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02C6" w:rsidRDefault="00FE5588" w:rsidP="00FE5588">
      <w:pPr>
        <w:pStyle w:val="Corpotesto"/>
        <w:jc w:val="center"/>
      </w:pPr>
      <w:r>
        <w:rPr>
          <w:noProof/>
          <w:sz w:val="20"/>
        </w:rPr>
        <w:drawing>
          <wp:anchor distT="0" distB="0" distL="0" distR="0" simplePos="0" relativeHeight="3" behindDoc="1" locked="0" layoutInCell="1" allowOverlap="1">
            <wp:simplePos x="0" y="0"/>
            <wp:positionH relativeFrom="column">
              <wp:posOffset>5389321</wp:posOffset>
            </wp:positionH>
            <wp:positionV relativeFrom="paragraph">
              <wp:posOffset>-689610</wp:posOffset>
            </wp:positionV>
            <wp:extent cx="958850" cy="694055"/>
            <wp:effectExtent l="0" t="0" r="0" b="0"/>
            <wp:wrapNone/>
            <wp:docPr id="1" name="Copia Immagine 5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pia Immagine 5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1038" t="-1159" r="-1038" b="14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Garamond" w:eastAsia="Calibri" w:hAnsi="Garamond" w:cs="Garamond"/>
          <w:color w:val="000000"/>
          <w:sz w:val="32"/>
          <w:szCs w:val="32"/>
        </w:rPr>
        <w:t>Comune di Palermo</w:t>
      </w:r>
    </w:p>
    <w:p w:rsidR="008202C6" w:rsidRDefault="008202C6">
      <w:pPr>
        <w:tabs>
          <w:tab w:val="left" w:pos="6438"/>
          <w:tab w:val="left" w:pos="7904"/>
        </w:tabs>
        <w:ind w:left="1418" w:right="45" w:hanging="1276"/>
        <w:jc w:val="both"/>
      </w:pPr>
      <w:bookmarkStart w:id="0" w:name="_Hlk213861825"/>
    </w:p>
    <w:p w:rsidR="00FE5588" w:rsidRDefault="00FE5588" w:rsidP="00FE5588">
      <w:pPr>
        <w:tabs>
          <w:tab w:val="left" w:pos="6438"/>
          <w:tab w:val="left" w:pos="7904"/>
        </w:tabs>
        <w:ind w:left="1276" w:right="45" w:hanging="1276"/>
        <w:jc w:val="both"/>
        <w:rPr>
          <w:rFonts w:ascii="Garamond" w:hAnsi="Garamond"/>
        </w:rPr>
      </w:pPr>
      <w:r w:rsidRPr="00C56934">
        <w:rPr>
          <w:rFonts w:ascii="Garamond" w:hAnsi="Garamond"/>
          <w:b/>
        </w:rPr>
        <w:t xml:space="preserve">OGGETTO: </w:t>
      </w:r>
      <w:bookmarkEnd w:id="0"/>
      <w:r w:rsidRPr="00C56934">
        <w:rPr>
          <w:rFonts w:ascii="Garamond" w:hAnsi="Garamond"/>
          <w:b/>
        </w:rPr>
        <w:t>PROCEDURA APERTA PER L’AFFIDAMENTO DEL SERVIZIO DI COMUNICAZIONE ISTITUZIONALE</w:t>
      </w:r>
      <w:r>
        <w:rPr>
          <w:rFonts w:ascii="Garamond" w:hAnsi="Garamond"/>
        </w:rPr>
        <w:t>.</w:t>
      </w:r>
    </w:p>
    <w:p w:rsidR="008202C6" w:rsidRPr="00264095" w:rsidRDefault="00FE5588" w:rsidP="00FE5588">
      <w:pPr>
        <w:tabs>
          <w:tab w:val="left" w:pos="6438"/>
          <w:tab w:val="left" w:pos="7904"/>
        </w:tabs>
        <w:ind w:left="1276" w:right="45" w:hanging="1276"/>
        <w:jc w:val="both"/>
        <w:rPr>
          <w:rFonts w:ascii="Garamond" w:hAnsi="Garamond"/>
          <w:b/>
        </w:rPr>
      </w:pPr>
      <w:r w:rsidRPr="00264095">
        <w:rPr>
          <w:rFonts w:ascii="Garamond" w:hAnsi="Garamond"/>
          <w:b/>
        </w:rPr>
        <w:t>CUP: D71F22001680006</w:t>
      </w:r>
    </w:p>
    <w:p w:rsidR="008202C6" w:rsidRDefault="008202C6">
      <w:pPr>
        <w:spacing w:after="0" w:line="240" w:lineRule="auto"/>
        <w:jc w:val="center"/>
        <w:rPr>
          <w:rFonts w:ascii="Arial" w:hAnsi="Arial" w:cs="Arial"/>
          <w:bCs/>
        </w:rPr>
      </w:pPr>
    </w:p>
    <w:p w:rsidR="008202C6" w:rsidRDefault="00FE558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DICHIARAZIONE SOSTITUTIVA INTEGRATIVA</w:t>
      </w:r>
    </w:p>
    <w:p w:rsidR="008202C6" w:rsidRDefault="008202C6">
      <w:pPr>
        <w:spacing w:after="0" w:line="240" w:lineRule="auto"/>
        <w:jc w:val="center"/>
        <w:rPr>
          <w:rFonts w:ascii="Arial" w:hAnsi="Arial" w:cs="Arial"/>
          <w:bCs/>
        </w:rPr>
      </w:pPr>
    </w:p>
    <w:p w:rsidR="008202C6" w:rsidRDefault="008202C6">
      <w:pPr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</w:p>
    <w:p w:rsidR="008202C6" w:rsidRDefault="00C56934">
      <w:pPr>
        <w:spacing w:after="0" w:line="240" w:lineRule="auto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FE5588">
        <w:rPr>
          <w:rFonts w:ascii="Arial" w:hAnsi="Arial" w:cs="Arial"/>
          <w:i/>
          <w:iCs/>
          <w:sz w:val="18"/>
          <w:szCs w:val="18"/>
        </w:rPr>
        <w:t xml:space="preserve">in caso di partecipazione in forma plurisoggettiva, la compilazione di tale </w:t>
      </w:r>
      <w:r w:rsidR="00FE5588">
        <w:rPr>
          <w:rFonts w:ascii="Arial" w:hAnsi="Arial" w:cs="Arial"/>
          <w:sz w:val="18"/>
          <w:szCs w:val="18"/>
        </w:rPr>
        <w:t>fac-simile</w:t>
      </w:r>
      <w:r w:rsidR="00FE5588">
        <w:rPr>
          <w:rFonts w:ascii="Arial" w:hAnsi="Arial" w:cs="Arial"/>
          <w:i/>
          <w:iCs/>
          <w:sz w:val="18"/>
          <w:szCs w:val="18"/>
        </w:rPr>
        <w:t xml:space="preserve"> dovrà avvenire disgiuntamente, da parte di ciascun operatore economico)</w:t>
      </w:r>
    </w:p>
    <w:p w:rsidR="008202C6" w:rsidRDefault="00FE5588">
      <w:pPr>
        <w:spacing w:after="0" w:line="240" w:lineRule="auto"/>
        <w:jc w:val="both"/>
        <w:rPr>
          <w:rFonts w:ascii="Arial" w:hAnsi="Arial" w:cs="Arial"/>
          <w:b/>
          <w:bCs/>
          <w:smallCaps/>
          <w:u w:val="single"/>
        </w:rPr>
      </w:pPr>
      <w:r>
        <w:rPr>
          <w:rFonts w:ascii="Arial" w:hAnsi="Arial" w:cs="Arial"/>
          <w:b/>
          <w:bCs/>
          <w:smallCaps/>
          <w:noProof/>
          <w:u w:val="single"/>
        </w:rPr>
        <mc:AlternateContent>
          <mc:Choice Requires="wps">
            <w:drawing>
              <wp:anchor distT="0" distB="10160" distL="0" distR="13970" simplePos="0" relativeHeight="2" behindDoc="1" locked="0" layoutInCell="0" allowOverlap="1" wp14:anchorId="33E7AE73">
                <wp:simplePos x="0" y="0"/>
                <wp:positionH relativeFrom="margin">
                  <wp:posOffset>-132080</wp:posOffset>
                </wp:positionH>
                <wp:positionV relativeFrom="paragraph">
                  <wp:posOffset>101600</wp:posOffset>
                </wp:positionV>
                <wp:extent cx="6425565" cy="4828540"/>
                <wp:effectExtent l="6985" t="6350" r="5715" b="6350"/>
                <wp:wrapNone/>
                <wp:docPr id="3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5640" cy="482868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700">
                          <a:solidFill>
                            <a:srgbClr val="1D3155"/>
                          </a:solidFill>
                          <a:prstDash val="sysDot"/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pic="http://schemas.openxmlformats.org/drawingml/2006/picture">
            <w:pict>
              <v:rect id="shape_0" ID="Rettangolo 1" path="m0,0l-2147483645,0l-2147483645,-2147483646l0,-2147483646xe" fillcolor="#dae3f3" stroked="t" o:allowincell="f" style="position:absolute;margin-left:-10.4pt;margin-top:8pt;width:505.9pt;height:380.15pt;mso-wrap-style:none;v-text-anchor:middle;mso-position-horizontal-relative:margin" wp14:anchorId="33E7AE73">
                <v:fill o:detectmouseclick="t" type="solid" color2="#251c0c"/>
                <v:stroke color="#1d3155" weight="12600" dashstyle="shortdot" joinstyle="miter" endcap="flat"/>
                <w10:wrap type="none"/>
              </v:rect>
            </w:pict>
          </mc:Fallback>
        </mc:AlternateContent>
      </w:r>
    </w:p>
    <w:p w:rsidR="008202C6" w:rsidRDefault="00FE5588">
      <w:pPr>
        <w:widowControl w:val="0"/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Il sottoscritto</w:t>
      </w:r>
    </w:p>
    <w:p w:rsidR="008202C6" w:rsidRDefault="00FE5588">
      <w:pPr>
        <w:widowControl w:val="0"/>
        <w:spacing w:after="0" w:line="360" w:lineRule="auto"/>
        <w:ind w:right="-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nome ____________________________ cognome ____________________________________</w:t>
      </w:r>
    </w:p>
    <w:p w:rsidR="008202C6" w:rsidRDefault="00FE5588">
      <w:pPr>
        <w:widowControl w:val="0"/>
        <w:spacing w:after="0" w:line="360" w:lineRule="auto"/>
        <w:ind w:right="-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codice fiscale ________________nato/a </w:t>
      </w:r>
      <w:proofErr w:type="spellStart"/>
      <w:r>
        <w:rPr>
          <w:rFonts w:ascii="Arial" w:eastAsia="Calibri" w:hAnsi="Arial" w:cs="Arial"/>
        </w:rPr>
        <w:t>a</w:t>
      </w:r>
      <w:proofErr w:type="spellEnd"/>
      <w:r>
        <w:rPr>
          <w:rFonts w:ascii="Arial" w:eastAsia="Calibri" w:hAnsi="Arial" w:cs="Arial"/>
        </w:rPr>
        <w:t xml:space="preserve"> _____________________il _____________________</w:t>
      </w:r>
    </w:p>
    <w:p w:rsidR="008202C6" w:rsidRDefault="00FE5588">
      <w:pPr>
        <w:widowControl w:val="0"/>
        <w:spacing w:after="0" w:line="360" w:lineRule="auto"/>
        <w:ind w:right="-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residente in via _______________________________________________ n. _______________</w:t>
      </w:r>
    </w:p>
    <w:p w:rsidR="008202C6" w:rsidRDefault="00FE5588">
      <w:pPr>
        <w:widowControl w:val="0"/>
        <w:spacing w:after="0" w:line="360" w:lineRule="auto"/>
        <w:ind w:right="-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località _____________________________ prov.________________ cap. _________________</w:t>
      </w:r>
    </w:p>
    <w:p w:rsidR="008202C6" w:rsidRDefault="00FE5588">
      <w:pPr>
        <w:widowControl w:val="0"/>
        <w:spacing w:after="0" w:line="360" w:lineRule="auto"/>
        <w:ind w:right="-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che si identifica mediante il seguente documento di identità _____________________________</w:t>
      </w:r>
    </w:p>
    <w:p w:rsidR="008202C6" w:rsidRDefault="00FE5588">
      <w:pPr>
        <w:widowControl w:val="0"/>
        <w:spacing w:after="0" w:line="360" w:lineRule="auto"/>
        <w:ind w:right="-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n.ro ______________rilasciato il __________________________________________________</w:t>
      </w:r>
    </w:p>
    <w:p w:rsidR="008202C6" w:rsidRDefault="00FE5588">
      <w:pPr>
        <w:widowControl w:val="0"/>
        <w:spacing w:after="0" w:line="360" w:lineRule="auto"/>
        <w:ind w:right="-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da __________________________________________________________________________</w:t>
      </w:r>
    </w:p>
    <w:p w:rsidR="008202C6" w:rsidRDefault="00FE5588">
      <w:pPr>
        <w:widowControl w:val="0"/>
        <w:spacing w:after="0" w:line="360" w:lineRule="auto"/>
        <w:ind w:right="-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  <w:bCs/>
        </w:rPr>
        <w:t>in qualità di</w:t>
      </w:r>
      <w:r>
        <w:rPr>
          <w:rFonts w:ascii="Arial" w:eastAsia="Calibri" w:hAnsi="Arial" w:cs="Arial"/>
        </w:rPr>
        <w:t xml:space="preserve"> _________________________________________________/Legale rappresentante (eventualmente giusta procura generale/speciale in data ___________________ a rogito Dott. Notaio ___________________________________ Rep. n. _______________________________</w:t>
      </w:r>
    </w:p>
    <w:p w:rsidR="008202C6" w:rsidRDefault="00FE5588">
      <w:pPr>
        <w:widowControl w:val="0"/>
        <w:spacing w:after="0" w:line="360" w:lineRule="auto"/>
        <w:ind w:right="-1"/>
        <w:jc w:val="both"/>
        <w:rPr>
          <w:rFonts w:ascii="Arial" w:eastAsia="Calibri" w:hAnsi="Arial" w:cs="Arial"/>
        </w:rPr>
      </w:pPr>
      <w:proofErr w:type="spellStart"/>
      <w:r>
        <w:rPr>
          <w:rFonts w:ascii="Arial" w:eastAsia="Calibri" w:hAnsi="Arial" w:cs="Arial"/>
        </w:rPr>
        <w:t>Racc</w:t>
      </w:r>
      <w:proofErr w:type="spellEnd"/>
      <w:r>
        <w:rPr>
          <w:rFonts w:ascii="Arial" w:eastAsia="Calibri" w:hAnsi="Arial" w:cs="Arial"/>
        </w:rPr>
        <w:t>. n. ___________________ che si allega in copia conforme all’originale) di _____________________________________forma giuridica _____________________________</w:t>
      </w:r>
    </w:p>
    <w:p w:rsidR="008202C6" w:rsidRDefault="00FE5588">
      <w:pPr>
        <w:widowControl w:val="0"/>
        <w:spacing w:after="0" w:line="360" w:lineRule="auto"/>
        <w:ind w:right="-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Partita I.V.A. _____________________Codice Fiscale __________________________________</w:t>
      </w:r>
    </w:p>
    <w:p w:rsidR="008202C6" w:rsidRDefault="00FE5588">
      <w:pPr>
        <w:widowControl w:val="0"/>
        <w:spacing w:after="0" w:line="360" w:lineRule="auto"/>
        <w:ind w:right="-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con sede legale in via ________________________________________________ n._________</w:t>
      </w:r>
    </w:p>
    <w:p w:rsidR="008202C6" w:rsidRDefault="00FE5588">
      <w:pPr>
        <w:widowControl w:val="0"/>
        <w:spacing w:after="0" w:line="360" w:lineRule="auto"/>
        <w:ind w:right="-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località ________________________________ prov._____________ cap. _________________</w:t>
      </w:r>
    </w:p>
    <w:p w:rsidR="008202C6" w:rsidRDefault="00FE5588">
      <w:pPr>
        <w:widowControl w:val="0"/>
        <w:spacing w:after="0" w:line="360" w:lineRule="auto"/>
        <w:ind w:right="-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tel. ___________________________________ fax ____________________________________</w:t>
      </w:r>
    </w:p>
    <w:p w:rsidR="008202C6" w:rsidRDefault="00FE5588">
      <w:pPr>
        <w:widowControl w:val="0"/>
        <w:spacing w:after="0" w:line="360" w:lineRule="auto"/>
        <w:ind w:right="-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E-mail _______________________________________________________________________</w:t>
      </w:r>
    </w:p>
    <w:p w:rsidR="008202C6" w:rsidRDefault="00FE5588">
      <w:pPr>
        <w:widowControl w:val="0"/>
        <w:spacing w:after="0" w:line="360" w:lineRule="auto"/>
        <w:ind w:right="-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P.E.C. _______________________________________________________________________</w:t>
      </w:r>
    </w:p>
    <w:p w:rsidR="008202C6" w:rsidRDefault="008202C6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right="401"/>
        <w:jc w:val="both"/>
        <w:rPr>
          <w:rFonts w:ascii="Arial" w:hAnsi="Arial" w:cs="Arial"/>
          <w:bCs/>
          <w:color w:val="000000"/>
        </w:rPr>
      </w:pPr>
    </w:p>
    <w:p w:rsidR="008202C6" w:rsidRDefault="00FE5588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right="401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Cs/>
          <w:color w:val="000000"/>
        </w:rPr>
        <w:t>con riferimento alla procedura di gara in oggetto, (la “</w:t>
      </w:r>
      <w:r>
        <w:rPr>
          <w:rFonts w:ascii="Arial" w:hAnsi="Arial" w:cs="Arial"/>
          <w:b/>
          <w:color w:val="000000"/>
        </w:rPr>
        <w:t>Procedura</w:t>
      </w:r>
      <w:r>
        <w:rPr>
          <w:rFonts w:ascii="Arial" w:hAnsi="Arial" w:cs="Arial"/>
          <w:bCs/>
          <w:color w:val="000000"/>
        </w:rPr>
        <w:t>”), in qualità di partecipante, nella forma ___________________________, nel ruolo di __________________________________;</w:t>
      </w:r>
    </w:p>
    <w:p w:rsidR="008202C6" w:rsidRDefault="00FE5588">
      <w:pPr>
        <w:spacing w:before="240" w:line="360" w:lineRule="auto"/>
        <w:ind w:right="248"/>
        <w:jc w:val="both"/>
        <w:rPr>
          <w:rFonts w:ascii="Arial" w:hAnsi="Arial" w:cs="Arial"/>
        </w:rPr>
      </w:pPr>
      <w:r>
        <w:rPr>
          <w:rFonts w:ascii="Arial" w:hAnsi="Arial" w:cs="Arial"/>
        </w:rPr>
        <w:t>ai sensi e per gli effetti degli artt. 46 e 47 del decreto del Presidente della Repubblica 28 dicembre 2000, n. 445, recante “</w:t>
      </w:r>
      <w:r>
        <w:rPr>
          <w:rFonts w:ascii="Arial" w:hAnsi="Arial" w:cs="Arial"/>
          <w:i/>
          <w:iCs/>
        </w:rPr>
        <w:t>Testo unico delle disposizioni legislative e regolamentari in materia di documentazione amministrativa</w:t>
      </w:r>
      <w:r>
        <w:rPr>
          <w:rFonts w:ascii="Arial" w:hAnsi="Arial" w:cs="Arial"/>
        </w:rPr>
        <w:t>”, (il “</w:t>
      </w:r>
      <w:r>
        <w:rPr>
          <w:rFonts w:ascii="Arial" w:hAnsi="Arial" w:cs="Arial"/>
          <w:b/>
          <w:bCs/>
        </w:rPr>
        <w:t>d.P.R. 445/2000</w:t>
      </w:r>
      <w:r>
        <w:rPr>
          <w:rFonts w:ascii="Arial" w:hAnsi="Arial" w:cs="Arial"/>
        </w:rPr>
        <w:t xml:space="preserve">”), consapevole delle responsabilità e delle </w:t>
      </w:r>
      <w:r>
        <w:rPr>
          <w:rFonts w:ascii="Arial" w:hAnsi="Arial" w:cs="Arial"/>
        </w:rPr>
        <w:lastRenderedPageBreak/>
        <w:t>conseguenze civili e penali previste dall’art. 76 del medesimo d.P.R. in caso di dichiarazioni mendaci e/o formazione od uso di atti falsi, nell’ambito della procedura di cui in oggetto</w:t>
      </w:r>
    </w:p>
    <w:p w:rsidR="008202C6" w:rsidRDefault="00FE5588">
      <w:pPr>
        <w:tabs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left="141" w:right="260"/>
        <w:jc w:val="center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bCs/>
        </w:rPr>
        <w:t>DICHIARA</w:t>
      </w:r>
    </w:p>
    <w:p w:rsidR="008202C6" w:rsidRDefault="00FE5588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di essere in possesso, alla data di presentazione dell’offerta, delle autorizzazioni necessarie all’esercizio della propria attività, non essendone stati inibiti per Legge o per contratto; </w:t>
      </w:r>
    </w:p>
    <w:p w:rsidR="008202C6" w:rsidRDefault="00FE5588">
      <w:pPr>
        <w:pStyle w:val="Paragrafoelenco"/>
        <w:numPr>
          <w:ilvl w:val="0"/>
          <w:numId w:val="2"/>
        </w:numPr>
        <w:spacing w:before="60" w:after="60" w:line="360" w:lineRule="auto"/>
        <w:rPr>
          <w:rFonts w:ascii="Arial" w:eastAsia="Calibri" w:hAnsi="Arial" w:cs="Arial"/>
          <w:sz w:val="22"/>
          <w:szCs w:val="22"/>
          <w:lang w:val="it-IT" w:eastAsia="it-IT"/>
        </w:rPr>
      </w:pPr>
      <w:r>
        <w:rPr>
          <w:rFonts w:ascii="Arial" w:eastAsia="Calibri" w:hAnsi="Arial" w:cs="Arial"/>
          <w:sz w:val="22"/>
          <w:szCs w:val="22"/>
          <w:lang w:val="it-IT" w:eastAsia="it-IT"/>
        </w:rPr>
        <w:t>di non partecipare alla Procedura sia in forma singola o associata sia come ausiliaria di altro concorrente che sia ricorso all’avvalimento per migliorare la propria offerta, ai sensi dell’art. 104, co. 12, del D. Lgs. 36/2023;</w:t>
      </w:r>
    </w:p>
    <w:p w:rsidR="008202C6" w:rsidRDefault="00FE5588">
      <w:pPr>
        <w:pStyle w:val="Paragrafoelenco"/>
        <w:numPr>
          <w:ilvl w:val="0"/>
          <w:numId w:val="2"/>
        </w:numPr>
        <w:spacing w:before="60" w:after="60" w:line="360" w:lineRule="auto"/>
        <w:ind w:left="567" w:hanging="425"/>
        <w:rPr>
          <w:rFonts w:ascii="Arial" w:eastAsia="Calibri" w:hAnsi="Arial" w:cs="Arial"/>
          <w:sz w:val="22"/>
          <w:szCs w:val="22"/>
          <w:lang w:val="it-IT" w:eastAsia="it-IT"/>
        </w:rPr>
      </w:pPr>
      <w: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  <w:lang w:val="it-IT"/>
        </w:rPr>
        <w:instrText xml:space="preserve"> FORMCHECKBOX </w:instrText>
      </w:r>
      <w:r w:rsidR="006C06E9">
        <w:rPr>
          <w:rFonts w:ascii="Arial" w:hAnsi="Arial" w:cs="Arial"/>
          <w:sz w:val="22"/>
          <w:szCs w:val="22"/>
          <w:lang w:val="it-IT"/>
        </w:rPr>
      </w:r>
      <w:r w:rsidR="006C06E9">
        <w:rPr>
          <w:rFonts w:ascii="Arial" w:hAnsi="Arial" w:cs="Arial"/>
          <w:sz w:val="22"/>
          <w:szCs w:val="22"/>
          <w:lang w:val="it-IT"/>
        </w:rPr>
        <w:fldChar w:fldCharType="separate"/>
      </w:r>
      <w:bookmarkStart w:id="1" w:name="Controllo1"/>
      <w:bookmarkEnd w:id="1"/>
      <w:r>
        <w:rPr>
          <w:rFonts w:ascii="Arial" w:hAnsi="Arial" w:cs="Arial"/>
          <w:sz w:val="22"/>
          <w:szCs w:val="22"/>
          <w:lang w:val="it-IT"/>
        </w:rPr>
        <w:fldChar w:fldCharType="end"/>
      </w:r>
      <w:r>
        <w:rPr>
          <w:rFonts w:ascii="Arial" w:hAnsi="Arial" w:cs="Arial"/>
          <w:sz w:val="22"/>
          <w:szCs w:val="22"/>
          <w:lang w:val="it-IT"/>
        </w:rPr>
        <w:t xml:space="preserve"> </w:t>
      </w:r>
      <w:r>
        <w:rPr>
          <w:rFonts w:ascii="Arial" w:eastAsia="Calibri" w:hAnsi="Arial" w:cs="Arial"/>
          <w:sz w:val="22"/>
          <w:szCs w:val="22"/>
          <w:lang w:val="it-IT" w:eastAsia="it-IT"/>
        </w:rPr>
        <w:t>di non partecipare alla Procedura in forme diverse, ai sensi degli artt. 67, co. 4, ultimo periodo, e 68, co. 14, del D. Lgs. 36/2023;</w:t>
      </w:r>
    </w:p>
    <w:p w:rsidR="008202C6" w:rsidRDefault="00FE5588">
      <w:pPr>
        <w:pStyle w:val="Paragrafoelenco"/>
        <w:spacing w:before="60" w:after="60" w:line="360" w:lineRule="auto"/>
        <w:ind w:left="567"/>
        <w:rPr>
          <w:rFonts w:ascii="Arial" w:eastAsia="Calibri" w:hAnsi="Arial" w:cs="Arial"/>
          <w:bCs/>
          <w:i/>
          <w:iCs/>
          <w:sz w:val="18"/>
          <w:szCs w:val="18"/>
          <w:lang w:val="it-IT" w:eastAsia="it-IT"/>
        </w:rPr>
      </w:pPr>
      <w:r>
        <w:rPr>
          <w:rFonts w:ascii="Arial" w:eastAsia="Calibri" w:hAnsi="Arial" w:cs="Arial"/>
          <w:bCs/>
          <w:i/>
          <w:iCs/>
          <w:sz w:val="18"/>
          <w:szCs w:val="18"/>
          <w:lang w:val="it-IT" w:eastAsia="it-IT"/>
        </w:rPr>
        <w:t>(in alternativa)</w:t>
      </w:r>
    </w:p>
    <w:p w:rsidR="008202C6" w:rsidRDefault="00FE5588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left="567"/>
        <w:jc w:val="both"/>
        <w:rPr>
          <w:rFonts w:ascii="Arial" w:hAnsi="Arial" w:cs="Arial"/>
        </w:rPr>
      </w:pPr>
      <w:r>
        <w:fldChar w:fldCharType="begin">
          <w:ffData>
            <w:name w:val="Copia Controllo1 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6C06E9">
        <w:rPr>
          <w:rFonts w:ascii="Arial" w:hAnsi="Arial" w:cs="Arial"/>
        </w:rPr>
      </w:r>
      <w:r w:rsidR="006C06E9">
        <w:rPr>
          <w:rFonts w:ascii="Arial" w:hAnsi="Arial" w:cs="Arial"/>
        </w:rPr>
        <w:fldChar w:fldCharType="separate"/>
      </w:r>
      <w:bookmarkStart w:id="2" w:name="Copia_Controllo1_1"/>
      <w:bookmarkEnd w:id="2"/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>
        <w:rPr>
          <w:rFonts w:ascii="Arial" w:eastAsia="Calibri" w:hAnsi="Arial" w:cs="Arial"/>
          <w:lang w:eastAsia="it-IT" w:bidi="en-US"/>
        </w:rPr>
        <w:t>di partecipare</w:t>
      </w:r>
      <w:r>
        <w:rPr>
          <w:rFonts w:ascii="Arial" w:eastAsia="Calibri" w:hAnsi="Arial" w:cs="Arial"/>
          <w:lang w:eastAsia="it-IT"/>
        </w:rPr>
        <w:t xml:space="preserve"> alla Procedura</w:t>
      </w:r>
      <w:r>
        <w:rPr>
          <w:rFonts w:ascii="Arial" w:eastAsia="Calibri" w:hAnsi="Arial" w:cs="Arial"/>
          <w:lang w:eastAsia="it-IT" w:bidi="en-US"/>
        </w:rPr>
        <w:t xml:space="preserve"> in più di una forma – e, nel dettaglio, _________________</w:t>
      </w:r>
      <w:r>
        <w:rPr>
          <w:rFonts w:ascii="Arial" w:eastAsia="Calibri" w:hAnsi="Arial" w:cs="Arial"/>
          <w:lang w:eastAsia="it-IT"/>
        </w:rPr>
        <w:t xml:space="preserve"> inserendo, nel </w:t>
      </w:r>
      <w:r>
        <w:rPr>
          <w:rFonts w:ascii="Arial" w:hAnsi="Arial" w:cs="Arial"/>
          <w:bCs/>
          <w:color w:val="000000"/>
        </w:rPr>
        <w:t>Fascicolo Virtuale dell’Operatore Economico,</w:t>
      </w:r>
      <w:r>
        <w:rPr>
          <w:rFonts w:ascii="Arial" w:eastAsia="Calibri" w:hAnsi="Arial" w:cs="Arial"/>
          <w:lang w:eastAsia="it-IT"/>
        </w:rPr>
        <w:t xml:space="preserve"> idonea documentazione atta a dimostrare che tale circostanza non ha influito sulla gara, né è idonea a incidere sulla capacità di rispettare gli obblighi contrattuali, ai sensi degli artt. 67, co. 4, ultimo periodo, e 68, co. 14, del D. Lgs. 36/2023;</w:t>
      </w:r>
    </w:p>
    <w:p w:rsidR="008202C6" w:rsidRDefault="00FE5588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di ritenere remunerativa l’offerta economica presentata avendo preso atto e tenuto conto, nella sua formulazione:</w:t>
      </w:r>
    </w:p>
    <w:p w:rsidR="008202C6" w:rsidRDefault="00FE5588">
      <w:pPr>
        <w:pStyle w:val="Paragrafoelenco"/>
        <w:numPr>
          <w:ilvl w:val="0"/>
          <w:numId w:val="3"/>
        </w:numPr>
        <w:spacing w:line="360" w:lineRule="auto"/>
        <w:rPr>
          <w:rFonts w:ascii="Arial" w:hAnsi="Arial" w:cs="Arial"/>
          <w:bCs/>
          <w:color w:val="000000"/>
          <w:sz w:val="22"/>
          <w:szCs w:val="22"/>
          <w:lang w:val="it-IT"/>
        </w:rPr>
      </w:pPr>
      <w:r>
        <w:rPr>
          <w:rFonts w:ascii="Arial" w:hAnsi="Arial" w:cs="Arial"/>
          <w:bCs/>
          <w:color w:val="000000"/>
          <w:sz w:val="22"/>
          <w:szCs w:val="22"/>
          <w:lang w:val="it-IT"/>
        </w:rPr>
        <w:t>delle condizioni contrattuali e degli oneri, compresi quelli relativi in materia di sicurezza e di assicurazione, di condizioni di lavoro, di previdenza e assistenza derivanti da/dai CCNL in vigore ed applicato nel luogo dove deve essere svolto l’Appalto;</w:t>
      </w:r>
    </w:p>
    <w:p w:rsidR="008202C6" w:rsidRDefault="00FE5588">
      <w:pPr>
        <w:pStyle w:val="Paragrafoelenco"/>
        <w:numPr>
          <w:ilvl w:val="0"/>
          <w:numId w:val="3"/>
        </w:numPr>
        <w:spacing w:line="360" w:lineRule="auto"/>
        <w:rPr>
          <w:rFonts w:ascii="Arial" w:hAnsi="Arial" w:cs="Arial"/>
          <w:bCs/>
          <w:color w:val="000000"/>
          <w:sz w:val="22"/>
          <w:szCs w:val="22"/>
          <w:lang w:val="it-IT"/>
        </w:rPr>
      </w:pPr>
      <w:r>
        <w:rPr>
          <w:rFonts w:ascii="Arial" w:hAnsi="Arial" w:cs="Arial"/>
          <w:bCs/>
          <w:color w:val="000000"/>
          <w:sz w:val="22"/>
          <w:szCs w:val="22"/>
          <w:lang w:val="it-IT"/>
        </w:rPr>
        <w:t>di tutte le circostanze generali, particolari e locali, nessuna esclusa ed eccettuata, che possono avere influito o influire sia sull’esecuzione dell’Appalto sia sulla determinazione della propria offerta;</w:t>
      </w:r>
    </w:p>
    <w:p w:rsidR="008202C6" w:rsidRDefault="00FE5588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 di aver preso visione e di accettare, senza condizione o riserva alcuna, tutte le norme e tutte le disposizioni contenute nella documentazione di gara, ivi inclusi gli eventuali chiarimenti resi disponibili mediante la Piattaforma;</w:t>
      </w:r>
    </w:p>
    <w:p w:rsidR="008202C6" w:rsidRDefault="00FE5588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right="260"/>
        <w:jc w:val="both"/>
        <w:rPr>
          <w:rFonts w:ascii="Arial" w:hAnsi="Arial" w:cs="Arial"/>
          <w:bCs/>
          <w:color w:val="000000"/>
        </w:rPr>
      </w:pPr>
      <w:bookmarkStart w:id="3" w:name="_GoBack"/>
      <w:bookmarkEnd w:id="3"/>
      <w:r>
        <w:rPr>
          <w:rFonts w:ascii="Arial" w:hAnsi="Arial" w:cs="Arial"/>
          <w:bCs/>
          <w:color w:val="000000"/>
        </w:rPr>
        <w:t>di impegnarsi a non attuare, nella Procedura, intese e/o pratiche restrittive della concorrenza e del mercato vietate ai sensi della normativa vigente ed applicabile;</w:t>
      </w:r>
    </w:p>
    <w:p w:rsidR="008202C6" w:rsidRDefault="00FE5588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di essere edotto degli obblighi derivanti dal Codice di Comportamento del Comune di Palermo e dal Piano Triennale di Prevenzione della Corruzione del Comune di Palermo e successivi aggiornamenti, pubblicati sul sito internet www.comune.palermo.it, e si impegna, in caso di aggiudicazione, ad osservare o a far osservare ai propri dipendenti e collaboratori, per quanto applicabili, tali documenti, pena la risoluzione del contratto; </w:t>
      </w:r>
    </w:p>
    <w:p w:rsidR="008202C6" w:rsidRDefault="00FE5588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lastRenderedPageBreak/>
        <w:t>di accettare le clausole contenute nel Patto di Integrità allegato al Disciplinare;</w:t>
      </w:r>
    </w:p>
    <w:p w:rsidR="008202C6" w:rsidRDefault="00FE5588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di impegnarsi </w:t>
      </w:r>
      <w:r>
        <w:rPr>
          <w:rFonts w:ascii="Arial" w:hAnsi="Arial" w:cs="Arial"/>
        </w:rPr>
        <w:t>a stipulare con la Prefettura - Ufficio territoriale del Governo (UTG) di Palermo, il Comune di Palermo e la Stazione Appaltante un protocollo di legalità, che verrà eventualmente adottato sulla base dello schema di cui alla delibera CIPE del 26.11.2020, n. 62, aggiornato ai sensi della normativa vigente;</w:t>
      </w:r>
    </w:p>
    <w:p w:rsidR="008202C6" w:rsidRDefault="00FE5588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di essere informato che la Stazione Appaltante si riserva, in qualsiasi momento, il diritto di procedere a verifiche, anche a campione, in ordine alla veridicità delle dichiarazioni rese; </w:t>
      </w:r>
    </w:p>
    <w:p w:rsidR="008202C6" w:rsidRDefault="00FE5588">
      <w:pPr>
        <w:numPr>
          <w:ilvl w:val="0"/>
          <w:numId w:val="2"/>
        </w:numPr>
        <w:tabs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left="426"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ai sensi dell’art. 106, co. 8, del D. Lgs. 36/2023, ai soli fini della riduzione dell’importo della garanzia provvisoria, di essere in possesso delle seguenti certificazioni: _________________________________________________________________________;</w:t>
      </w:r>
    </w:p>
    <w:p w:rsidR="008202C6" w:rsidRDefault="00FE5588">
      <w:pPr>
        <w:pStyle w:val="Paragrafoelenco"/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ind w:right="401"/>
        <w:rPr>
          <w:rFonts w:ascii="Arial" w:hAnsi="Arial" w:cs="Arial"/>
          <w:bCs/>
          <w:color w:val="000000"/>
          <w:sz w:val="22"/>
          <w:szCs w:val="22"/>
          <w:lang w:val="it-IT"/>
        </w:rPr>
      </w:pPr>
      <w:r>
        <w:rPr>
          <w:rFonts w:ascii="Arial" w:hAnsi="Arial" w:cs="Arial"/>
          <w:bCs/>
          <w:color w:val="000000"/>
          <w:sz w:val="22"/>
          <w:szCs w:val="22"/>
          <w:lang w:val="it-IT"/>
        </w:rPr>
        <w:t xml:space="preserve"> ai sensi delle disposizioni di cui alla L. 12.3.1999, n. 68 e ss.mm.ii.: </w:t>
      </w:r>
    </w:p>
    <w:p w:rsidR="008202C6" w:rsidRDefault="00FE55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ind w:left="567" w:right="401"/>
        <w:jc w:val="both"/>
        <w:rPr>
          <w:rFonts w:ascii="Arial" w:hAnsi="Arial" w:cs="Arial"/>
          <w:bCs/>
          <w:color w:val="000000"/>
        </w:rPr>
      </w:pPr>
      <w:r>
        <w:fldChar w:fldCharType="begin">
          <w:ffData>
            <w:name w:val="Copia Controllo1 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6C06E9">
        <w:rPr>
          <w:rFonts w:ascii="Arial" w:hAnsi="Arial" w:cs="Arial"/>
        </w:rPr>
      </w:r>
      <w:r w:rsidR="006C06E9">
        <w:rPr>
          <w:rFonts w:ascii="Arial" w:hAnsi="Arial" w:cs="Arial"/>
        </w:rPr>
        <w:fldChar w:fldCharType="separate"/>
      </w:r>
      <w:bookmarkStart w:id="4" w:name="Copia_Controllo1_2"/>
      <w:bookmarkEnd w:id="4"/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d</w:t>
      </w:r>
      <w:r>
        <w:rPr>
          <w:rFonts w:ascii="Arial" w:hAnsi="Arial" w:cs="Arial"/>
          <w:bCs/>
          <w:color w:val="000000"/>
        </w:rPr>
        <w:t>i non essere soggetto agli obblighi, poiché (indicarne, di seguito, le motivazioni) ______________________________________________________________________;</w:t>
      </w:r>
    </w:p>
    <w:p w:rsidR="008202C6" w:rsidRDefault="00FE55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ind w:left="567" w:right="401"/>
        <w:rPr>
          <w:rFonts w:ascii="Arial" w:hAnsi="Arial" w:cs="Arial"/>
          <w:bCs/>
          <w:i/>
          <w:iCs/>
          <w:color w:val="000000"/>
          <w:sz w:val="18"/>
          <w:szCs w:val="18"/>
        </w:rPr>
      </w:pPr>
      <w:r>
        <w:rPr>
          <w:rFonts w:ascii="Arial" w:hAnsi="Arial" w:cs="Arial"/>
          <w:bCs/>
          <w:i/>
          <w:iCs/>
          <w:color w:val="000000"/>
          <w:sz w:val="18"/>
          <w:szCs w:val="18"/>
        </w:rPr>
        <w:t>(in alternativa)</w:t>
      </w:r>
    </w:p>
    <w:p w:rsidR="008202C6" w:rsidRDefault="00FE55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ind w:left="567" w:right="401"/>
        <w:jc w:val="both"/>
        <w:rPr>
          <w:rFonts w:ascii="Arial" w:hAnsi="Arial" w:cs="Arial"/>
          <w:bCs/>
          <w:color w:val="000000"/>
        </w:rPr>
      </w:pPr>
      <w:r>
        <w:fldChar w:fldCharType="begin">
          <w:ffData>
            <w:name w:val="Copia Controllo1 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6C06E9">
        <w:rPr>
          <w:rFonts w:ascii="Arial" w:hAnsi="Arial" w:cs="Arial"/>
        </w:rPr>
      </w:r>
      <w:r w:rsidR="006C06E9">
        <w:rPr>
          <w:rFonts w:ascii="Arial" w:hAnsi="Arial" w:cs="Arial"/>
        </w:rPr>
        <w:fldChar w:fldCharType="separate"/>
      </w:r>
      <w:bookmarkStart w:id="5" w:name="Copia_Controllo1_3"/>
      <w:bookmarkEnd w:id="5"/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 d</w:t>
      </w:r>
      <w:r>
        <w:rPr>
          <w:rFonts w:ascii="Arial" w:hAnsi="Arial" w:cs="Arial"/>
          <w:bCs/>
          <w:color w:val="000000"/>
        </w:rPr>
        <w:t>i avere ottemperato agli obblighi; a tal fine, si precisa che l’Ente competente ai fini della verifica circa la veridicità di tale informazione è __________________________________, il cui indirizzo P.E.C. è _____________________________________________________</w:t>
      </w:r>
    </w:p>
    <w:p w:rsidR="008202C6" w:rsidRPr="00FE5588" w:rsidRDefault="00FE5588" w:rsidP="00FE5588">
      <w:pPr>
        <w:numPr>
          <w:ilvl w:val="0"/>
          <w:numId w:val="2"/>
        </w:numPr>
        <w:tabs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left="426"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di essere informato che la Stazione Appaltante procederà a pubblicare, sul proprio sito istituzionale, tutte le informazioni obbligatorie inerenti alla Procedura, ai partecipanti ed all’aggiudicatario, ai sensi della normativa vigente ed applicabile in materia; </w:t>
      </w:r>
      <w:r w:rsidRPr="00FE5588">
        <w:rPr>
          <w:rFonts w:ascii="Arial" w:hAnsi="Arial" w:cs="Arial"/>
          <w:bCs/>
          <w:color w:val="000000"/>
          <w:highlight w:val="green"/>
        </w:rPr>
        <w:t xml:space="preserve"> </w:t>
      </w:r>
    </w:p>
    <w:p w:rsidR="008202C6" w:rsidRDefault="00FE5588">
      <w:pPr>
        <w:numPr>
          <w:ilvl w:val="0"/>
          <w:numId w:val="2"/>
        </w:numPr>
        <w:tabs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left="426"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di essere informato che, in caso di aggiudicazione, </w:t>
      </w:r>
      <w:r>
        <w:rPr>
          <w:rFonts w:ascii="Arial" w:hAnsi="Arial" w:cs="Arial"/>
        </w:rPr>
        <w:t>sarà tenuto al rispetto degli obblighi in tema di tracciabilità dei flussi finanziari di cui alla L. 13.8.2010, n. 136 e ss.mm.ii.;</w:t>
      </w:r>
    </w:p>
    <w:p w:rsidR="008202C6" w:rsidRDefault="00FE5588">
      <w:pPr>
        <w:numPr>
          <w:ilvl w:val="0"/>
          <w:numId w:val="2"/>
        </w:numPr>
        <w:tabs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 di aver adempiuto agli obblighi di sicurezza previsti dalla normativa vigente ed applicabile in materia, e di avere a disposizione i mezzi e le attrezzature necessari per l'esecuzione delle prestazioni contrattuali, e che gli stessi sono conformi alle disposizioni vigenti in materia di sicurezza;</w:t>
      </w:r>
    </w:p>
    <w:p w:rsidR="008202C6" w:rsidRDefault="00FE5588">
      <w:pPr>
        <w:numPr>
          <w:ilvl w:val="0"/>
          <w:numId w:val="2"/>
        </w:numPr>
        <w:tabs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right="260"/>
        <w:jc w:val="both"/>
        <w:rPr>
          <w:rFonts w:ascii="Arial" w:hAnsi="Arial" w:cs="Arial"/>
        </w:rPr>
      </w:pPr>
      <w:r>
        <w:fldChar w:fldCharType="begin">
          <w:ffData>
            <w:name w:val="Copia Controllo1 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color w:val="000000"/>
        </w:rPr>
        <w:instrText xml:space="preserve"> FORMCHECKBOX </w:instrText>
      </w:r>
      <w:r w:rsidR="006C06E9">
        <w:rPr>
          <w:rFonts w:ascii="Arial" w:hAnsi="Arial" w:cs="Arial"/>
          <w:b/>
          <w:color w:val="000000"/>
        </w:rPr>
      </w:r>
      <w:r w:rsidR="006C06E9">
        <w:rPr>
          <w:rFonts w:ascii="Arial" w:hAnsi="Arial" w:cs="Arial"/>
          <w:b/>
          <w:color w:val="000000"/>
        </w:rPr>
        <w:fldChar w:fldCharType="separate"/>
      </w:r>
      <w:bookmarkStart w:id="6" w:name="Copia_Controllo1_7"/>
      <w:bookmarkEnd w:id="6"/>
      <w:r>
        <w:rPr>
          <w:rFonts w:ascii="Arial" w:hAnsi="Arial" w:cs="Arial"/>
          <w:b/>
          <w:color w:val="000000"/>
        </w:rPr>
        <w:fldChar w:fldCharType="end"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  <w:i/>
          <w:iCs/>
          <w:color w:val="000000"/>
          <w:sz w:val="18"/>
          <w:szCs w:val="18"/>
        </w:rPr>
        <w:t>(eventuale)</w:t>
      </w:r>
      <w:r>
        <w:rPr>
          <w:rFonts w:ascii="Arial" w:hAnsi="Arial" w:cs="Arial"/>
          <w:bCs/>
          <w:i/>
          <w:i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di aver adottato le misure di</w:t>
      </w:r>
      <w:r>
        <w:rPr>
          <w:rFonts w:ascii="Arial" w:hAnsi="Arial" w:cs="Arial"/>
          <w:bCs/>
          <w:i/>
          <w:iCs/>
          <w:color w:val="000000"/>
        </w:rPr>
        <w:t xml:space="preserve"> self cleaning</w:t>
      </w:r>
      <w:r>
        <w:rPr>
          <w:rFonts w:ascii="Arial" w:hAnsi="Arial" w:cs="Arial"/>
          <w:bCs/>
          <w:color w:val="000000"/>
        </w:rPr>
        <w:t xml:space="preserve"> in relazione alle cause di esclusione verificate prima della presentazione della domanda di partecipazione, e di inserire, nel Fascicolo Virtuale dell’Operatore Economico, la relativa relazione illustrativa;</w:t>
      </w:r>
    </w:p>
    <w:p w:rsidR="008202C6" w:rsidRDefault="00FE5588">
      <w:pPr>
        <w:pStyle w:val="Paragrafoelenco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left="427"/>
        <w:rPr>
          <w:rFonts w:ascii="Arial" w:hAnsi="Arial" w:cs="Arial"/>
          <w:sz w:val="22"/>
          <w:szCs w:val="22"/>
          <w:lang w:val="it-IT"/>
        </w:rPr>
      </w:pPr>
      <w:r>
        <w:fldChar w:fldCharType="begin">
          <w:ffData>
            <w:name w:val="Copia Controllo1 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  <w:lang w:val="it-IT"/>
        </w:rPr>
        <w:instrText xml:space="preserve"> FORMCHECKBOX </w:instrText>
      </w:r>
      <w:r w:rsidR="006C06E9">
        <w:rPr>
          <w:rFonts w:ascii="Arial" w:hAnsi="Arial" w:cs="Arial"/>
          <w:sz w:val="22"/>
          <w:szCs w:val="22"/>
          <w:lang w:val="it-IT"/>
        </w:rPr>
      </w:r>
      <w:r w:rsidR="006C06E9">
        <w:rPr>
          <w:rFonts w:ascii="Arial" w:hAnsi="Arial" w:cs="Arial"/>
          <w:sz w:val="22"/>
          <w:szCs w:val="22"/>
          <w:lang w:val="it-IT"/>
        </w:rPr>
        <w:fldChar w:fldCharType="separate"/>
      </w:r>
      <w:bookmarkStart w:id="7" w:name="Copia_Controllo1_8"/>
      <w:bookmarkEnd w:id="7"/>
      <w:r>
        <w:rPr>
          <w:rFonts w:ascii="Arial" w:hAnsi="Arial" w:cs="Arial"/>
          <w:sz w:val="22"/>
          <w:szCs w:val="22"/>
          <w:lang w:val="it-IT"/>
        </w:rPr>
        <w:fldChar w:fldCharType="end"/>
      </w:r>
      <w:r>
        <w:rPr>
          <w:rFonts w:ascii="Arial" w:hAnsi="Arial" w:cs="Arial"/>
          <w:sz w:val="22"/>
          <w:szCs w:val="22"/>
          <w:lang w:val="it-IT"/>
        </w:rPr>
        <w:t xml:space="preserve">  </w:t>
      </w:r>
      <w:r>
        <w:rPr>
          <w:rFonts w:ascii="Arial" w:hAnsi="Arial" w:cs="Arial"/>
          <w:bCs/>
          <w:i/>
          <w:iCs/>
          <w:color w:val="000000"/>
          <w:sz w:val="18"/>
          <w:szCs w:val="18"/>
          <w:lang w:val="it-IT"/>
        </w:rPr>
        <w:t>(in alternativa)</w:t>
      </w:r>
      <w:r>
        <w:rPr>
          <w:rFonts w:ascii="Arial" w:hAnsi="Arial" w:cs="Arial"/>
          <w:bCs/>
          <w:i/>
          <w:iCs/>
          <w:color w:val="000000"/>
          <w:sz w:val="22"/>
          <w:szCs w:val="22"/>
          <w:lang w:val="it-IT"/>
        </w:rPr>
        <w:t xml:space="preserve"> </w:t>
      </w:r>
      <w:r>
        <w:rPr>
          <w:rFonts w:ascii="Arial" w:hAnsi="Arial" w:cs="Arial"/>
          <w:bCs/>
          <w:color w:val="000000"/>
          <w:sz w:val="22"/>
          <w:szCs w:val="22"/>
          <w:lang w:val="it-IT"/>
        </w:rPr>
        <w:t xml:space="preserve">che è stato impossibilitato ad adottare misure di </w:t>
      </w:r>
      <w:r>
        <w:rPr>
          <w:rFonts w:ascii="Arial" w:hAnsi="Arial" w:cs="Arial"/>
          <w:bCs/>
          <w:i/>
          <w:iCs/>
          <w:color w:val="000000"/>
          <w:sz w:val="22"/>
          <w:szCs w:val="22"/>
          <w:lang w:val="it-IT"/>
        </w:rPr>
        <w:t>self cleaning</w:t>
      </w:r>
      <w:r>
        <w:rPr>
          <w:rFonts w:ascii="Arial" w:hAnsi="Arial" w:cs="Arial"/>
          <w:bCs/>
          <w:color w:val="000000"/>
          <w:sz w:val="22"/>
          <w:szCs w:val="22"/>
          <w:lang w:val="it-IT"/>
        </w:rPr>
        <w:t xml:space="preserve"> in relazione alle cause di esclusione verificate prima della presentazione della domanda di partecipazione, poiché _______________________________________ </w:t>
      </w:r>
      <w:r>
        <w:rPr>
          <w:rFonts w:ascii="Arial" w:hAnsi="Arial" w:cs="Arial"/>
          <w:bCs/>
          <w:i/>
          <w:iCs/>
          <w:color w:val="000000"/>
          <w:sz w:val="18"/>
          <w:szCs w:val="18"/>
          <w:lang w:val="it-IT"/>
        </w:rPr>
        <w:t>(inserire le motivazioni)</w:t>
      </w:r>
      <w:r>
        <w:rPr>
          <w:rFonts w:ascii="Arial" w:hAnsi="Arial" w:cs="Arial"/>
          <w:bCs/>
          <w:color w:val="000000"/>
          <w:sz w:val="18"/>
          <w:szCs w:val="18"/>
          <w:lang w:val="it-IT"/>
        </w:rPr>
        <w:t>,</w:t>
      </w:r>
      <w:r>
        <w:rPr>
          <w:rFonts w:ascii="Arial" w:hAnsi="Arial" w:cs="Arial"/>
          <w:bCs/>
          <w:color w:val="000000"/>
          <w:sz w:val="22"/>
          <w:szCs w:val="22"/>
          <w:lang w:val="it-IT"/>
        </w:rPr>
        <w:t xml:space="preserve"> impegnandosi, prima dell’aggiudicazione, ad adottare misure di</w:t>
      </w:r>
      <w:r>
        <w:rPr>
          <w:rFonts w:ascii="Arial" w:hAnsi="Arial" w:cs="Arial"/>
          <w:bCs/>
          <w:i/>
          <w:iCs/>
          <w:color w:val="000000"/>
          <w:sz w:val="22"/>
          <w:szCs w:val="22"/>
          <w:lang w:val="it-IT"/>
        </w:rPr>
        <w:t xml:space="preserve"> self cleaning </w:t>
      </w:r>
      <w:r>
        <w:rPr>
          <w:rFonts w:ascii="Arial" w:hAnsi="Arial" w:cs="Arial"/>
          <w:bCs/>
          <w:color w:val="000000"/>
          <w:sz w:val="22"/>
          <w:szCs w:val="22"/>
          <w:lang w:val="it-IT"/>
        </w:rPr>
        <w:t>e a</w:t>
      </w:r>
      <w:r>
        <w:rPr>
          <w:rFonts w:ascii="Arial" w:hAnsi="Arial" w:cs="Arial"/>
          <w:bCs/>
          <w:i/>
          <w:iCs/>
          <w:color w:val="000000"/>
          <w:sz w:val="22"/>
          <w:szCs w:val="22"/>
          <w:lang w:val="it-IT"/>
        </w:rPr>
        <w:t xml:space="preserve"> </w:t>
      </w:r>
      <w:r>
        <w:rPr>
          <w:rFonts w:ascii="Arial" w:hAnsi="Arial" w:cs="Arial"/>
          <w:bCs/>
          <w:color w:val="000000"/>
          <w:sz w:val="22"/>
          <w:szCs w:val="22"/>
          <w:lang w:val="it-IT"/>
        </w:rPr>
        <w:t>darne tempestiva comunicazione;</w:t>
      </w:r>
    </w:p>
    <w:p w:rsidR="008202C6" w:rsidRDefault="00FE5588">
      <w:pPr>
        <w:tabs>
          <w:tab w:val="left" w:pos="426"/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right="26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Per i concorrenti non residenti e privi di stabile organizzazione in Italia</w:t>
      </w:r>
    </w:p>
    <w:p w:rsidR="008202C6" w:rsidRDefault="00FE5588">
      <w:pPr>
        <w:numPr>
          <w:ilvl w:val="0"/>
          <w:numId w:val="2"/>
        </w:numPr>
        <w:tabs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left="426"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lastRenderedPageBreak/>
        <w:t xml:space="preserve"> di impegnarsi ad uniformarsi, in caso di aggiudicazione, alla disciplina di cui agli art. 17, co. 2, e 53, co. 3, del d.P.R. 633/72 e a comunicare alla Stazione Appaltante la nomina del proprio rappresentante fiscale, nelle forme di legge;</w:t>
      </w:r>
    </w:p>
    <w:p w:rsidR="008202C6" w:rsidRDefault="00FE5588">
      <w:pPr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Per i concorrenti ammessi al concordato preventivo con continuità aziendale di cui all’art. 186-</w:t>
      </w:r>
      <w:r>
        <w:rPr>
          <w:rFonts w:ascii="Arial" w:hAnsi="Arial" w:cs="Arial"/>
          <w:b/>
          <w:i/>
          <w:iCs/>
          <w:color w:val="000000"/>
        </w:rPr>
        <w:t>bis</w:t>
      </w:r>
      <w:r>
        <w:rPr>
          <w:rFonts w:ascii="Arial" w:hAnsi="Arial" w:cs="Arial"/>
          <w:b/>
          <w:color w:val="000000"/>
        </w:rPr>
        <w:t xml:space="preserve"> del R.D. 16.3.1942, n. 267</w:t>
      </w:r>
    </w:p>
    <w:p w:rsidR="008202C6" w:rsidRDefault="00FE5588">
      <w:pPr>
        <w:numPr>
          <w:ilvl w:val="0"/>
          <w:numId w:val="2"/>
        </w:numPr>
        <w:tabs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left="426"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 che </w:t>
      </w:r>
      <w:bookmarkStart w:id="8" w:name="_Hlk170208143"/>
      <w:r>
        <w:rPr>
          <w:rFonts w:ascii="Arial" w:hAnsi="Arial" w:cs="Arial"/>
          <w:bCs/>
          <w:color w:val="000000"/>
        </w:rPr>
        <w:t xml:space="preserve">gli estremi del provvedimento di </w:t>
      </w:r>
      <w:bookmarkEnd w:id="8"/>
      <w:r>
        <w:rPr>
          <w:rFonts w:ascii="Arial" w:hAnsi="Arial" w:cs="Arial"/>
          <w:bCs/>
          <w:color w:val="000000"/>
        </w:rPr>
        <w:t xml:space="preserve">ammissione al concordato sono __________________; </w:t>
      </w:r>
    </w:p>
    <w:p w:rsidR="008202C6" w:rsidRDefault="00FE5588">
      <w:pPr>
        <w:numPr>
          <w:ilvl w:val="0"/>
          <w:numId w:val="2"/>
        </w:numPr>
        <w:tabs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left="426"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che gli estremi del provvedimento di autorizzazione a partecipare alle gare sono __________; </w:t>
      </w:r>
    </w:p>
    <w:p w:rsidR="008202C6" w:rsidRDefault="00FE5588">
      <w:pPr>
        <w:numPr>
          <w:ilvl w:val="0"/>
          <w:numId w:val="2"/>
        </w:numPr>
        <w:tabs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left="426"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di allegare la relazione del professionista, in possesso dei requisiti di cui all’art. 67, co. 3, lett. d), del R.D. 16.3.1942, n. 267, che attesta la conformità al piano e la ragionevole capacità di adempimento del contratto; </w:t>
      </w:r>
    </w:p>
    <w:p w:rsidR="008202C6" w:rsidRDefault="00FE5588">
      <w:pPr>
        <w:numPr>
          <w:ilvl w:val="0"/>
          <w:numId w:val="2"/>
        </w:numPr>
        <w:tabs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left="426" w:right="26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di non partecipare alla gara quale mandataria di un raggruppamento temporaneo di concorrenti e che le altre imprese aderenti al raggruppamento non sono assoggettate ad una procedura concorsuale ai sensi dell’art. 186-</w:t>
      </w:r>
      <w:r>
        <w:rPr>
          <w:rFonts w:ascii="Arial" w:hAnsi="Arial" w:cs="Arial"/>
          <w:bCs/>
          <w:i/>
          <w:iCs/>
          <w:color w:val="000000"/>
        </w:rPr>
        <w:t>bis</w:t>
      </w:r>
      <w:r>
        <w:rPr>
          <w:rFonts w:ascii="Arial" w:hAnsi="Arial" w:cs="Arial"/>
          <w:bCs/>
          <w:color w:val="000000"/>
        </w:rPr>
        <w:t>, co. 6, del R.D. 16.3.1942, n. 267;</w:t>
      </w:r>
    </w:p>
    <w:p w:rsidR="008202C6" w:rsidRDefault="00FE5588">
      <w:pPr>
        <w:tabs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left="142" w:right="260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</w:rPr>
        <w:t xml:space="preserve">Per i concorrenti sottoposti </w:t>
      </w:r>
      <w:r>
        <w:rPr>
          <w:rFonts w:ascii="Arial" w:hAnsi="Arial" w:cs="Arial"/>
          <w:b/>
        </w:rPr>
        <w:t>a sequestro o confisca ai sensi dell'articolo 240-</w:t>
      </w:r>
      <w:r>
        <w:rPr>
          <w:rFonts w:ascii="Arial" w:hAnsi="Arial" w:cs="Arial"/>
          <w:b/>
          <w:i/>
          <w:iCs/>
        </w:rPr>
        <w:t>bis</w:t>
      </w:r>
      <w:r>
        <w:rPr>
          <w:rFonts w:ascii="Arial" w:hAnsi="Arial" w:cs="Arial"/>
          <w:b/>
        </w:rPr>
        <w:t xml:space="preserve"> del Codice Penale, o degli artt. 20 e 24 del D. Lgs. 159/2011 e affidamento a custode o amministratore giudiziario o finanziario</w:t>
      </w:r>
      <w:r>
        <w:t xml:space="preserve"> </w:t>
      </w:r>
      <w:r>
        <w:rPr>
          <w:rFonts w:ascii="Arial" w:hAnsi="Arial" w:cs="Arial"/>
          <w:i/>
          <w:iCs/>
          <w:sz w:val="18"/>
          <w:szCs w:val="18"/>
        </w:rPr>
        <w:t>(la dichiarazione è resa per gli effetti dell’art. 96, co. 13, del D. Lgs. 36/2023)</w:t>
      </w:r>
      <w:r>
        <w:rPr>
          <w:sz w:val="18"/>
          <w:szCs w:val="18"/>
        </w:rPr>
        <w:t xml:space="preserve"> </w:t>
      </w:r>
    </w:p>
    <w:p w:rsidR="008202C6" w:rsidRDefault="00FE5588">
      <w:pPr>
        <w:pStyle w:val="Paragrafoelenco"/>
        <w:numPr>
          <w:ilvl w:val="0"/>
          <w:numId w:val="2"/>
        </w:numPr>
        <w:tabs>
          <w:tab w:val="left" w:pos="1416"/>
          <w:tab w:val="left" w:pos="156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360" w:lineRule="auto"/>
        <w:ind w:left="142" w:right="261" w:hanging="284"/>
        <w:contextualSpacing w:val="0"/>
        <w:rPr>
          <w:rFonts w:ascii="Arial" w:hAnsi="Arial" w:cs="Arial"/>
          <w:bCs/>
          <w:color w:val="000000"/>
          <w:lang w:val="it-IT"/>
        </w:rPr>
      </w:pPr>
      <w:r>
        <w:rPr>
          <w:rFonts w:ascii="Arial" w:eastAsiaTheme="minorHAnsi" w:hAnsi="Arial" w:cs="Arial"/>
          <w:bCs/>
          <w:color w:val="000000"/>
          <w:sz w:val="22"/>
          <w:szCs w:val="22"/>
          <w:lang w:val="it-IT" w:bidi="ar-SA"/>
        </w:rPr>
        <w:t>che gli estremi del provvedimento di _______________________________________________ (indicare provvedimento) sono ___________________________________________________</w:t>
      </w:r>
    </w:p>
    <w:p w:rsidR="003964D1" w:rsidRDefault="003964D1">
      <w:pPr>
        <w:pStyle w:val="Rientrocorpodeltesto2"/>
        <w:spacing w:line="360" w:lineRule="auto"/>
        <w:ind w:left="0"/>
        <w:rPr>
          <w:rFonts w:ascii="Arial" w:hAnsi="Arial" w:cs="Arial"/>
          <w:sz w:val="22"/>
          <w:szCs w:val="22"/>
          <w:lang w:val="it-IT"/>
        </w:rPr>
      </w:pPr>
    </w:p>
    <w:p w:rsidR="008202C6" w:rsidRDefault="00FE5588">
      <w:pPr>
        <w:pStyle w:val="Rientrocorpodeltesto2"/>
        <w:spacing w:line="360" w:lineRule="auto"/>
        <w:ind w:left="0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_______________lì_______________</w:t>
      </w:r>
    </w:p>
    <w:p w:rsidR="008202C6" w:rsidRDefault="00FE5588">
      <w:pPr>
        <w:pStyle w:val="Rientrocorpodeltesto2"/>
        <w:spacing w:line="360" w:lineRule="auto"/>
        <w:ind w:left="3969"/>
        <w:jc w:val="center"/>
        <w:rPr>
          <w:rFonts w:ascii="Arial" w:hAnsi="Arial" w:cs="Arial"/>
          <w:b/>
          <w:bCs/>
          <w:smallCaps/>
          <w:sz w:val="22"/>
          <w:szCs w:val="22"/>
          <w:lang w:val="it-IT"/>
        </w:rPr>
      </w:pPr>
      <w:r>
        <w:rPr>
          <w:rFonts w:ascii="Arial" w:hAnsi="Arial" w:cs="Arial"/>
          <w:b/>
          <w:bCs/>
          <w:smallCaps/>
          <w:sz w:val="22"/>
          <w:szCs w:val="22"/>
          <w:lang w:val="it-IT"/>
        </w:rPr>
        <w:t>FIRMA</w:t>
      </w:r>
    </w:p>
    <w:p w:rsidR="008202C6" w:rsidRDefault="008202C6">
      <w:pPr>
        <w:pStyle w:val="Rientrocorpodeltesto2"/>
        <w:spacing w:line="360" w:lineRule="auto"/>
        <w:ind w:left="3969"/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</w:p>
    <w:p w:rsidR="008202C6" w:rsidRDefault="00FE5588">
      <w:pPr>
        <w:pStyle w:val="Rientrocorpodeltesto2"/>
        <w:spacing w:line="360" w:lineRule="auto"/>
        <w:ind w:left="3969"/>
        <w:jc w:val="center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________________________________________</w:t>
      </w:r>
    </w:p>
    <w:sectPr w:rsidR="008202C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567" w:footer="283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9B1" w:rsidRDefault="00C359B1">
      <w:pPr>
        <w:spacing w:after="0" w:line="240" w:lineRule="auto"/>
      </w:pPr>
      <w:r>
        <w:separator/>
      </w:r>
    </w:p>
  </w:endnote>
  <w:endnote w:type="continuationSeparator" w:id="0">
    <w:p w:rsidR="00C359B1" w:rsidRDefault="00C35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-Italic">
    <w:altName w:val="Calibri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2C6" w:rsidRDefault="008202C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74833008"/>
      <w:docPartObj>
        <w:docPartGallery w:val="Page Numbers (Bottom of Page)"/>
        <w:docPartUnique/>
      </w:docPartObj>
    </w:sdtPr>
    <w:sdtEndPr/>
    <w:sdtContent>
      <w:p w:rsidR="008202C6" w:rsidRDefault="00FE5588">
        <w:pPr>
          <w:pStyle w:val="Pidipagin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:rsidR="008202C6" w:rsidRDefault="008202C6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62368568"/>
      <w:docPartObj>
        <w:docPartGallery w:val="Page Numbers (Bottom of Page)"/>
        <w:docPartUnique/>
      </w:docPartObj>
    </w:sdtPr>
    <w:sdtEndPr/>
    <w:sdtContent>
      <w:p w:rsidR="008202C6" w:rsidRDefault="00FE5588">
        <w:pPr>
          <w:pStyle w:val="Pidipagin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:rsidR="008202C6" w:rsidRDefault="008202C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9B1" w:rsidRDefault="00C359B1">
      <w:pPr>
        <w:spacing w:after="0" w:line="240" w:lineRule="auto"/>
      </w:pPr>
      <w:r>
        <w:separator/>
      </w:r>
    </w:p>
  </w:footnote>
  <w:footnote w:type="continuationSeparator" w:id="0">
    <w:p w:rsidR="00C359B1" w:rsidRDefault="00C35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2C6" w:rsidRDefault="008202C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2C6" w:rsidRDefault="008202C6">
    <w:pPr>
      <w:pStyle w:val="Intestazione"/>
      <w:jc w:val="center"/>
      <w:rPr>
        <w:rFonts w:ascii="Arial" w:hAnsi="Arial" w:cs="Arial"/>
        <w:b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2C6" w:rsidRDefault="008202C6">
    <w:pPr>
      <w:pStyle w:val="Intestazione"/>
      <w:jc w:val="center"/>
      <w:rPr>
        <w:rFonts w:ascii="Arial" w:hAnsi="Arial" w:cs="Arial"/>
        <w:b/>
        <w:color w:val="000000"/>
      </w:rPr>
    </w:pPr>
    <w:bookmarkStart w:id="9" w:name="_Hlk95812955"/>
    <w:bookmarkEnd w:id="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346F0"/>
    <w:multiLevelType w:val="multilevel"/>
    <w:tmpl w:val="4EAECEFC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b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1" w15:restartNumberingAfterBreak="0">
    <w:nsid w:val="11257DE3"/>
    <w:multiLevelType w:val="multilevel"/>
    <w:tmpl w:val="8DD80380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" w15:restartNumberingAfterBreak="0">
    <w:nsid w:val="17902271"/>
    <w:multiLevelType w:val="multilevel"/>
    <w:tmpl w:val="FA2AA61E"/>
    <w:lvl w:ilvl="0">
      <w:start w:val="1"/>
      <w:numFmt w:val="decimal"/>
      <w:pStyle w:val="Titolo1"/>
      <w:lvlText w:val="%1."/>
      <w:lvlJc w:val="left"/>
      <w:pPr>
        <w:tabs>
          <w:tab w:val="num" w:pos="0"/>
        </w:tabs>
        <w:ind w:left="360" w:hanging="360"/>
      </w:pPr>
      <w:rPr>
        <w:b/>
        <w:bCs w:val="0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0"/>
        </w:tabs>
        <w:ind w:left="860" w:hanging="576"/>
      </w:pPr>
      <w:rPr>
        <w:b/>
        <w:bCs/>
        <w:strike w:val="0"/>
        <w:dstrike w:val="0"/>
        <w:color w:val="auto"/>
        <w:sz w:val="22"/>
        <w:szCs w:val="22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0"/>
        </w:tabs>
        <w:ind w:left="720" w:hanging="720"/>
      </w:pPr>
      <w:rPr>
        <w:b/>
        <w:bCs/>
        <w:i w:val="0"/>
        <w:iCs/>
        <w:color w:val="auto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0"/>
        </w:tabs>
        <w:ind w:left="864" w:hanging="864"/>
      </w:pPr>
      <w:rPr>
        <w:b/>
        <w:strike w:val="0"/>
        <w:dstrike w:val="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0"/>
        </w:tabs>
        <w:ind w:left="1008" w:hanging="1008"/>
      </w:pPr>
      <w:rPr>
        <w:b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1EB1359D"/>
    <w:multiLevelType w:val="multilevel"/>
    <w:tmpl w:val="F9723CF0"/>
    <w:lvl w:ilvl="0">
      <w:start w:val="1"/>
      <w:numFmt w:val="decimal"/>
      <w:lvlText w:val="%1."/>
      <w:lvlJc w:val="left"/>
      <w:pPr>
        <w:tabs>
          <w:tab w:val="num" w:pos="0"/>
        </w:tabs>
        <w:ind w:left="427" w:hanging="285"/>
      </w:pPr>
      <w:rPr>
        <w:rFonts w:ascii="Arial" w:eastAsia="Times New Roman" w:hAnsi="Arial" w:cs="Arial"/>
        <w:b/>
        <w:bCs w:val="0"/>
        <w:i w:val="0"/>
        <w:iCs w:val="0"/>
        <w:color w:val="auto"/>
        <w:w w:val="91"/>
        <w:sz w:val="22"/>
        <w:szCs w:val="22"/>
        <w:lang w:val="it-IT" w:eastAsia="en-US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84" w:hanging="284"/>
      </w:pPr>
      <w:rPr>
        <w:rFonts w:ascii="Times New Roman" w:eastAsia="Times New Roman" w:hAnsi="Times New Roman" w:cs="Times New Roman"/>
        <w:spacing w:val="-1"/>
        <w:w w:val="89"/>
        <w:sz w:val="22"/>
        <w:szCs w:val="22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71" w:hanging="284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62" w:hanging="284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53" w:hanging="284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44" w:hanging="284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5" w:hanging="284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26" w:hanging="284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17" w:hanging="284"/>
      </w:pPr>
      <w:rPr>
        <w:rFonts w:ascii="Symbol" w:hAnsi="Symbol" w:cs="Symbol" w:hint="default"/>
        <w:lang w:val="it-IT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2C6"/>
    <w:rsid w:val="00264095"/>
    <w:rsid w:val="003964D1"/>
    <w:rsid w:val="00663641"/>
    <w:rsid w:val="006C06E9"/>
    <w:rsid w:val="008202C6"/>
    <w:rsid w:val="00C359B1"/>
    <w:rsid w:val="00C56934"/>
    <w:rsid w:val="00E5232B"/>
    <w:rsid w:val="00FE5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57389"/>
  <w15:docId w15:val="{5C89EEF9-F015-4094-8197-698F5076E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keepLines/>
      <w:numPr>
        <w:numId w:val="1"/>
      </w:numPr>
      <w:spacing w:before="240" w:after="60" w:line="240" w:lineRule="auto"/>
      <w:outlineLvl w:val="0"/>
    </w:pPr>
    <w:rPr>
      <w:rFonts w:ascii="Arial" w:eastAsiaTheme="majorEastAsia" w:hAnsi="Arial" w:cstheme="majorBidi"/>
      <w:b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pPr>
      <w:widowControl w:val="0"/>
      <w:numPr>
        <w:ilvl w:val="1"/>
        <w:numId w:val="1"/>
      </w:numPr>
      <w:spacing w:after="0" w:line="360" w:lineRule="auto"/>
      <w:jc w:val="both"/>
      <w:outlineLvl w:val="1"/>
    </w:pPr>
    <w:rPr>
      <w:rFonts w:ascii="Arial" w:eastAsiaTheme="majorEastAsia" w:hAnsi="Arial" w:cstheme="majorBidi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pPr>
      <w:widowControl w:val="0"/>
      <w:numPr>
        <w:ilvl w:val="2"/>
        <w:numId w:val="1"/>
      </w:numPr>
      <w:spacing w:after="0" w:line="360" w:lineRule="auto"/>
      <w:jc w:val="both"/>
      <w:outlineLvl w:val="2"/>
    </w:pPr>
    <w:rPr>
      <w:rFonts w:ascii="Arial" w:eastAsiaTheme="majorEastAsia" w:hAnsi="Arial" w:cstheme="majorBidi"/>
      <w:color w:val="000000" w:themeColor="text1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pPr>
      <w:keepNext/>
      <w:keepLines/>
      <w:numPr>
        <w:ilvl w:val="3"/>
        <w:numId w:val="1"/>
      </w:numPr>
      <w:spacing w:before="40" w:after="0" w:line="360" w:lineRule="auto"/>
      <w:outlineLvl w:val="3"/>
    </w:pPr>
    <w:rPr>
      <w:rFonts w:ascii="Arial" w:eastAsiaTheme="majorEastAsia" w:hAnsi="Arial" w:cstheme="majorBidi"/>
      <w:b/>
      <w:iCs/>
      <w:u w:val="single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pPr>
      <w:keepNext/>
      <w:keepLines/>
      <w:numPr>
        <w:ilvl w:val="4"/>
        <w:numId w:val="1"/>
      </w:numPr>
      <w:spacing w:before="40" w:after="0" w:line="360" w:lineRule="auto"/>
      <w:outlineLvl w:val="4"/>
    </w:pPr>
    <w:rPr>
      <w:rFonts w:ascii="Arial" w:eastAsiaTheme="majorEastAsia" w:hAnsi="Arial" w:cstheme="majorBidi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pPr>
      <w:keepNext/>
      <w:keepLines/>
      <w:numPr>
        <w:ilvl w:val="5"/>
        <w:numId w:val="1"/>
      </w:numPr>
      <w:spacing w:before="40" w:after="0" w:line="360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pPr>
      <w:keepNext/>
      <w:keepLines/>
      <w:numPr>
        <w:ilvl w:val="6"/>
        <w:numId w:val="1"/>
      </w:numPr>
      <w:spacing w:before="40" w:after="0" w:line="360" w:lineRule="auto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pPr>
      <w:keepNext/>
      <w:keepLines/>
      <w:numPr>
        <w:ilvl w:val="7"/>
        <w:numId w:val="1"/>
      </w:numPr>
      <w:spacing w:before="40" w:after="0" w:line="36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pPr>
      <w:keepNext/>
      <w:keepLines/>
      <w:numPr>
        <w:ilvl w:val="8"/>
        <w:numId w:val="1"/>
      </w:numPr>
      <w:spacing w:before="40" w:after="0" w:line="360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qFormat/>
  </w:style>
  <w:style w:type="character" w:customStyle="1" w:styleId="PidipaginaCarattere">
    <w:name w:val="Piè di pagina Carattere"/>
    <w:basedOn w:val="Carpredefinitoparagrafo"/>
    <w:link w:val="Pidipagina"/>
    <w:uiPriority w:val="99"/>
    <w:qFormat/>
  </w:style>
  <w:style w:type="character" w:styleId="Numeropagina">
    <w:name w:val="page number"/>
    <w:basedOn w:val="Carpredefinitoparagrafo"/>
    <w:semiHidden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Pr>
      <w:sz w:val="20"/>
      <w:szCs w:val="20"/>
    </w:rPr>
  </w:style>
  <w:style w:type="character" w:customStyle="1" w:styleId="Caratterinotaapidipagina">
    <w:name w:val="Caratteri nota a piè di pagina"/>
    <w:basedOn w:val="Carpredefinitoparagrafo"/>
    <w:uiPriority w:val="99"/>
    <w:semiHidden/>
    <w:unhideWhenUsed/>
    <w:qFormat/>
    <w:rPr>
      <w:vertAlign w:val="superscript"/>
    </w:rPr>
  </w:style>
  <w:style w:type="character" w:styleId="Rimandonotaapidipagina">
    <w:name w:val="footnote reference"/>
    <w:rPr>
      <w:vertAlign w:val="superscript"/>
    </w:rPr>
  </w:style>
  <w:style w:type="character" w:customStyle="1" w:styleId="TestocommentoCarattere">
    <w:name w:val="Testo commento Carattere"/>
    <w:basedOn w:val="Carpredefinitoparagrafo"/>
    <w:link w:val="Testocommento"/>
    <w:qFormat/>
    <w:rPr>
      <w:rFonts w:eastAsiaTheme="minorEastAsia"/>
      <w:sz w:val="20"/>
      <w:szCs w:val="20"/>
      <w:lang w:val="en-US" w:bidi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qFormat/>
    <w:rPr>
      <w:sz w:val="20"/>
      <w:szCs w:val="20"/>
    </w:rPr>
  </w:style>
  <w:style w:type="character" w:customStyle="1" w:styleId="Caratterinotadichiusura">
    <w:name w:val="Caratteri nota di chiusura"/>
    <w:basedOn w:val="Carpredefinitoparagrafo"/>
    <w:uiPriority w:val="99"/>
    <w:semiHidden/>
    <w:unhideWhenUsed/>
    <w:qFormat/>
    <w:rPr>
      <w:vertAlign w:val="superscript"/>
    </w:rPr>
  </w:style>
  <w:style w:type="character" w:styleId="Rimandonotadichiusura">
    <w:name w:val="endnote reference"/>
    <w:rPr>
      <w:vertAlign w:val="superscript"/>
    </w:rPr>
  </w:style>
  <w:style w:type="character" w:styleId="Rimandocommento">
    <w:name w:val="annotation reference"/>
    <w:basedOn w:val="Carpredefinitoparagrafo"/>
    <w:semiHidden/>
    <w:qFormat/>
    <w:rPr>
      <w:sz w:val="16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qFormat/>
    <w:rPr>
      <w:rFonts w:eastAsiaTheme="minorEastAsia"/>
      <w:sz w:val="20"/>
      <w:szCs w:val="20"/>
      <w:lang w:val="en-US" w:bidi="en-US"/>
    </w:rPr>
  </w:style>
  <w:style w:type="character" w:customStyle="1" w:styleId="fontstyle01">
    <w:name w:val="fontstyle01"/>
    <w:basedOn w:val="Carpredefinitoparagrafo"/>
    <w:qFormat/>
    <w:rPr>
      <w:rFonts w:ascii="Calibri-Italic" w:hAnsi="Calibri-Italic"/>
      <w:b w:val="0"/>
      <w:bCs w:val="0"/>
      <w:i/>
      <w:iCs/>
      <w:color w:val="000000"/>
      <w:sz w:val="20"/>
      <w:szCs w:val="20"/>
    </w:rPr>
  </w:style>
  <w:style w:type="character" w:customStyle="1" w:styleId="fontstyle21">
    <w:name w:val="fontstyle21"/>
    <w:basedOn w:val="Carpredefinitoparagrafo"/>
    <w:qFormat/>
    <w:rPr>
      <w:rFonts w:ascii="Calibri" w:hAnsi="Calibri" w:cs="Calibri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Carpredefinitoparagrafo"/>
    <w:qFormat/>
    <w:rPr>
      <w:rFonts w:ascii="Calibri-Italic" w:hAnsi="Calibri-Italic"/>
      <w:b w:val="0"/>
      <w:bCs w:val="0"/>
      <w:i/>
      <w:iCs/>
      <w:color w:val="000000"/>
      <w:sz w:val="20"/>
      <w:szCs w:val="20"/>
    </w:rPr>
  </w:style>
  <w:style w:type="character" w:customStyle="1" w:styleId="Titolo1Carattere">
    <w:name w:val="Titolo 1 Carattere"/>
    <w:basedOn w:val="Carpredefinitoparagrafo"/>
    <w:link w:val="Titolo1"/>
    <w:uiPriority w:val="9"/>
    <w:qFormat/>
    <w:rPr>
      <w:rFonts w:ascii="Arial" w:eastAsiaTheme="majorEastAsia" w:hAnsi="Arial" w:cstheme="majorBidi"/>
      <w:b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qFormat/>
    <w:rPr>
      <w:rFonts w:ascii="Arial" w:eastAsiaTheme="majorEastAsia" w:hAnsi="Arial" w:cstheme="majorBidi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qFormat/>
    <w:rPr>
      <w:rFonts w:ascii="Arial" w:eastAsiaTheme="majorEastAsia" w:hAnsi="Arial" w:cstheme="majorBidi"/>
      <w:color w:val="000000" w:themeColor="text1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qFormat/>
    <w:rPr>
      <w:rFonts w:ascii="Arial" w:eastAsiaTheme="majorEastAsia" w:hAnsi="Arial" w:cstheme="majorBidi"/>
      <w:b/>
      <w:iCs/>
      <w:u w:val="single"/>
    </w:rPr>
  </w:style>
  <w:style w:type="character" w:customStyle="1" w:styleId="Titolo5Carattere">
    <w:name w:val="Titolo 5 Carattere"/>
    <w:basedOn w:val="Carpredefinitoparagrafo"/>
    <w:link w:val="Titolo5"/>
    <w:uiPriority w:val="9"/>
    <w:qFormat/>
    <w:rPr>
      <w:rFonts w:ascii="Arial" w:eastAsiaTheme="majorEastAsia" w:hAnsi="Arial" w:cstheme="majorBidi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qFormat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qFormat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qFormat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qFormat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qFormat/>
    <w:locked/>
    <w:rPr>
      <w:rFonts w:eastAsiaTheme="minorEastAsia"/>
      <w:sz w:val="20"/>
      <w:szCs w:val="20"/>
      <w:lang w:val="en-US" w:bidi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4E53B9"/>
    <w:rPr>
      <w:rFonts w:eastAsiaTheme="minorEastAsia"/>
      <w:b/>
      <w:bCs/>
      <w:sz w:val="20"/>
      <w:szCs w:val="20"/>
      <w:lang w:val="en-US" w:bidi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4E53B9"/>
    <w:rPr>
      <w:rFonts w:ascii="Segoe UI" w:hAnsi="Segoe UI" w:cs="Segoe UI"/>
      <w:sz w:val="18"/>
      <w:szCs w:val="18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nhideWhenUsed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paragraph" w:customStyle="1" w:styleId="Normale0">
    <w:name w:val="[Normale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200" w:line="276" w:lineRule="auto"/>
      <w:jc w:val="both"/>
    </w:pPr>
    <w:rPr>
      <w:rFonts w:ascii="Calibri" w:eastAsiaTheme="minorEastAsia" w:hAnsi="Calibri"/>
      <w:sz w:val="24"/>
      <w:szCs w:val="20"/>
      <w:lang w:val="en-US"/>
    </w:rPr>
  </w:style>
  <w:style w:type="paragraph" w:styleId="Paragrafoelenco">
    <w:name w:val="List Paragraph"/>
    <w:basedOn w:val="Normale"/>
    <w:link w:val="ParagrafoelencoCarattere"/>
    <w:uiPriority w:val="34"/>
    <w:qFormat/>
    <w:pPr>
      <w:spacing w:after="200" w:line="276" w:lineRule="auto"/>
      <w:ind w:left="720"/>
      <w:contextualSpacing/>
      <w:jc w:val="both"/>
    </w:pPr>
    <w:rPr>
      <w:rFonts w:eastAsiaTheme="minorEastAsia"/>
      <w:sz w:val="20"/>
      <w:szCs w:val="20"/>
      <w:lang w:val="en-US" w:bidi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pPr>
      <w:spacing w:after="0" w:line="240" w:lineRule="auto"/>
    </w:pPr>
    <w:rPr>
      <w:sz w:val="20"/>
      <w:szCs w:val="20"/>
    </w:rPr>
  </w:style>
  <w:style w:type="paragraph" w:styleId="Testocommento">
    <w:name w:val="annotation text"/>
    <w:basedOn w:val="Normale"/>
    <w:link w:val="TestocommentoCarattere"/>
    <w:pPr>
      <w:spacing w:after="200" w:line="276" w:lineRule="auto"/>
      <w:jc w:val="both"/>
    </w:pPr>
    <w:rPr>
      <w:rFonts w:eastAsiaTheme="minorEastAsia"/>
      <w:sz w:val="20"/>
      <w:szCs w:val="20"/>
      <w:lang w:val="en-US" w:bidi="en-US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Rientrocorpodeltesto2">
    <w:name w:val="Body Text Indent 2"/>
    <w:basedOn w:val="Normale"/>
    <w:link w:val="Rientrocorpodeltesto2Carattere"/>
    <w:uiPriority w:val="99"/>
    <w:unhideWhenUsed/>
    <w:qFormat/>
    <w:pPr>
      <w:spacing w:after="120" w:line="480" w:lineRule="auto"/>
      <w:ind w:left="283"/>
      <w:jc w:val="both"/>
    </w:pPr>
    <w:rPr>
      <w:rFonts w:eastAsiaTheme="minorEastAsia"/>
      <w:sz w:val="20"/>
      <w:szCs w:val="20"/>
      <w:lang w:val="en-US" w:bidi="en-US"/>
    </w:rPr>
  </w:style>
  <w:style w:type="paragraph" w:styleId="Revisione">
    <w:name w:val="Revision"/>
    <w:uiPriority w:val="99"/>
    <w:semiHidden/>
    <w:qFormat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4E53B9"/>
    <w:pPr>
      <w:spacing w:after="160" w:line="240" w:lineRule="auto"/>
      <w:jc w:val="left"/>
    </w:pPr>
    <w:rPr>
      <w:rFonts w:eastAsiaTheme="minorHAnsi"/>
      <w:b/>
      <w:bCs/>
      <w:lang w:val="it-IT" w:bidi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4E53B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ption111111111111111">
    <w:name w:val="Caption111111111111111"/>
    <w:basedOn w:val="Normale"/>
    <w:next w:val="Normale"/>
    <w:qFormat/>
    <w:pPr>
      <w:tabs>
        <w:tab w:val="left" w:pos="1276"/>
        <w:tab w:val="center" w:pos="7797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00"/>
      <w:sz w:val="40"/>
      <w:szCs w:val="20"/>
    </w:rPr>
  </w:style>
  <w:style w:type="table" w:customStyle="1" w:styleId="Grigliatabella1">
    <w:name w:val="Griglia tabella1"/>
    <w:basedOn w:val="Tabellanormale"/>
    <w:uiPriority w:val="59"/>
    <w:unhideWhenUsed/>
    <w:pPr>
      <w:jc w:val="both"/>
    </w:pPr>
    <w:rPr>
      <w:rFonts w:eastAsiaTheme="minorEastAsia"/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06BF1-4B32-4732-9B2F-EB89586F5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1406</Words>
  <Characters>8020</Characters>
  <Application>Microsoft Office Word</Application>
  <DocSecurity>0</DocSecurity>
  <Lines>66</Lines>
  <Paragraphs>18</Paragraphs>
  <ScaleCrop>false</ScaleCrop>
  <Company>Brescia Mobilità S.p.A.</Company>
  <LinksUpToDate>false</LinksUpToDate>
  <CharactersWithSpaces>9408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Bonera</dc:creator>
  <dc:description/>
  <cp:lastModifiedBy>Ambra Riggio</cp:lastModifiedBy>
  <cp:revision>15</cp:revision>
  <cp:lastPrinted>2023-12-07T11:18:00Z</cp:lastPrinted>
  <dcterms:created xsi:type="dcterms:W3CDTF">2025-08-25T10:37:00Z</dcterms:created>
  <dcterms:modified xsi:type="dcterms:W3CDTF">2026-04-16T13:36:00Z</dcterms:modified>
  <dc:language>it-IT</dc:language>
</cp:coreProperties>
</file>