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5B828" w14:textId="77777777" w:rsidR="00770449" w:rsidRDefault="00770449">
      <w:pPr>
        <w:widowControl w:val="0"/>
        <w:spacing w:after="0" w:line="240" w:lineRule="auto"/>
        <w:ind w:left="141"/>
        <w:rPr>
          <w:rFonts w:ascii="Times New Roman" w:eastAsia="Times New Roman" w:hAnsi="Times New Roman" w:cs="Times New Roman"/>
        </w:rPr>
      </w:pPr>
    </w:p>
    <w:p w14:paraId="6536BB9C" w14:textId="77777777" w:rsidR="00770449" w:rsidRDefault="00AB318E">
      <w:pPr>
        <w:widowControl w:val="0"/>
        <w:spacing w:after="0" w:line="240" w:lineRule="auto"/>
        <w:ind w:left="14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 </w:t>
      </w:r>
      <w:r>
        <w:rPr>
          <w:b/>
          <w:bCs/>
        </w:rPr>
        <w:t>Mod.3</w:t>
      </w:r>
    </w:p>
    <w:p w14:paraId="7FC82AC8" w14:textId="77777777" w:rsidR="00770449" w:rsidRDefault="0077044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3D1E3610" w14:textId="77777777" w:rsidR="00770449" w:rsidRDefault="00AB318E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N.B.: INSERIRE DENOMINAZIONE OPERATORE ECONOMICO</w:t>
      </w:r>
    </w:p>
    <w:p w14:paraId="4B0CE3F2" w14:textId="77777777" w:rsidR="00770449" w:rsidRDefault="0077044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4891967A" w14:textId="77777777" w:rsidR="00770449" w:rsidRDefault="0077044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4469ED0" w14:textId="77777777" w:rsidR="00770449" w:rsidRDefault="00AB318E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Tutti i campi suddetti dovranno essere compilati con carattere “Times New Roman” corpo 12, interlinea 1,15.</w:t>
      </w:r>
    </w:p>
    <w:p w14:paraId="744758E4" w14:textId="77777777" w:rsidR="00770449" w:rsidRDefault="00770449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tbl>
      <w:tblPr>
        <w:tblStyle w:val="afffffff7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70449" w14:paraId="34443390" w14:textId="77777777">
        <w:trPr>
          <w:trHeight w:val="1228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2A2008" w14:textId="77777777" w:rsidR="00770449" w:rsidRDefault="00AB31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Formulario presentazione progetto</w:t>
            </w:r>
          </w:p>
          <w:p w14:paraId="1B1BC0D4" w14:textId="77777777" w:rsidR="00770449" w:rsidRDefault="00AB31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bookmarkStart w:id="0" w:name="_heading=h.72c4ntvm7qlx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“Integra 46 Comune di </w:t>
            </w: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Palermo – Interventi finalizzati all’inclusione sociale delle persone a rischio di grave marginalità sociale e al contrasto della condizione di senza dimora”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14:paraId="12C14A7A" w14:textId="77777777" w:rsidR="00770449" w:rsidRDefault="00AB31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1" w:name="_heading=h.56k6c1cozp37" w:colFirst="0" w:colLast="0"/>
            <w:bookmarkEnd w:id="1"/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CUP  D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71H25000250007</w:t>
            </w:r>
          </w:p>
          <w:p w14:paraId="1C52EC69" w14:textId="58166E43" w:rsidR="00770449" w:rsidRDefault="00AB31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  <w:bookmarkStart w:id="2" w:name="_heading=h.puzbjieogqtk" w:colFirst="0" w:colLast="0"/>
            <w:bookmarkEnd w:id="2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CIG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</w:t>
            </w:r>
            <w:r w:rsidRPr="00AB318E">
              <w:rPr>
                <w:rFonts w:ascii="Times New Roman" w:eastAsia="Times New Roman" w:hAnsi="Times New Roman" w:cs="Times New Roman"/>
                <w:sz w:val="24"/>
                <w:szCs w:val="24"/>
              </w:rPr>
              <w:t>BC24BAED13</w:t>
            </w:r>
          </w:p>
        </w:tc>
      </w:tr>
    </w:tbl>
    <w:p w14:paraId="377AF6BA" w14:textId="77777777" w:rsidR="00770449" w:rsidRDefault="0077044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3" w:name="_heading=h.47bk8fyr1lik" w:colFirst="0" w:colLast="0"/>
      <w:bookmarkEnd w:id="3"/>
    </w:p>
    <w:p w14:paraId="03580821" w14:textId="77777777" w:rsidR="00770449" w:rsidRDefault="00AB31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</w:pPr>
      <w:bookmarkStart w:id="4" w:name="_heading=h.gjdgxs" w:colFirst="0" w:colLast="0"/>
      <w:bookmarkEnd w:id="4"/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1)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Analisi del contesto territoriale di riferimento e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appartenenza dell’Ente a reti territoriali attive per la presa in carico delle persone senza dimora che versano in condizione di grave marginalità ed esperienza dell’operatore economico</w:t>
      </w:r>
    </w:p>
    <w:p w14:paraId="633C8332" w14:textId="77777777" w:rsidR="00770449" w:rsidRDefault="0077044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</w:rPr>
      </w:pPr>
      <w:bookmarkStart w:id="5" w:name="_heading=h.6n167xa1z8kv" w:colFirst="0" w:colLast="0"/>
      <w:bookmarkEnd w:id="5"/>
    </w:p>
    <w:p w14:paraId="2382119F" w14:textId="77777777" w:rsidR="00770449" w:rsidRDefault="00AB318E" w:rsidP="009F497B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6" w:name="_heading=h.1t3h5sf" w:colFirst="0" w:colLast="0"/>
      <w:bookmarkEnd w:id="6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1.a) Analisi di contesto socio demografico riferito all’ambito territ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oriale della città di Palermo, con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indicazione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d</w:t>
      </w:r>
      <w:r>
        <w:rPr>
          <w:rFonts w:ascii="Times New Roman" w:eastAsia="Times New Roman" w:hAnsi="Times New Roman" w:cs="Times New Roman"/>
          <w:sz w:val="24"/>
          <w:szCs w:val="24"/>
        </w:rPr>
        <w:t>ell’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incidenza sul territorio della presenza di persone senza dimora che versano in condizione di grave marginalità (Destinatari) </w:t>
      </w:r>
    </w:p>
    <w:p w14:paraId="4FEACF49" w14:textId="77777777" w:rsidR="00770449" w:rsidRDefault="00770449">
      <w:pPr>
        <w:pBdr>
          <w:top w:val="nil"/>
          <w:left w:val="nil"/>
          <w:bottom w:val="nil"/>
          <w:right w:val="nil"/>
          <w:between w:val="nil"/>
        </w:pBdr>
        <w:spacing w:after="34"/>
        <w:ind w:hanging="2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fffff8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70449" w14:paraId="53768224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1F0B24" w14:textId="77777777" w:rsidR="00770449" w:rsidRDefault="00770449">
            <w:pPr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07FB6C4D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2 pagine</w:t>
            </w:r>
          </w:p>
        </w:tc>
      </w:tr>
    </w:tbl>
    <w:p w14:paraId="046B7374" w14:textId="77777777" w:rsidR="00770449" w:rsidRDefault="00770449">
      <w:pPr>
        <w:rPr>
          <w:rFonts w:ascii="Times New Roman" w:eastAsia="Times New Roman" w:hAnsi="Times New Roman" w:cs="Times New Roman"/>
        </w:rPr>
      </w:pPr>
    </w:p>
    <w:p w14:paraId="2938CA7C" w14:textId="77777777" w:rsidR="00770449" w:rsidRDefault="00AB318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.b)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Descrizione del radicamento nel territorio del Comune di Palermo mediante effettivi e duraturi rapporti di collaborazione con enti, organizzazioni ed altri soggetti, che si occupano del tema oggetto dell’Appalto, impegnati nei processi di costruzione di u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na rete di offerta integrata e diversificata e delle opportunità che possono offrire in coerenza con gli obiettivi previsti dal CSA. (da allegare: lettere di intenti, protocolli, lettere di adesione con istituzioni e/o soggetti operanti nel territorio già </w:t>
      </w:r>
      <w:r>
        <w:rPr>
          <w:rFonts w:ascii="Times New Roman" w:eastAsia="Times New Roman" w:hAnsi="Times New Roman" w:cs="Times New Roman"/>
          <w:sz w:val="24"/>
          <w:szCs w:val="24"/>
        </w:rPr>
        <w:t>avviate nell’ultimo triennio).</w:t>
      </w:r>
    </w:p>
    <w:p w14:paraId="02BCCA5F" w14:textId="77777777" w:rsidR="00770449" w:rsidRDefault="0077044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fffff9"/>
        <w:tblW w:w="9638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70449" w14:paraId="17387D66" w14:textId="77777777">
        <w:trPr>
          <w:trHeight w:val="1614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AC5164" w14:textId="77777777" w:rsidR="00770449" w:rsidRDefault="00770449">
            <w:pPr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30BB299F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1 pagine</w:t>
            </w:r>
          </w:p>
        </w:tc>
      </w:tr>
    </w:tbl>
    <w:p w14:paraId="6D2F7437" w14:textId="77777777" w:rsidR="00770449" w:rsidRDefault="0077044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08A4ABB" w14:textId="77777777" w:rsidR="00770449" w:rsidRDefault="0077044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461BF5F" w14:textId="73289180" w:rsidR="00770449" w:rsidRDefault="00AB318E">
      <w:pPr>
        <w:spacing w:before="60" w:after="6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1.c)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Descrizione dell’esperienza dell’operatore economico nell’ultimo quinquennio nell’ambito di servizi sociali finalizzati alla presa in carico di persone in condizione di grave marginalità adulta e po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vertà estrema, diversa rispetto ai </w:t>
      </w:r>
      <w:r w:rsidR="009F497B">
        <w:rPr>
          <w:rFonts w:ascii="Times New Roman" w:eastAsia="Times New Roman" w:hAnsi="Times New Roman" w:cs="Times New Roman"/>
          <w:sz w:val="24"/>
          <w:szCs w:val="24"/>
        </w:rPr>
        <w:t>24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mesi valutati come requisito d’accesso. (allegare il curriculum dell’Ente dal quale si evidenziano le attività opportunamente documentabili e dimostrabili).</w:t>
      </w:r>
    </w:p>
    <w:p w14:paraId="14F79EBE" w14:textId="77777777" w:rsidR="00770449" w:rsidRDefault="00770449">
      <w:pPr>
        <w:spacing w:before="60" w:after="6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tbl>
      <w:tblPr>
        <w:tblStyle w:val="afffffffa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70449" w14:paraId="40BF3F8A" w14:textId="77777777">
        <w:trPr>
          <w:trHeight w:val="1386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91A2D5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4020ADFB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2 pagine</w:t>
            </w:r>
          </w:p>
        </w:tc>
      </w:tr>
    </w:tbl>
    <w:p w14:paraId="03F5644F" w14:textId="77777777" w:rsidR="00770449" w:rsidRDefault="0077044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15CFA3" w14:textId="77777777" w:rsidR="00770449" w:rsidRDefault="00AB318E">
      <w:pPr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2) Qualità del progetto,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rispondenza della proposta progettuale a quanto previsto nel Capitolato d’oneri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e organizzazione del lavoro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77CB8F1B" w14:textId="77777777" w:rsidR="00770449" w:rsidRDefault="00AB318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7" w:name="_heading=h.2s8eyo1" w:colFirst="0" w:colLast="0"/>
      <w:bookmarkEnd w:id="7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2.a)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Descrizione delle modalità di organizzazione e di raccordo della équipe a supporto della Centrale di Coordinamento, di gestione delle </w:t>
      </w:r>
      <w:r>
        <w:rPr>
          <w:rFonts w:ascii="Times New Roman" w:eastAsia="Times New Roman" w:hAnsi="Times New Roman" w:cs="Times New Roman"/>
          <w:sz w:val="24"/>
          <w:szCs w:val="24"/>
        </w:rPr>
        <w:t>funzioni di mappatura ed aggiornamento dei beneficiari dei servizi erogati, del monitoraggio dei processi di presa in carico integrata e strategie di rafforzamento della rete territoriale impegnata nel settore del contrasto alla marginalità adulta. Descriv</w:t>
      </w:r>
      <w:r>
        <w:rPr>
          <w:rFonts w:ascii="Times New Roman" w:eastAsia="Times New Roman" w:hAnsi="Times New Roman" w:cs="Times New Roman"/>
          <w:sz w:val="24"/>
          <w:szCs w:val="24"/>
        </w:rPr>
        <w:t>ere fasi e tempi di realizzazione corredati da cronoprogramma.</w:t>
      </w:r>
    </w:p>
    <w:p w14:paraId="573DF86B" w14:textId="77777777" w:rsidR="00770449" w:rsidRDefault="0077044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8" w:name="_heading=h.9w52ayj31p4d" w:colFirst="0" w:colLast="0"/>
      <w:bookmarkEnd w:id="8"/>
    </w:p>
    <w:tbl>
      <w:tblPr>
        <w:tblStyle w:val="afffffffb"/>
        <w:tblW w:w="9615" w:type="dxa"/>
        <w:tblInd w:w="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15"/>
      </w:tblGrid>
      <w:tr w:rsidR="00770449" w14:paraId="4017EA2A" w14:textId="77777777">
        <w:trPr>
          <w:trHeight w:val="1446"/>
        </w:trPr>
        <w:tc>
          <w:tcPr>
            <w:tcW w:w="9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F6FF337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4D276BA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92166DC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173BC9F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3 pagine</w:t>
            </w:r>
          </w:p>
        </w:tc>
      </w:tr>
    </w:tbl>
    <w:p w14:paraId="707F3541" w14:textId="77777777" w:rsidR="00770449" w:rsidRDefault="0077044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B2B034F" w14:textId="77777777" w:rsidR="00770449" w:rsidRDefault="00AB318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2.b) Descrizione delle modalità di realizzazione del servizio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 accoglienza notturna presso il Polo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con individuazione delle prestazioni/attività offerte, </w:t>
      </w:r>
      <w:r>
        <w:rPr>
          <w:rFonts w:ascii="Times New Roman" w:eastAsia="Times New Roman" w:hAnsi="Times New Roman" w:cs="Times New Roman"/>
          <w:sz w:val="24"/>
          <w:szCs w:val="24"/>
        </w:rPr>
        <w:t>inclusa la valorizzazione dell’utilizzo dei kit, per favorire il percorso di autonomia e di inclusione sociale. Descrivere fasi e tempi di realizzazione corredati da cronoprogramma.</w:t>
      </w:r>
    </w:p>
    <w:tbl>
      <w:tblPr>
        <w:tblStyle w:val="afffffffc"/>
        <w:tblW w:w="9615" w:type="dxa"/>
        <w:tblInd w:w="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15"/>
      </w:tblGrid>
      <w:tr w:rsidR="00770449" w14:paraId="469338AB" w14:textId="77777777">
        <w:trPr>
          <w:trHeight w:val="1446"/>
        </w:trPr>
        <w:tc>
          <w:tcPr>
            <w:tcW w:w="9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2AE1EA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9" w:name="_heading=h.fuki95r7kxuv" w:colFirst="0" w:colLast="0"/>
            <w:bookmarkEnd w:id="9"/>
          </w:p>
          <w:p w14:paraId="34299D48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B83B3BD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3 pagine</w:t>
            </w:r>
          </w:p>
        </w:tc>
      </w:tr>
    </w:tbl>
    <w:p w14:paraId="18F1DE40" w14:textId="77777777" w:rsidR="00770449" w:rsidRDefault="0077044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1E806D5" w14:textId="77777777" w:rsidR="00770449" w:rsidRDefault="00AB318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c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Descrizione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delle modalità di realizzazione del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servizio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di accoglienza diurna del Polo</w:t>
      </w:r>
      <w:r>
        <w:rPr>
          <w:rFonts w:ascii="Times New Roman" w:eastAsia="Times New Roman" w:hAnsi="Times New Roman" w:cs="Times New Roman"/>
          <w:sz w:val="24"/>
          <w:szCs w:val="24"/>
        </w:rPr>
        <w:t>, con individuazione della procedura e della metodologia adottata, delle prestazioni/attività offerte, inclusa la valorizzazione dell’utilizzo dei kit destinati alle attività laboratoriali, per favorire la costruzione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di percorsi emancipativi e di inclusione sociale. Descrivere fasi e tempi di realizzazione corredati da cronoprogramma.</w:t>
      </w:r>
    </w:p>
    <w:tbl>
      <w:tblPr>
        <w:tblStyle w:val="afffffffd"/>
        <w:tblW w:w="9615" w:type="dxa"/>
        <w:tblInd w:w="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15"/>
      </w:tblGrid>
      <w:tr w:rsidR="00770449" w14:paraId="1822DA7B" w14:textId="77777777">
        <w:trPr>
          <w:trHeight w:val="1446"/>
        </w:trPr>
        <w:tc>
          <w:tcPr>
            <w:tcW w:w="9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D5ADB18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193E6A8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204AB0C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2 pagine</w:t>
            </w:r>
          </w:p>
        </w:tc>
      </w:tr>
    </w:tbl>
    <w:p w14:paraId="0C246279" w14:textId="77777777" w:rsidR="00770449" w:rsidRDefault="0077044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6AE281DD" w14:textId="77777777" w:rsidR="00770449" w:rsidRDefault="00AB318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2.d) Descrizione delle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modalità di realizzazione del servizio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Housing First/Housing Led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con </w:t>
      </w:r>
      <w:r>
        <w:rPr>
          <w:rFonts w:ascii="Times New Roman" w:eastAsia="Times New Roman" w:hAnsi="Times New Roman" w:cs="Times New Roman"/>
          <w:sz w:val="24"/>
          <w:szCs w:val="24"/>
        </w:rPr>
        <w:t>individuazione della procedura e metodologia adottata, delle prestazioni/attività offerte, inclusa la valorizzazione dell’utilizzo dei kit, per favorire il percorso di accompagnamento all’autonomia e al reinserimento sociale attraverso la residenzialità. D</w:t>
      </w:r>
      <w:r>
        <w:rPr>
          <w:rFonts w:ascii="Times New Roman" w:eastAsia="Times New Roman" w:hAnsi="Times New Roman" w:cs="Times New Roman"/>
          <w:sz w:val="24"/>
          <w:szCs w:val="24"/>
        </w:rPr>
        <w:t>escrivere fasi e tempi di realizzazione corredati da cronoprogramma.</w:t>
      </w:r>
    </w:p>
    <w:p w14:paraId="0E9CE72F" w14:textId="77777777" w:rsidR="00770449" w:rsidRDefault="00770449">
      <w:pPr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</w:p>
    <w:tbl>
      <w:tblPr>
        <w:tblStyle w:val="afffffffe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70449" w14:paraId="3515C015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5DBF21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10" w:name="_heading=h.2et92p0" w:colFirst="0" w:colLast="0"/>
            <w:bookmarkEnd w:id="10"/>
          </w:p>
          <w:p w14:paraId="0B7A32A7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69F5E617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1988EDC1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2 pagine</w:t>
            </w:r>
          </w:p>
        </w:tc>
      </w:tr>
    </w:tbl>
    <w:p w14:paraId="1E76BD99" w14:textId="77777777" w:rsidR="00770449" w:rsidRDefault="0077044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C545380" w14:textId="77777777" w:rsidR="00770449" w:rsidRDefault="00AB318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2.e)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Descrizione delle modalità di realizzazione del percorso metodologico di presa in carico, avendo cura di descrivere la complementarietà tra i servizi </w:t>
      </w:r>
      <w:r>
        <w:rPr>
          <w:rFonts w:ascii="Times New Roman" w:eastAsia="Times New Roman" w:hAnsi="Times New Roman" w:cs="Times New Roman"/>
          <w:sz w:val="24"/>
          <w:szCs w:val="24"/>
        </w:rPr>
        <w:t>richiesti dalla stazione appaltante per favorire il percorso di fuoriuscita dalla condizione di marginalità estrema, di autonomia e di reinserimento sociale. Descrivere fasi e tempi di realizzazione corredati da cronoprogramma.</w:t>
      </w:r>
    </w:p>
    <w:p w14:paraId="5A1422D3" w14:textId="77777777" w:rsidR="00770449" w:rsidRDefault="0077044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affffffff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70449" w14:paraId="1E3C072D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88E3E0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11" w:name="_heading=h.1fob9te" w:colFirst="0" w:colLast="0"/>
            <w:bookmarkEnd w:id="11"/>
          </w:p>
          <w:p w14:paraId="0B9ADF72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4F7ACE70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54E771B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 xml:space="preserve">Massimo </w:t>
            </w:r>
            <w:proofErr w:type="gramStart"/>
            <w:r>
              <w:rPr>
                <w:rFonts w:ascii="Times New Roman" w:eastAsia="Times New Roman" w:hAnsi="Times New Roman" w:cs="Times New Roman"/>
                <w:i/>
                <w:iCs/>
              </w:rPr>
              <w:t>4  pagine</w:t>
            </w:r>
            <w:proofErr w:type="gramEnd"/>
          </w:p>
        </w:tc>
      </w:tr>
    </w:tbl>
    <w:p w14:paraId="7FEBFDF2" w14:textId="77777777" w:rsidR="00770449" w:rsidRDefault="0077044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B7A1A63" w14:textId="77777777" w:rsidR="00770449" w:rsidRDefault="00AB318E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f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) Descrizione della consapevolezza dei fattori di rischio, delle criticità e delle potenziali soluzioni da attuare rispetto a </w:t>
      </w:r>
      <w:r>
        <w:rPr>
          <w:rFonts w:ascii="Times New Roman" w:eastAsia="Times New Roman" w:hAnsi="Times New Roman" w:cs="Times New Roman"/>
          <w:sz w:val="24"/>
          <w:szCs w:val="24"/>
        </w:rPr>
        <w:t>tutte le azioni previste dal CSA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tbl>
      <w:tblPr>
        <w:tblStyle w:val="affffffff0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70449" w14:paraId="21C1428A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5309FA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bookmarkStart w:id="12" w:name="_heading=h.3dy6vkm" w:colFirst="0" w:colLast="0"/>
            <w:bookmarkEnd w:id="12"/>
          </w:p>
          <w:p w14:paraId="2AB296A3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049A463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44343425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3 pagine</w:t>
            </w:r>
          </w:p>
        </w:tc>
      </w:tr>
    </w:tbl>
    <w:p w14:paraId="0E226C79" w14:textId="77777777" w:rsidR="00770449" w:rsidRDefault="0077044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9A8043F" w14:textId="77777777" w:rsidR="00770449" w:rsidRDefault="00AB318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2.</w:t>
      </w:r>
      <w:r>
        <w:rPr>
          <w:rFonts w:ascii="Times New Roman" w:eastAsia="Times New Roman" w:hAnsi="Times New Roman" w:cs="Times New Roman"/>
          <w:sz w:val="24"/>
          <w:szCs w:val="24"/>
        </w:rPr>
        <w:t>g) Descrizione del modello organizzativo interno coerente con la propost</w:t>
      </w:r>
      <w:r>
        <w:rPr>
          <w:rFonts w:ascii="Times New Roman" w:eastAsia="Times New Roman" w:hAnsi="Times New Roman" w:cs="Times New Roman"/>
          <w:sz w:val="24"/>
          <w:szCs w:val="24"/>
        </w:rPr>
        <w:t>a progettuale: composizione gruppo di lavoro, competenza degli operatori impegnati nel servizio, obiettivi, metodologia, coerenza con i bisogni da affrontare e soddisfare, previsti dal CSA.</w:t>
      </w:r>
    </w:p>
    <w:tbl>
      <w:tblPr>
        <w:tblStyle w:val="affffffff1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70449" w14:paraId="0CE59D3C" w14:textId="77777777">
        <w:trPr>
          <w:trHeight w:val="1416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B7B7C3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C116345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21A2715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05A2261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3 pagine</w:t>
            </w:r>
          </w:p>
        </w:tc>
      </w:tr>
    </w:tbl>
    <w:p w14:paraId="5FCDD0E6" w14:textId="77777777" w:rsidR="00770449" w:rsidRDefault="00770449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75D3FA0B" w14:textId="570A9DD6" w:rsidR="00770449" w:rsidRDefault="00AB318E">
      <w:pPr>
        <w:rPr>
          <w:rFonts w:ascii="Times New Roman" w:eastAsia="Times New Roman" w:hAnsi="Times New Roman" w:cs="Times New Roman"/>
          <w:color w:val="EE0000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2.h) (solo se già nella </w:t>
      </w:r>
      <w:r>
        <w:rPr>
          <w:rFonts w:ascii="Times New Roman" w:eastAsia="Times New Roman" w:hAnsi="Times New Roman" w:cs="Times New Roman"/>
          <w:sz w:val="24"/>
          <w:szCs w:val="24"/>
        </w:rPr>
        <w:t>disponibilità) Descrizione delle caratteristiche delle risorse strutturali previste e la loro qualità predisponente i risultati attesi dal servizio, descrizione dell’accessibilità mezzi di trasporto pubblico, descrizione degli spazi ed arredi adeguati alla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destinazione d’uso nonché all’accoglienza di animali.</w:t>
      </w:r>
    </w:p>
    <w:tbl>
      <w:tblPr>
        <w:tblStyle w:val="affffffff2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70449" w14:paraId="5C1A2772" w14:textId="77777777"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02C66D0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22712C48" w14:textId="77777777" w:rsidR="00770449" w:rsidRDefault="00770449">
            <w:pPr>
              <w:jc w:val="right"/>
              <w:rPr>
                <w:rFonts w:ascii="Times New Roman" w:eastAsia="Times New Roman" w:hAnsi="Times New Roman" w:cs="Times New Roman"/>
                <w:i/>
                <w:iCs/>
              </w:rPr>
            </w:pPr>
          </w:p>
          <w:p w14:paraId="6ABC7D27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2 pagine</w:t>
            </w:r>
          </w:p>
        </w:tc>
      </w:tr>
    </w:tbl>
    <w:p w14:paraId="726817ED" w14:textId="77777777" w:rsidR="00770449" w:rsidRDefault="00770449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E6AE54C" w14:textId="77777777" w:rsidR="00770449" w:rsidRDefault="00AB318E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3) Valutazione, monitoraggio e diffusione dei risultati</w:t>
      </w:r>
    </w:p>
    <w:p w14:paraId="05EB5461" w14:textId="77777777" w:rsidR="00770449" w:rsidRDefault="00AB318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.a) Descrizione dell</w:t>
      </w:r>
      <w:r>
        <w:rPr>
          <w:rFonts w:ascii="Times New Roman" w:eastAsia="Times New Roman" w:hAnsi="Times New Roman" w:cs="Times New Roman"/>
          <w:sz w:val="24"/>
          <w:szCs w:val="24"/>
        </w:rPr>
        <w:t>’impianto di monitoraggio e valutazione, di controllo dei processi e diffusione dei risultati dettaglia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tamente descritto in coerenza con il progetto proposto. </w:t>
      </w:r>
    </w:p>
    <w:tbl>
      <w:tblPr>
        <w:tblStyle w:val="affffffff3"/>
        <w:tblW w:w="9615" w:type="dxa"/>
        <w:tblInd w:w="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15"/>
      </w:tblGrid>
      <w:tr w:rsidR="00770449" w14:paraId="1794B608" w14:textId="77777777">
        <w:trPr>
          <w:trHeight w:val="1386"/>
        </w:trPr>
        <w:tc>
          <w:tcPr>
            <w:tcW w:w="96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10B075" w14:textId="77777777" w:rsidR="00770449" w:rsidRDefault="00770449">
            <w:pPr>
              <w:widowControl w:val="0"/>
              <w:spacing w:after="0" w:line="240" w:lineRule="auto"/>
              <w:ind w:left="-141"/>
              <w:rPr>
                <w:rFonts w:ascii="Times New Roman" w:eastAsia="Times New Roman" w:hAnsi="Times New Roman" w:cs="Times New Roman"/>
              </w:rPr>
            </w:pPr>
          </w:p>
          <w:p w14:paraId="0B4E3A38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31C3548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7C34FB2C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3 pagine</w:t>
            </w:r>
          </w:p>
        </w:tc>
      </w:tr>
    </w:tbl>
    <w:p w14:paraId="3F180BE0" w14:textId="77777777" w:rsidR="00770449" w:rsidRDefault="00770449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214C71" w14:textId="77777777" w:rsidR="00EA6AF2" w:rsidRDefault="00EA6AF2">
      <w:pPr>
        <w:spacing w:before="60" w:after="6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88C6858" w14:textId="77777777" w:rsidR="00770449" w:rsidRDefault="00AB318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4) Servizi/ attività aggiuntive che si intendono mettere a disposizione per le attività progettuali</w:t>
      </w:r>
    </w:p>
    <w:p w14:paraId="5D8BB4E2" w14:textId="77777777" w:rsidR="00770449" w:rsidRDefault="00AB318E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4.a) Descrizione dei servizi aggiuntivi offerti coerenti con </w:t>
      </w:r>
      <w:r>
        <w:rPr>
          <w:rFonts w:ascii="Times New Roman" w:eastAsia="Times New Roman" w:hAnsi="Times New Roman" w:cs="Times New Roman"/>
          <w:sz w:val="24"/>
          <w:szCs w:val="24"/>
        </w:rPr>
        <w:t>l’oggetto dell’Appalto, che non comportano alcun onere finanziario per la Stazione appaltante.</w:t>
      </w:r>
    </w:p>
    <w:tbl>
      <w:tblPr>
        <w:tblStyle w:val="affffffff4"/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770449" w14:paraId="256253C2" w14:textId="77777777">
        <w:trPr>
          <w:trHeight w:val="1236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A735CA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0C7719B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0E5E1E61" w14:textId="77777777" w:rsidR="00770449" w:rsidRDefault="0077044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4BC02543" w14:textId="77777777" w:rsidR="00770449" w:rsidRDefault="00AB318E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3 pagine</w:t>
            </w:r>
          </w:p>
        </w:tc>
      </w:tr>
    </w:tbl>
    <w:p w14:paraId="4833F9D7" w14:textId="0CC02773" w:rsidR="00770449" w:rsidRDefault="00EA6A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A6AF2">
        <w:rPr>
          <w:rFonts w:ascii="Times New Roman" w:eastAsia="Times New Roman" w:hAnsi="Times New Roman" w:cs="Times New Roman"/>
          <w:sz w:val="24"/>
          <w:szCs w:val="24"/>
        </w:rPr>
        <w:lastRenderedPageBreak/>
        <w:t>4.b</w:t>
      </w:r>
      <w:r>
        <w:rPr>
          <w:rFonts w:ascii="Times New Roman" w:eastAsia="Times New Roman" w:hAnsi="Times New Roman" w:cs="Times New Roman"/>
          <w:sz w:val="24"/>
          <w:szCs w:val="24"/>
        </w:rPr>
        <w:t>)</w:t>
      </w:r>
      <w:r w:rsidRPr="00EA6AF2">
        <w:rPr>
          <w:rFonts w:ascii="Times New Roman" w:eastAsia="Times New Roman" w:hAnsi="Times New Roman" w:cs="Times New Roman"/>
          <w:sz w:val="24"/>
          <w:szCs w:val="24"/>
        </w:rPr>
        <w:t xml:space="preserve"> Servizio aggiuntivo per la durata del contratto: realizzazione di iniziative con finalità ludico-ricreativa e culturale e di cittadinanza attiva con accompagnamento per un minimo di n. 10 uscite al cinema/teatro, n. 10 visite museali, n. 48 accessi a servizi di cura della persona (es. barbiere/parrucchiere/estetica).</w:t>
      </w:r>
    </w:p>
    <w:tbl>
      <w:tblPr>
        <w:tblW w:w="9638" w:type="dxa"/>
        <w:tblInd w:w="-1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9638"/>
      </w:tblGrid>
      <w:tr w:rsidR="00EA6AF2" w14:paraId="7DA28D50" w14:textId="77777777" w:rsidTr="00462013">
        <w:trPr>
          <w:trHeight w:val="1236"/>
        </w:trPr>
        <w:tc>
          <w:tcPr>
            <w:tcW w:w="9638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70C4FE8" w14:textId="77777777" w:rsidR="00EA6AF2" w:rsidRDefault="00EA6AF2" w:rsidP="004620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E626461" w14:textId="77777777" w:rsidR="00EA6AF2" w:rsidRDefault="00EA6AF2" w:rsidP="004620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5FB1A2B2" w14:textId="77777777" w:rsidR="00EA6AF2" w:rsidRDefault="00EA6AF2" w:rsidP="00462013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  <w:p w14:paraId="3CBB6F1D" w14:textId="77777777" w:rsidR="00EA6AF2" w:rsidRDefault="00EA6AF2" w:rsidP="00462013">
            <w:pPr>
              <w:jc w:val="right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i/>
                <w:iCs/>
              </w:rPr>
              <w:t>Massimo 3 pagine</w:t>
            </w:r>
          </w:p>
        </w:tc>
      </w:tr>
    </w:tbl>
    <w:p w14:paraId="235BA41E" w14:textId="77777777" w:rsidR="00EA6AF2" w:rsidRDefault="00EA6AF2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D048812" w14:textId="77777777" w:rsidR="00770449" w:rsidRDefault="0077044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13" w:name="_heading=h.4d34og8" w:colFirst="0" w:colLast="0"/>
      <w:bookmarkEnd w:id="13"/>
    </w:p>
    <w:p w14:paraId="01E4E1A6" w14:textId="77777777" w:rsidR="00770449" w:rsidRDefault="00AB318E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Book Antiqua" w:eastAsia="Book Antiqua" w:hAnsi="Book Antiqua" w:cs="Book Antiqua"/>
          <w:color w:val="000000"/>
          <w:sz w:val="24"/>
          <w:szCs w:val="24"/>
        </w:rPr>
      </w:pPr>
      <w:r>
        <w:rPr>
          <w:rFonts w:ascii="Book Antiqua" w:eastAsia="Book Antiqua" w:hAnsi="Book Antiqua" w:cs="Book Antiqua"/>
          <w:color w:val="000000"/>
          <w:sz w:val="24"/>
          <w:szCs w:val="24"/>
        </w:rPr>
        <w:t xml:space="preserve">DATA____________________________ </w:t>
      </w:r>
    </w:p>
    <w:p w14:paraId="44B15F3E" w14:textId="77777777" w:rsidR="00770449" w:rsidRDefault="00770449">
      <w:pPr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Book Antiqua" w:eastAsia="Book Antiqua" w:hAnsi="Book Antiqua" w:cs="Book Antiqua"/>
          <w:b/>
          <w:bCs/>
          <w:color w:val="000000"/>
          <w:sz w:val="24"/>
          <w:szCs w:val="24"/>
        </w:rPr>
      </w:pPr>
    </w:p>
    <w:p w14:paraId="639FA15E" w14:textId="77777777" w:rsidR="00770449" w:rsidRDefault="00AB318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Timbro e firma del Legale Rappresentante del soggetto capofila</w:t>
      </w:r>
    </w:p>
    <w:p w14:paraId="7DFE8DCD" w14:textId="77777777" w:rsidR="00770449" w:rsidRDefault="0077044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2992FEF0" w14:textId="77777777" w:rsidR="00770449" w:rsidRDefault="00770449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074B14A2" w14:textId="77777777" w:rsidR="00770449" w:rsidRDefault="00AB318E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pacing w:after="0" w:line="240" w:lineRule="auto"/>
        <w:jc w:val="right"/>
        <w:rPr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Timbro e firma dei legali rappresentanti dei soggetti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partecipanti</w:t>
      </w:r>
    </w:p>
    <w:p w14:paraId="66633D5A" w14:textId="77777777" w:rsidR="00770449" w:rsidRDefault="00770449">
      <w:pPr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sectPr w:rsidR="00770449" w:rsidSect="009F497B">
      <w:headerReference w:type="default" r:id="rId7"/>
      <w:footerReference w:type="default" r:id="rId8"/>
      <w:pgSz w:w="11906" w:h="16838"/>
      <w:pgMar w:top="2269" w:right="1134" w:bottom="1134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0B7BE6" w14:textId="77777777" w:rsidR="00E81450" w:rsidRDefault="00E81450">
      <w:pPr>
        <w:spacing w:after="0" w:line="240" w:lineRule="auto"/>
      </w:pPr>
      <w:r>
        <w:separator/>
      </w:r>
    </w:p>
  </w:endnote>
  <w:endnote w:type="continuationSeparator" w:id="0">
    <w:p w14:paraId="4EDA0C37" w14:textId="77777777" w:rsidR="00E81450" w:rsidRDefault="00E814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360A8264-BB44-4100-88D6-E0F34C3C8FDD}"/>
    <w:embedBold r:id="rId2" w:fontKey="{79910C0C-0705-48D6-822E-4B38A070464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382263BB-D062-4634-8C7B-A3136137778B}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  <w:embedRegular r:id="rId4" w:fontKey="{07A8AF3E-307D-4483-9E56-9B541A2E20F1}"/>
    <w:embedBold r:id="rId5" w:fontKey="{7D01D93A-DF93-4131-BDAA-B1CC84CA04E4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FF2ACF6B-E84A-4A50-B39F-9065C498C8A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E442CF" w14:textId="77777777" w:rsidR="00770449" w:rsidRDefault="0077044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  <w:p w14:paraId="51E3DFA2" w14:textId="77777777" w:rsidR="00770449" w:rsidRDefault="0077044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972351" w14:textId="77777777" w:rsidR="00E81450" w:rsidRDefault="00E81450">
      <w:pPr>
        <w:spacing w:after="0" w:line="240" w:lineRule="auto"/>
      </w:pPr>
      <w:r>
        <w:separator/>
      </w:r>
    </w:p>
  </w:footnote>
  <w:footnote w:type="continuationSeparator" w:id="0">
    <w:p w14:paraId="7C5F16A6" w14:textId="77777777" w:rsidR="00E81450" w:rsidRDefault="00E814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A8587F" w14:textId="1D3B29EB" w:rsidR="00770449" w:rsidRDefault="009F497B" w:rsidP="009F497B">
    <w:pPr>
      <w:spacing w:after="0" w:line="240" w:lineRule="auto"/>
      <w:jc w:val="center"/>
      <w:rPr>
        <w:rFonts w:ascii="Arial" w:eastAsia="Arial" w:hAnsi="Arial" w:cs="Arial"/>
        <w:color w:val="222222"/>
        <w:highlight w:val="white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59BA91B" wp14:editId="48AC3865">
          <wp:simplePos x="0" y="0"/>
          <wp:positionH relativeFrom="column">
            <wp:posOffset>6065520</wp:posOffset>
          </wp:positionH>
          <wp:positionV relativeFrom="paragraph">
            <wp:posOffset>-84455</wp:posOffset>
          </wp:positionV>
          <wp:extent cx="687601" cy="611998"/>
          <wp:effectExtent l="0" t="0" r="0" b="0"/>
          <wp:wrapNone/>
          <wp:docPr id="659337694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7601" cy="611998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sz w:val="20"/>
        <w:szCs w:val="20"/>
      </w:rPr>
      <w:drawing>
        <wp:inline distT="0" distB="0" distL="0" distR="0" wp14:anchorId="3984581E" wp14:editId="7CC704E2">
          <wp:extent cx="5941679" cy="451100"/>
          <wp:effectExtent l="0" t="0" r="1921" b="6100"/>
          <wp:docPr id="7397788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941679" cy="45110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  <w:p w14:paraId="5F57ACA4" w14:textId="77777777" w:rsidR="00770449" w:rsidRDefault="00770449">
    <w:pPr>
      <w:spacing w:after="0" w:line="240" w:lineRule="auto"/>
      <w:jc w:val="center"/>
      <w:rPr>
        <w:rFonts w:ascii="Arial" w:eastAsia="Arial" w:hAnsi="Arial" w:cs="Arial"/>
        <w:color w:val="222222"/>
        <w:highlight w:val="white"/>
      </w:rPr>
    </w:pPr>
  </w:p>
  <w:p w14:paraId="41870BBC" w14:textId="77777777" w:rsidR="00770449" w:rsidRDefault="0077044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defaultTabStop w:val="720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449"/>
    <w:rsid w:val="00770449"/>
    <w:rsid w:val="009F497B"/>
    <w:rsid w:val="00AB318E"/>
    <w:rsid w:val="00CA3999"/>
    <w:rsid w:val="00E81450"/>
    <w:rsid w:val="00EA6A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EDD9A5"/>
  <w15:docId w15:val="{A099A3BA-E0A4-4904-B5F8-83D265D5F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A6AF2"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link w:val="IntestazioneCarattere"/>
    <w:uiPriority w:val="99"/>
    <w:unhideWhenUsed/>
    <w:rsid w:val="00EA40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A400B"/>
  </w:style>
  <w:style w:type="paragraph" w:styleId="Pidipagina">
    <w:name w:val="footer"/>
    <w:link w:val="PidipaginaCarattere"/>
    <w:uiPriority w:val="99"/>
    <w:unhideWhenUsed/>
    <w:rsid w:val="00EA40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A400B"/>
  </w:style>
  <w:style w:type="paragraph" w:styleId="NormaleWeb">
    <w:name w:val="Normal (Web)"/>
    <w:uiPriority w:val="99"/>
    <w:unhideWhenUsed/>
    <w:rsid w:val="00392A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Collegamentoipertestuale">
    <w:name w:val="Hyperlink"/>
    <w:basedOn w:val="Carpredefinitoparagrafo"/>
    <w:uiPriority w:val="99"/>
    <w:unhideWhenUsed/>
    <w:rsid w:val="00392A24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392A24"/>
    <w:rPr>
      <w:color w:val="605E5C"/>
      <w:shd w:val="clear" w:color="auto" w:fill="E1DFDD"/>
    </w:rPr>
  </w:style>
  <w:style w:type="paragraph" w:styleId="Paragrafoelenco">
    <w:name w:val="List Paragraph"/>
    <w:uiPriority w:val="34"/>
    <w:qFormat/>
    <w:rsid w:val="003A1067"/>
    <w:pPr>
      <w:ind w:left="720"/>
      <w:contextualSpacing/>
    </w:pPr>
  </w:style>
  <w:style w:type="table" w:customStyle="1" w:styleId="a">
    <w:basedOn w:val="Tabellanormale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la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b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7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6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7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5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6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7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8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9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a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b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c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d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e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0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1">
    <w:basedOn w:val="TableNormal6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2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3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4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5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6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7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8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9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a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b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c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d">
    <w:basedOn w:val="TableNormal6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e">
    <w:basedOn w:val="TableNormal4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0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1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2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3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4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5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6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7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8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9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a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b">
    <w:basedOn w:val="TableNormal4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c">
    <w:basedOn w:val="TableNormal3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d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e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0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1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2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3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4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5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6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7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8">
    <w:basedOn w:val="TableNormal3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9">
    <w:basedOn w:val="TableNormal2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a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b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c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d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e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0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1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2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3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4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5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6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7">
    <w:basedOn w:val="TableNormal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8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ffffff9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5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6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Sottotitolo">
    <w:name w:val="Subtitle"/>
    <w:basedOn w:val="Normale"/>
    <w:next w:val="Normale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fffffff7">
    <w:basedOn w:val="TableNormal1"/>
    <w:tblPr>
      <w:tblStyleRowBandSize w:val="1"/>
      <w:tblStyleColBandSize w:val="1"/>
    </w:tblPr>
  </w:style>
  <w:style w:type="table" w:customStyle="1" w:styleId="afffffff8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9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a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b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c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d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e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0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1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2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3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ffffff4"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NEK77NlNi8cM79Fd2DtdonTd4bw==">CgMxLjAyDmguNzJjNG50dm03cWx4Mg5oLjU2azZjMWNvenAzNzIOaC5wdXpiamllb2dxdGsyDmguNDdiazhmeXIxbGlrMghoLmdqZGd4czIOaC42bjE2N3hhMXo4a3YyCWguMXQzaDVzZjIJaC4yczhleW8xMg5oLjl3NTJheWozMXA0ZDIOaC5mdWtpOTVyN2t4dXYyCWguMmV0OTJwMDIJaC4xZm9iOXRlMgloLjNkeTZ2a20yCWguNGQzNG9nODgAciExSVRGc1NKbVNRSk9yZHZ0ZFpwR3EzQlRSaUNLamxuYV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906</Words>
  <Characters>5169</Characters>
  <Application>Microsoft Office Word</Application>
  <DocSecurity>0</DocSecurity>
  <Lines>43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Concetta Gentile</dc:creator>
  <cp:lastModifiedBy>Alessia Scalia</cp:lastModifiedBy>
  <cp:revision>2</cp:revision>
  <dcterms:created xsi:type="dcterms:W3CDTF">2026-06-23T12:07:00Z</dcterms:created>
  <dcterms:modified xsi:type="dcterms:W3CDTF">2026-06-23T12:07:00Z</dcterms:modified>
</cp:coreProperties>
</file>