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C5BB00" w14:textId="77777777" w:rsidR="00960AE9" w:rsidRPr="00D02AE9" w:rsidRDefault="000C67AC">
      <w:pPr>
        <w:tabs>
          <w:tab w:val="left" w:pos="708"/>
          <w:tab w:val="center" w:pos="4819"/>
          <w:tab w:val="right" w:pos="9638"/>
        </w:tabs>
        <w:jc w:val="right"/>
        <w:rPr>
          <w:rFonts w:asciiTheme="minorHAnsi" w:hAnsiTheme="minorHAnsi" w:cstheme="minorHAnsi"/>
          <w:sz w:val="22"/>
          <w:szCs w:val="22"/>
        </w:rPr>
      </w:pPr>
      <w:r w:rsidRPr="00D02AE9">
        <w:rPr>
          <w:rFonts w:asciiTheme="minorHAnsi" w:hAnsiTheme="minorHAnsi" w:cstheme="minorHAnsi"/>
          <w:sz w:val="22"/>
          <w:szCs w:val="22"/>
        </w:rPr>
        <w:t xml:space="preserve">Modello dichiarazione autorizzazione accesso agli atti. </w:t>
      </w:r>
    </w:p>
    <w:p w14:paraId="47A39B22" w14:textId="77777777" w:rsidR="00960AE9" w:rsidRPr="00D02AE9" w:rsidRDefault="00960AE9">
      <w:pPr>
        <w:tabs>
          <w:tab w:val="left" w:pos="708"/>
          <w:tab w:val="center" w:pos="4819"/>
          <w:tab w:val="right" w:pos="9638"/>
        </w:tabs>
        <w:ind w:left="708" w:firstLine="708"/>
        <w:jc w:val="right"/>
        <w:rPr>
          <w:rFonts w:asciiTheme="minorHAnsi" w:hAnsiTheme="minorHAnsi" w:cstheme="minorHAnsi"/>
          <w:b/>
          <w:sz w:val="22"/>
          <w:szCs w:val="22"/>
        </w:rPr>
      </w:pPr>
    </w:p>
    <w:p w14:paraId="6A8340AA" w14:textId="77777777" w:rsidR="00960AE9" w:rsidRPr="00D02AE9" w:rsidRDefault="00960AE9" w:rsidP="00CA3510">
      <w:pPr>
        <w:tabs>
          <w:tab w:val="left" w:pos="708"/>
          <w:tab w:val="center" w:pos="4819"/>
          <w:tab w:val="right" w:pos="9638"/>
        </w:tabs>
        <w:jc w:val="right"/>
        <w:rPr>
          <w:rFonts w:asciiTheme="minorHAnsi" w:hAnsiTheme="minorHAnsi" w:cstheme="minorHAnsi"/>
          <w:b/>
          <w:sz w:val="22"/>
          <w:szCs w:val="22"/>
        </w:rPr>
      </w:pPr>
    </w:p>
    <w:p w14:paraId="4854A761" w14:textId="1DEC36DA" w:rsidR="00960AE9" w:rsidRPr="00D02AE9" w:rsidRDefault="002B5B30" w:rsidP="00CA3510">
      <w:pPr>
        <w:ind w:left="5670"/>
        <w:jc w:val="right"/>
        <w:rPr>
          <w:rFonts w:asciiTheme="minorHAnsi" w:hAnsiTheme="minorHAnsi" w:cstheme="minorHAnsi"/>
          <w:sz w:val="22"/>
          <w:szCs w:val="22"/>
        </w:rPr>
      </w:pPr>
      <w:r w:rsidRPr="00D02AE9">
        <w:rPr>
          <w:rFonts w:asciiTheme="minorHAnsi" w:hAnsiTheme="minorHAnsi" w:cstheme="minorHAnsi"/>
          <w:b/>
          <w:sz w:val="22"/>
          <w:szCs w:val="22"/>
        </w:rPr>
        <w:t xml:space="preserve">            </w:t>
      </w:r>
      <w:r w:rsidR="000C67AC" w:rsidRPr="00D02AE9">
        <w:rPr>
          <w:rFonts w:asciiTheme="minorHAnsi" w:hAnsiTheme="minorHAnsi" w:cstheme="minorHAnsi"/>
          <w:b/>
          <w:sz w:val="22"/>
          <w:szCs w:val="22"/>
        </w:rPr>
        <w:t>AL COMUNE DI PALERMO</w:t>
      </w:r>
    </w:p>
    <w:p w14:paraId="65F89823" w14:textId="7096881B" w:rsidR="00960AE9" w:rsidRPr="00D02AE9" w:rsidRDefault="000D0137">
      <w:pPr>
        <w:tabs>
          <w:tab w:val="left" w:pos="708"/>
          <w:tab w:val="center" w:pos="4819"/>
          <w:tab w:val="right" w:pos="9638"/>
        </w:tabs>
        <w:rPr>
          <w:rFonts w:asciiTheme="minorHAnsi" w:hAnsiTheme="minorHAnsi" w:cstheme="minorHAnsi"/>
          <w:b/>
          <w:sz w:val="22"/>
          <w:szCs w:val="22"/>
        </w:rPr>
      </w:pPr>
      <w:r w:rsidRPr="00D02AE9">
        <w:rPr>
          <w:rFonts w:asciiTheme="minorHAnsi" w:hAnsiTheme="minorHAnsi" w:cstheme="minorHAnsi"/>
          <w:noProof/>
          <w:sz w:val="22"/>
          <w:szCs w:val="22"/>
        </w:rPr>
        <mc:AlternateContent>
          <mc:Choice Requires="wps">
            <w:drawing>
              <wp:anchor distT="0" distB="0" distL="114300" distR="114300" simplePos="0" relativeHeight="251654656" behindDoc="0" locked="0" layoutInCell="1" allowOverlap="1" wp14:anchorId="0DC5DEAC" wp14:editId="083086E7">
                <wp:simplePos x="0" y="0"/>
                <wp:positionH relativeFrom="margin">
                  <wp:posOffset>796290</wp:posOffset>
                </wp:positionH>
                <wp:positionV relativeFrom="paragraph">
                  <wp:posOffset>71755</wp:posOffset>
                </wp:positionV>
                <wp:extent cx="5524500" cy="2186940"/>
                <wp:effectExtent l="0" t="0" r="19050" b="22860"/>
                <wp:wrapNone/>
                <wp:docPr id="122" name="Text Box 25"/>
                <wp:cNvGraphicFramePr/>
                <a:graphic xmlns:a="http://schemas.openxmlformats.org/drawingml/2006/main">
                  <a:graphicData uri="http://schemas.microsoft.com/office/word/2010/wordprocessingShape">
                    <wps:wsp>
                      <wps:cNvSpPr txBox="1"/>
                      <wps:spPr>
                        <a:xfrm>
                          <a:off x="0" y="0"/>
                          <a:ext cx="5524500" cy="2186940"/>
                        </a:xfrm>
                        <a:prstGeom prst="rect">
                          <a:avLst/>
                        </a:prstGeom>
                        <a:solidFill>
                          <a:srgbClr val="FFFFFF"/>
                        </a:solidFill>
                        <a:ln w="9528">
                          <a:solidFill>
                            <a:srgbClr val="000000"/>
                          </a:solidFill>
                          <a:prstDash val="solid"/>
                        </a:ln>
                      </wps:spPr>
                      <wps:txbx>
                        <w:txbxContent>
                          <w:p w14:paraId="0F1E556F" w14:textId="77777777" w:rsidR="00A51BAF" w:rsidRPr="003764B5" w:rsidRDefault="00A51BAF" w:rsidP="003764B5">
                            <w:pPr>
                              <w:spacing w:line="360" w:lineRule="auto"/>
                              <w:jc w:val="both"/>
                              <w:rPr>
                                <w:rFonts w:asciiTheme="minorHAnsi" w:hAnsiTheme="minorHAnsi" w:cstheme="minorHAnsi"/>
                                <w:i/>
                              </w:rPr>
                            </w:pPr>
                            <w:bookmarkStart w:id="0" w:name="_GoBack"/>
                            <w:bookmarkEnd w:id="0"/>
                            <w:r w:rsidRPr="003764B5">
                              <w:rPr>
                                <w:rFonts w:asciiTheme="minorHAnsi" w:hAnsiTheme="minorHAnsi" w:cstheme="minorHAnsi"/>
                              </w:rPr>
                              <w:t xml:space="preserve">Procedura aperta, con inversione procedimentale, ai sensi degli artt. 71 e 107 comma 3 </w:t>
                            </w:r>
                            <w:proofErr w:type="spellStart"/>
                            <w:r w:rsidRPr="003764B5">
                              <w:rPr>
                                <w:rFonts w:asciiTheme="minorHAnsi" w:hAnsiTheme="minorHAnsi" w:cstheme="minorHAnsi"/>
                              </w:rPr>
                              <w:t>D.lgs</w:t>
                            </w:r>
                            <w:proofErr w:type="spellEnd"/>
                            <w:r w:rsidRPr="003764B5">
                              <w:rPr>
                                <w:rFonts w:asciiTheme="minorHAnsi" w:hAnsiTheme="minorHAnsi" w:cstheme="minorHAnsi"/>
                              </w:rPr>
                              <w:t xml:space="preserve"> 36/2023, per l’affidamento del servizio di architettura e ingegneria per l’attività di progettazione, coordinamento della sicurezza in fase di progettazione ed esecuzione, direzione dei lavori, di importo superiore alla soglia di rilevanza europea ai sensi dell’art. 14 del d. lgs. 36/2023 con il criterio dell’offerta economicamente più vantaggiosa sulla base del miglior rapporto qualità/prezzo relativa all’ intervento denominato </w:t>
                            </w:r>
                            <w:r w:rsidRPr="003764B5">
                              <w:rPr>
                                <w:rFonts w:asciiTheme="minorHAnsi" w:hAnsiTheme="minorHAnsi" w:cstheme="minorHAnsi"/>
                                <w:i/>
                              </w:rPr>
                              <w:t xml:space="preserve">“Messa in sicurezza ed Osservanza dell’OPCM  3274/2003 del Plesso Scolastico Sciascia Via Adamo Smith” Cup D76e13000050002 di cui all’ accordo di programma del 18/12/2023 relativo ai programmi di recupero urbano P.R.U. e </w:t>
                            </w:r>
                            <w:proofErr w:type="gramStart"/>
                            <w:r w:rsidRPr="003764B5">
                              <w:rPr>
                                <w:rFonts w:asciiTheme="minorHAnsi" w:hAnsiTheme="minorHAnsi" w:cstheme="minorHAnsi"/>
                                <w:i/>
                              </w:rPr>
                              <w:t>P.I.I..</w:t>
                            </w:r>
                            <w:proofErr w:type="gramEnd"/>
                            <w:r w:rsidRPr="003764B5">
                              <w:rPr>
                                <w:rFonts w:asciiTheme="minorHAnsi" w:hAnsiTheme="minorHAnsi" w:cstheme="minorHAnsi"/>
                                <w:i/>
                              </w:rPr>
                              <w:t xml:space="preserve"> Ambito San Filippo Neri- (ex art. 11 legge 493/93) - CUI: S80016350821202500049</w:t>
                            </w:r>
                          </w:p>
                          <w:p w14:paraId="4F4158FA" w14:textId="77777777" w:rsidR="00960AE9" w:rsidRPr="00F75F13" w:rsidRDefault="00960AE9">
                            <w:pPr>
                              <w:spacing w:line="360" w:lineRule="auto"/>
                              <w:ind w:left="6"/>
                              <w:jc w:val="both"/>
                              <w:rPr>
                                <w:rFonts w:ascii="Bookman Old Style" w:hAnsi="Bookman Old Style" w:cs="Bookman Old Style"/>
                                <w:color w:val="auto"/>
                              </w:rPr>
                            </w:pPr>
                          </w:p>
                          <w:p w14:paraId="18FF51F4" w14:textId="77777777" w:rsidR="00960AE9" w:rsidRDefault="00960AE9">
                            <w:pPr>
                              <w:pStyle w:val="Corpodeltesto3"/>
                            </w:pP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0DC5DEAC" id="_x0000_t202" coordsize="21600,21600" o:spt="202" path="m,l,21600r21600,l21600,xe">
                <v:stroke joinstyle="miter"/>
                <v:path gradientshapeok="t" o:connecttype="rect"/>
              </v:shapetype>
              <v:shape id="Text Box 25" o:spid="_x0000_s1026" type="#_x0000_t202" style="position:absolute;margin-left:62.7pt;margin-top:5.65pt;width:435pt;height:172.2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" strokeweight=".26467mm">
                <v:textbox>
                  <w:txbxContent>
                    <w:p w14:paraId="0F1E556F" w14:textId="77777777" w:rsidR="00A51BAF" w:rsidRPr="003764B5" w:rsidRDefault="00A51BAF" w:rsidP="003764B5">
                      <w:pPr>
                        <w:spacing w:line="360" w:lineRule="auto"/>
                        <w:jc w:val="both"/>
                        <w:rPr>
                          <w:rFonts w:asciiTheme="minorHAnsi" w:hAnsiTheme="minorHAnsi" w:cstheme="minorHAnsi"/>
                          <w:i/>
                        </w:rPr>
                      </w:pPr>
                      <w:bookmarkStart w:id="1" w:name="_GoBack"/>
                      <w:bookmarkEnd w:id="1"/>
                      <w:r w:rsidRPr="003764B5">
                        <w:rPr>
                          <w:rFonts w:asciiTheme="minorHAnsi" w:hAnsiTheme="minorHAnsi" w:cstheme="minorHAnsi"/>
                        </w:rPr>
                        <w:t xml:space="preserve">Procedura aperta, con inversione procedimentale, ai sensi degli artt. 71 e 107 comma 3 </w:t>
                      </w:r>
                      <w:proofErr w:type="spellStart"/>
                      <w:r w:rsidRPr="003764B5">
                        <w:rPr>
                          <w:rFonts w:asciiTheme="minorHAnsi" w:hAnsiTheme="minorHAnsi" w:cstheme="minorHAnsi"/>
                        </w:rPr>
                        <w:t>D.lgs</w:t>
                      </w:r>
                      <w:proofErr w:type="spellEnd"/>
                      <w:r w:rsidRPr="003764B5">
                        <w:rPr>
                          <w:rFonts w:asciiTheme="minorHAnsi" w:hAnsiTheme="minorHAnsi" w:cstheme="minorHAnsi"/>
                        </w:rPr>
                        <w:t xml:space="preserve"> 36/2023, per l’affidamento del servizio di architettura e ingegneria per l’attività di progettazione, coordinamento della sicurezza in fase di progettazione ed esecuzione, direzione dei lavori, di importo superiore alla soglia di rilevanza europea ai sensi dell’art. 14 del d. lgs. 36/2023 con il criterio dell’offerta economicamente più vantaggiosa sulla base del miglior rapporto qualità/prezzo relativa all’ intervento denominato </w:t>
                      </w:r>
                      <w:r w:rsidRPr="003764B5">
                        <w:rPr>
                          <w:rFonts w:asciiTheme="minorHAnsi" w:hAnsiTheme="minorHAnsi" w:cstheme="minorHAnsi"/>
                          <w:i/>
                        </w:rPr>
                        <w:t xml:space="preserve">“Messa in sicurezza ed Osservanza dell’OPCM  3274/2003 del Plesso Scolastico Sciascia Via Adamo Smith” Cup D76e13000050002 di cui all’ accordo di programma del 18/12/2023 relativo ai programmi di recupero urbano P.R.U. e </w:t>
                      </w:r>
                      <w:proofErr w:type="gramStart"/>
                      <w:r w:rsidRPr="003764B5">
                        <w:rPr>
                          <w:rFonts w:asciiTheme="minorHAnsi" w:hAnsiTheme="minorHAnsi" w:cstheme="minorHAnsi"/>
                          <w:i/>
                        </w:rPr>
                        <w:t>P.I.I..</w:t>
                      </w:r>
                      <w:proofErr w:type="gramEnd"/>
                      <w:r w:rsidRPr="003764B5">
                        <w:rPr>
                          <w:rFonts w:asciiTheme="minorHAnsi" w:hAnsiTheme="minorHAnsi" w:cstheme="minorHAnsi"/>
                          <w:i/>
                        </w:rPr>
                        <w:t xml:space="preserve"> Ambito San Filippo Neri- (ex art. 11 legge 493/93) - CUI: S80016350821202500049</w:t>
                      </w:r>
                    </w:p>
                    <w:p w14:paraId="4F4158FA" w14:textId="77777777" w:rsidR="00960AE9" w:rsidRPr="00F75F13" w:rsidRDefault="00960AE9">
                      <w:pPr>
                        <w:spacing w:line="360" w:lineRule="auto"/>
                        <w:ind w:left="6"/>
                        <w:jc w:val="both"/>
                        <w:rPr>
                          <w:rFonts w:ascii="Bookman Old Style" w:hAnsi="Bookman Old Style" w:cs="Bookman Old Style"/>
                          <w:color w:val="auto"/>
                        </w:rPr>
                      </w:pPr>
                    </w:p>
                    <w:p w14:paraId="18FF51F4" w14:textId="77777777" w:rsidR="00960AE9" w:rsidRDefault="00960AE9">
                      <w:pPr>
                        <w:pStyle w:val="Corpodeltesto3"/>
                      </w:pPr>
                    </w:p>
                  </w:txbxContent>
                </v:textbox>
                <w10:wrap anchorx="margin"/>
              </v:shape>
            </w:pict>
          </mc:Fallback>
        </mc:AlternateContent>
      </w:r>
      <w:r w:rsidR="000C67AC" w:rsidRPr="00D02AE9">
        <w:rPr>
          <w:rFonts w:asciiTheme="minorHAnsi" w:hAnsiTheme="minorHAnsi" w:cstheme="minorHAnsi"/>
          <w:b/>
          <w:sz w:val="22"/>
          <w:szCs w:val="22"/>
        </w:rPr>
        <w:tab/>
      </w:r>
      <w:r w:rsidR="000C67AC" w:rsidRPr="00D02AE9">
        <w:rPr>
          <w:rFonts w:asciiTheme="minorHAnsi" w:hAnsiTheme="minorHAnsi" w:cstheme="minorHAnsi"/>
          <w:b/>
          <w:sz w:val="22"/>
          <w:szCs w:val="22"/>
        </w:rPr>
        <w:tab/>
      </w:r>
      <w:r w:rsidR="000C67AC" w:rsidRPr="00D02AE9">
        <w:rPr>
          <w:rFonts w:asciiTheme="minorHAnsi" w:hAnsiTheme="minorHAnsi" w:cstheme="minorHAnsi"/>
          <w:b/>
          <w:sz w:val="22"/>
          <w:szCs w:val="22"/>
        </w:rPr>
        <w:tab/>
      </w:r>
      <w:r w:rsidR="000C67AC" w:rsidRPr="00D02AE9">
        <w:rPr>
          <w:rFonts w:asciiTheme="minorHAnsi" w:hAnsiTheme="minorHAnsi" w:cstheme="minorHAnsi"/>
          <w:b/>
          <w:sz w:val="22"/>
          <w:szCs w:val="22"/>
        </w:rPr>
        <w:tab/>
      </w:r>
    </w:p>
    <w:p w14:paraId="0CF15B32" w14:textId="67D1A43C" w:rsidR="00960AE9" w:rsidRPr="00D02AE9" w:rsidRDefault="00960AE9">
      <w:pPr>
        <w:jc w:val="right"/>
        <w:rPr>
          <w:rFonts w:asciiTheme="minorHAnsi" w:hAnsiTheme="minorHAnsi" w:cstheme="minorHAnsi"/>
          <w:sz w:val="22"/>
          <w:szCs w:val="22"/>
        </w:rPr>
      </w:pPr>
    </w:p>
    <w:p w14:paraId="224456E5" w14:textId="77777777" w:rsidR="00960AE9" w:rsidRPr="00D02AE9" w:rsidRDefault="00960AE9">
      <w:pPr>
        <w:rPr>
          <w:rFonts w:asciiTheme="minorHAnsi" w:hAnsiTheme="minorHAnsi" w:cstheme="minorHAnsi"/>
          <w:sz w:val="22"/>
          <w:szCs w:val="22"/>
        </w:rPr>
      </w:pPr>
    </w:p>
    <w:p w14:paraId="32C65ED7" w14:textId="77777777" w:rsidR="00960AE9" w:rsidRPr="00D02AE9" w:rsidRDefault="00960AE9">
      <w:pPr>
        <w:rPr>
          <w:rFonts w:asciiTheme="minorHAnsi" w:hAnsiTheme="minorHAnsi" w:cstheme="minorHAnsi"/>
          <w:sz w:val="22"/>
          <w:szCs w:val="22"/>
        </w:rPr>
      </w:pPr>
    </w:p>
    <w:p w14:paraId="7F313B2A" w14:textId="77777777" w:rsidR="00960AE9" w:rsidRPr="00D02AE9" w:rsidRDefault="000C67AC">
      <w:pPr>
        <w:rPr>
          <w:rFonts w:asciiTheme="minorHAnsi" w:hAnsiTheme="minorHAnsi" w:cstheme="minorHAnsi"/>
          <w:sz w:val="22"/>
          <w:szCs w:val="22"/>
        </w:rPr>
      </w:pPr>
      <w:r w:rsidRPr="00D02AE9">
        <w:rPr>
          <w:rFonts w:asciiTheme="minorHAnsi" w:hAnsiTheme="minorHAnsi" w:cstheme="minorHAnsi"/>
          <w:b/>
          <w:sz w:val="22"/>
          <w:szCs w:val="22"/>
        </w:rPr>
        <w:t>OGGETTO:</w:t>
      </w:r>
    </w:p>
    <w:p w14:paraId="1EB7AB07" w14:textId="77777777" w:rsidR="00960AE9" w:rsidRPr="00D02AE9" w:rsidRDefault="00960AE9">
      <w:pPr>
        <w:rPr>
          <w:rFonts w:asciiTheme="minorHAnsi" w:hAnsiTheme="minorHAnsi" w:cstheme="minorHAnsi"/>
          <w:sz w:val="22"/>
          <w:szCs w:val="22"/>
        </w:rPr>
      </w:pPr>
    </w:p>
    <w:p w14:paraId="0728ED42" w14:textId="77777777" w:rsidR="00960AE9" w:rsidRPr="00D02AE9" w:rsidRDefault="00960AE9">
      <w:pPr>
        <w:tabs>
          <w:tab w:val="left" w:pos="708"/>
          <w:tab w:val="center" w:pos="4819"/>
          <w:tab w:val="right" w:pos="9638"/>
        </w:tabs>
        <w:rPr>
          <w:rFonts w:asciiTheme="minorHAnsi" w:hAnsiTheme="minorHAnsi" w:cstheme="minorHAnsi"/>
          <w:b/>
          <w:sz w:val="22"/>
          <w:szCs w:val="22"/>
        </w:rPr>
      </w:pPr>
    </w:p>
    <w:p w14:paraId="4822BBEB" w14:textId="77777777" w:rsidR="00960AE9" w:rsidRPr="00D02AE9" w:rsidRDefault="00960AE9">
      <w:pPr>
        <w:rPr>
          <w:rFonts w:asciiTheme="minorHAnsi" w:hAnsiTheme="minorHAnsi" w:cstheme="minorHAnsi"/>
          <w:sz w:val="22"/>
          <w:szCs w:val="22"/>
        </w:rPr>
      </w:pPr>
    </w:p>
    <w:p w14:paraId="34004FAF" w14:textId="77777777" w:rsidR="00CA3510" w:rsidRPr="00D02AE9" w:rsidRDefault="00CA3510">
      <w:pPr>
        <w:rPr>
          <w:rFonts w:asciiTheme="minorHAnsi" w:hAnsiTheme="minorHAnsi" w:cstheme="minorHAnsi"/>
          <w:sz w:val="22"/>
          <w:szCs w:val="22"/>
        </w:rPr>
      </w:pPr>
    </w:p>
    <w:p w14:paraId="0AFDAB25" w14:textId="77777777" w:rsidR="00CA3510" w:rsidRPr="00D02AE9" w:rsidRDefault="00CA3510">
      <w:pPr>
        <w:rPr>
          <w:rFonts w:asciiTheme="minorHAnsi" w:hAnsiTheme="minorHAnsi" w:cstheme="minorHAnsi"/>
          <w:sz w:val="22"/>
          <w:szCs w:val="22"/>
        </w:rPr>
      </w:pPr>
    </w:p>
    <w:p w14:paraId="409B5141" w14:textId="77777777" w:rsidR="00CA3510" w:rsidRPr="00D02AE9" w:rsidRDefault="00CA3510">
      <w:pPr>
        <w:rPr>
          <w:rFonts w:asciiTheme="minorHAnsi" w:hAnsiTheme="minorHAnsi" w:cstheme="minorHAnsi"/>
          <w:sz w:val="22"/>
          <w:szCs w:val="22"/>
        </w:rPr>
      </w:pPr>
    </w:p>
    <w:p w14:paraId="218907E7" w14:textId="77777777" w:rsidR="00CA3510" w:rsidRPr="00D02AE9" w:rsidRDefault="00CA3510">
      <w:pPr>
        <w:rPr>
          <w:rFonts w:asciiTheme="minorHAnsi" w:hAnsiTheme="minorHAnsi" w:cstheme="minorHAnsi"/>
          <w:sz w:val="22"/>
          <w:szCs w:val="22"/>
        </w:rPr>
      </w:pPr>
    </w:p>
    <w:p w14:paraId="39E5B6EC" w14:textId="77777777" w:rsidR="00CA3510" w:rsidRPr="00D02AE9" w:rsidRDefault="00CA3510">
      <w:pPr>
        <w:rPr>
          <w:rFonts w:asciiTheme="minorHAnsi" w:hAnsiTheme="minorHAnsi" w:cstheme="minorHAnsi"/>
          <w:sz w:val="22"/>
          <w:szCs w:val="22"/>
        </w:rPr>
      </w:pPr>
    </w:p>
    <w:p w14:paraId="778FF006" w14:textId="77777777" w:rsidR="00960AE9" w:rsidRPr="00D02AE9" w:rsidRDefault="000C67AC">
      <w:pPr>
        <w:rPr>
          <w:rFonts w:asciiTheme="minorHAnsi" w:hAnsiTheme="minorHAnsi" w:cstheme="minorHAnsi"/>
          <w:sz w:val="22"/>
          <w:szCs w:val="22"/>
        </w:rPr>
      </w:pPr>
      <w:r w:rsidRPr="00D02AE9">
        <w:rPr>
          <w:rFonts w:asciiTheme="minorHAnsi" w:hAnsiTheme="minorHAnsi" w:cstheme="minorHAnsi"/>
          <w:noProof/>
          <w:sz w:val="22"/>
          <w:szCs w:val="22"/>
        </w:rPr>
        <mc:AlternateContent>
          <mc:Choice Requires="wps">
            <w:drawing>
              <wp:anchor distT="0" distB="0" distL="114300" distR="114300" simplePos="0" relativeHeight="251718144" behindDoc="0" locked="0" layoutInCell="1" allowOverlap="1" wp14:anchorId="37291D9B" wp14:editId="3F619DBF">
                <wp:simplePos x="0" y="0"/>
                <wp:positionH relativeFrom="column">
                  <wp:posOffset>1028700</wp:posOffset>
                </wp:positionH>
                <wp:positionV relativeFrom="paragraph">
                  <wp:posOffset>0</wp:posOffset>
                </wp:positionV>
                <wp:extent cx="5057775" cy="228600"/>
                <wp:effectExtent l="0" t="0" r="9525" b="12700"/>
                <wp:wrapNone/>
                <wp:docPr id="124" name="Casella di testo 19"/>
                <wp:cNvGraphicFramePr/>
                <a:graphic xmlns:a="http://schemas.openxmlformats.org/drawingml/2006/main">
                  <a:graphicData uri="http://schemas.microsoft.com/office/word/2010/wordprocessingShape">
                    <wps:wsp>
                      <wps:cNvSpPr txBox="1"/>
                      <wps:spPr>
                        <a:xfrm>
                          <a:off x="0" y="0"/>
                          <a:ext cx="5057775" cy="228600"/>
                        </a:xfrm>
                        <a:prstGeom prst="rect">
                          <a:avLst/>
                        </a:prstGeom>
                        <a:solidFill>
                          <a:srgbClr val="FFFFFF"/>
                        </a:solidFill>
                        <a:ln w="9528">
                          <a:solidFill>
                            <a:srgbClr val="000000"/>
                          </a:solidFill>
                          <a:prstDash val="solid"/>
                        </a:ln>
                      </wps:spPr>
                      <wps:txbx>
                        <w:txbxContent>
                          <w:p w14:paraId="5C1BA902" w14:textId="77777777" w:rsidR="00960AE9" w:rsidRDefault="00960AE9"/>
                        </w:txbxContent>
                      </wps:txbx>
                      <wps:bodyPr vert="horz" wrap="square" lIns="91440" tIns="45720" rIns="91440" bIns="45720" anchor="t" anchorCtr="0" compatLnSpc="0">
                        <a:normAutofit/>
                      </wps:bodyPr>
                    </wps:wsp>
                  </a:graphicData>
                </a:graphic>
              </wp:anchor>
            </w:drawing>
          </mc:Choice>
          <mc:Fallback>
            <w:pict>
              <v:shape w14:anchorId="37291D9B" id="Casella di testo 19" o:spid="_x0000_s1027" type="#_x0000_t202" style="position:absolute;margin-left:81pt;margin-top:0;width:398.25pt;height:18pt;z-index:251718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" strokeweight=".26467mm">
                <v:textbox>
                  <w:txbxContent>
                    <w:p w14:paraId="5C1BA902" w14:textId="77777777" w:rsidR="00960AE9" w:rsidRDefault="00960AE9"/>
                  </w:txbxContent>
                </v:textbox>
              </v:shape>
            </w:pict>
          </mc:Fallback>
        </mc:AlternateContent>
      </w:r>
      <w:r w:rsidRPr="00D02AE9">
        <w:rPr>
          <w:rFonts w:asciiTheme="minorHAnsi" w:hAnsiTheme="minorHAnsi" w:cstheme="minorHAnsi"/>
          <w:sz w:val="22"/>
          <w:szCs w:val="22"/>
        </w:rPr>
        <w:t xml:space="preserve">Il sottoscritto </w:t>
      </w:r>
      <w:r w:rsidRPr="00D02AE9">
        <w:rPr>
          <w:rFonts w:asciiTheme="minorHAnsi" w:hAnsiTheme="minorHAnsi" w:cstheme="minorHAnsi"/>
          <w:sz w:val="22"/>
          <w:szCs w:val="22"/>
        </w:rPr>
        <w:tab/>
      </w:r>
      <w:r w:rsidRPr="00D02AE9">
        <w:rPr>
          <w:rFonts w:asciiTheme="minorHAnsi" w:hAnsiTheme="minorHAnsi" w:cstheme="minorHAnsi"/>
          <w:sz w:val="22"/>
          <w:szCs w:val="22"/>
        </w:rPr>
        <w:tab/>
      </w:r>
      <w:r w:rsidRPr="00D02AE9">
        <w:rPr>
          <w:rFonts w:asciiTheme="minorHAnsi" w:hAnsiTheme="minorHAnsi" w:cstheme="minorHAnsi"/>
          <w:sz w:val="22"/>
          <w:szCs w:val="22"/>
        </w:rPr>
        <w:tab/>
      </w:r>
      <w:r w:rsidRPr="00D02AE9">
        <w:rPr>
          <w:rFonts w:asciiTheme="minorHAnsi" w:hAnsiTheme="minorHAnsi" w:cstheme="minorHAnsi"/>
          <w:sz w:val="22"/>
          <w:szCs w:val="22"/>
        </w:rPr>
        <w:tab/>
      </w:r>
      <w:r w:rsidRPr="00D02AE9">
        <w:rPr>
          <w:rFonts w:asciiTheme="minorHAnsi" w:hAnsiTheme="minorHAnsi" w:cstheme="minorHAnsi"/>
          <w:sz w:val="22"/>
          <w:szCs w:val="22"/>
        </w:rPr>
        <w:tab/>
      </w:r>
      <w:r w:rsidRPr="00D02AE9">
        <w:rPr>
          <w:rFonts w:asciiTheme="minorHAnsi" w:hAnsiTheme="minorHAnsi" w:cstheme="minorHAnsi"/>
          <w:sz w:val="22"/>
          <w:szCs w:val="22"/>
        </w:rPr>
        <w:tab/>
      </w:r>
      <w:r w:rsidRPr="00D02AE9">
        <w:rPr>
          <w:rFonts w:asciiTheme="minorHAnsi" w:hAnsiTheme="minorHAnsi" w:cstheme="minorHAnsi"/>
          <w:sz w:val="22"/>
          <w:szCs w:val="22"/>
        </w:rPr>
        <w:tab/>
      </w:r>
    </w:p>
    <w:p w14:paraId="67F80539" w14:textId="77777777" w:rsidR="00960AE9" w:rsidRPr="00D02AE9" w:rsidRDefault="00960AE9">
      <w:pPr>
        <w:rPr>
          <w:rFonts w:asciiTheme="minorHAnsi" w:hAnsiTheme="minorHAnsi" w:cstheme="minorHAnsi"/>
          <w:sz w:val="22"/>
          <w:szCs w:val="22"/>
        </w:rPr>
      </w:pPr>
    </w:p>
    <w:p w14:paraId="30ED3D0A" w14:textId="77777777" w:rsidR="00960AE9" w:rsidRPr="00D02AE9" w:rsidRDefault="000C67AC">
      <w:pPr>
        <w:rPr>
          <w:rFonts w:asciiTheme="minorHAnsi" w:hAnsiTheme="minorHAnsi" w:cstheme="minorHAnsi"/>
          <w:sz w:val="22"/>
          <w:szCs w:val="22"/>
        </w:rPr>
      </w:pPr>
      <w:r w:rsidRPr="00D02AE9">
        <w:rPr>
          <w:rFonts w:asciiTheme="minorHAnsi" w:hAnsiTheme="minorHAnsi" w:cstheme="minorHAnsi"/>
          <w:noProof/>
          <w:sz w:val="22"/>
          <w:szCs w:val="22"/>
        </w:rPr>
        <mc:AlternateContent>
          <mc:Choice Requires="wps">
            <w:drawing>
              <wp:anchor distT="0" distB="0" distL="114300" distR="114300" simplePos="0" relativeHeight="251719168" behindDoc="0" locked="0" layoutInCell="1" allowOverlap="1" wp14:anchorId="1EED8B72" wp14:editId="1A0B4CD6">
                <wp:simplePos x="0" y="0"/>
                <wp:positionH relativeFrom="column">
                  <wp:posOffset>542925</wp:posOffset>
                </wp:positionH>
                <wp:positionV relativeFrom="paragraph">
                  <wp:posOffset>160020</wp:posOffset>
                </wp:positionV>
                <wp:extent cx="2743200" cy="228600"/>
                <wp:effectExtent l="0" t="0" r="12700" b="12700"/>
                <wp:wrapNone/>
                <wp:docPr id="125" name="Casella di testo 18"/>
                <wp:cNvGraphicFramePr/>
                <a:graphic xmlns:a="http://schemas.openxmlformats.org/drawingml/2006/main">
                  <a:graphicData uri="http://schemas.microsoft.com/office/word/2010/wordprocessingShape">
                    <wps:wsp>
                      <wps:cNvSpPr txBox="1"/>
                      <wps:spPr>
                        <a:xfrm>
                          <a:off x="0" y="0"/>
                          <a:ext cx="2743200" cy="228600"/>
                        </a:xfrm>
                        <a:prstGeom prst="rect">
                          <a:avLst/>
                        </a:prstGeom>
                        <a:solidFill>
                          <a:srgbClr val="FFFFFF"/>
                        </a:solidFill>
                        <a:ln w="9528">
                          <a:solidFill>
                            <a:srgbClr val="000000"/>
                          </a:solidFill>
                          <a:prstDash val="solid"/>
                        </a:ln>
                      </wps:spPr>
                      <wps:txbx>
                        <w:txbxContent>
                          <w:p w14:paraId="3682F16D" w14:textId="77777777" w:rsidR="00960AE9" w:rsidRDefault="00960AE9"/>
                          <w:p w14:paraId="5874BDDC" w14:textId="77777777" w:rsidR="00960AE9" w:rsidRDefault="00960AE9"/>
                        </w:txbxContent>
                      </wps:txbx>
                      <wps:bodyPr vert="horz" wrap="square" lIns="91440" tIns="45720" rIns="91440" bIns="45720" anchor="t" anchorCtr="0" compatLnSpc="0">
                        <a:normAutofit/>
                      </wps:bodyPr>
                    </wps:wsp>
                  </a:graphicData>
                </a:graphic>
              </wp:anchor>
            </w:drawing>
          </mc:Choice>
          <mc:Fallback>
            <w:pict>
              <v:shape w14:anchorId="1EED8B72" id="Casella di testo 18" o:spid="_x0000_s1028" type="#_x0000_t202" style="position:absolute;margin-left:42.75pt;margin-top:12.6pt;width:3in;height:18pt;z-index:251719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" strokeweight=".26467mm">
                <v:textbox>
                  <w:txbxContent>
                    <w:p w14:paraId="3682F16D" w14:textId="77777777" w:rsidR="00960AE9" w:rsidRDefault="00960AE9"/>
                    <w:p w14:paraId="5874BDDC" w14:textId="77777777" w:rsidR="00960AE9" w:rsidRDefault="00960AE9"/>
                  </w:txbxContent>
                </v:textbox>
              </v:shape>
            </w:pict>
          </mc:Fallback>
        </mc:AlternateContent>
      </w:r>
      <w:r w:rsidRPr="00D02AE9">
        <w:rPr>
          <w:rFonts w:asciiTheme="minorHAnsi" w:hAnsiTheme="minorHAnsi" w:cstheme="minorHAnsi"/>
          <w:noProof/>
          <w:sz w:val="22"/>
          <w:szCs w:val="22"/>
        </w:rPr>
        <mc:AlternateContent>
          <mc:Choice Requires="wps">
            <w:drawing>
              <wp:anchor distT="0" distB="0" distL="114300" distR="114300" simplePos="0" relativeHeight="251722240" behindDoc="0" locked="0" layoutInCell="1" allowOverlap="1" wp14:anchorId="3E8F7EF7" wp14:editId="22069FAD">
                <wp:simplePos x="0" y="0"/>
                <wp:positionH relativeFrom="column">
                  <wp:posOffset>4000500</wp:posOffset>
                </wp:positionH>
                <wp:positionV relativeFrom="paragraph">
                  <wp:posOffset>160020</wp:posOffset>
                </wp:positionV>
                <wp:extent cx="457200" cy="228600"/>
                <wp:effectExtent l="0" t="0" r="12700" b="12700"/>
                <wp:wrapNone/>
                <wp:docPr id="126" name="Casella di testo 17"/>
                <wp:cNvGraphicFramePr/>
                <a:graphic xmlns:a="http://schemas.openxmlformats.org/drawingml/2006/main">
                  <a:graphicData uri="http://schemas.microsoft.com/office/word/2010/wordprocessingShape">
                    <wps:wsp>
                      <wps:cNvSpPr txBox="1"/>
                      <wps:spPr>
                        <a:xfrm>
                          <a:off x="0" y="0"/>
                          <a:ext cx="457200" cy="228600"/>
                        </a:xfrm>
                        <a:prstGeom prst="rect">
                          <a:avLst/>
                        </a:prstGeom>
                        <a:solidFill>
                          <a:srgbClr val="FFFFFF"/>
                        </a:solidFill>
                        <a:ln w="9528">
                          <a:solidFill>
                            <a:srgbClr val="000000"/>
                          </a:solidFill>
                          <a:prstDash val="solid"/>
                        </a:ln>
                      </wps:spPr>
                      <wps:txbx>
                        <w:txbxContent>
                          <w:p w14:paraId="6F650CBB" w14:textId="77777777" w:rsidR="00960AE9" w:rsidRDefault="00960AE9"/>
                        </w:txbxContent>
                      </wps:txbx>
                      <wps:bodyPr vert="horz" wrap="square" lIns="91440" tIns="45720" rIns="91440" bIns="45720" anchor="t" anchorCtr="0" compatLnSpc="0">
                        <a:normAutofit/>
                      </wps:bodyPr>
                    </wps:wsp>
                  </a:graphicData>
                </a:graphic>
              </wp:anchor>
            </w:drawing>
          </mc:Choice>
          <mc:Fallback>
            <w:pict>
              <v:shape w14:anchorId="3E8F7EF7" id="Casella di testo 17" o:spid="_x0000_s1029" type="#_x0000_t202" style="position:absolute;margin-left:315pt;margin-top:12.6pt;width:36pt;height:18pt;z-index:251722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" strokeweight=".26467mm">
                <v:textbox>
                  <w:txbxContent>
                    <w:p w14:paraId="6F650CBB" w14:textId="77777777" w:rsidR="00960AE9" w:rsidRDefault="00960AE9"/>
                  </w:txbxContent>
                </v:textbox>
              </v:shape>
            </w:pict>
          </mc:Fallback>
        </mc:AlternateContent>
      </w:r>
      <w:r w:rsidRPr="00D02AE9">
        <w:rPr>
          <w:rFonts w:asciiTheme="minorHAnsi" w:hAnsiTheme="minorHAnsi" w:cstheme="minorHAnsi"/>
          <w:sz w:val="22"/>
          <w:szCs w:val="22"/>
        </w:rPr>
        <w:tab/>
      </w:r>
    </w:p>
    <w:p w14:paraId="184B809A" w14:textId="77777777" w:rsidR="00960AE9" w:rsidRPr="00D02AE9" w:rsidRDefault="000C67AC">
      <w:pPr>
        <w:rPr>
          <w:rFonts w:asciiTheme="minorHAnsi" w:hAnsiTheme="minorHAnsi" w:cstheme="minorHAnsi"/>
          <w:sz w:val="22"/>
          <w:szCs w:val="22"/>
        </w:rPr>
      </w:pPr>
      <w:r w:rsidRPr="00D02AE9">
        <w:rPr>
          <w:rFonts w:asciiTheme="minorHAnsi" w:hAnsiTheme="minorHAnsi" w:cstheme="minorHAnsi"/>
          <w:noProof/>
          <w:sz w:val="22"/>
          <w:szCs w:val="22"/>
        </w:rPr>
        <mc:AlternateContent>
          <mc:Choice Requires="wps">
            <w:drawing>
              <wp:anchor distT="0" distB="0" distL="114300" distR="114300" simplePos="0" relativeHeight="251720192" behindDoc="0" locked="0" layoutInCell="1" allowOverlap="1" wp14:anchorId="7328706F" wp14:editId="716E4231">
                <wp:simplePos x="0" y="0"/>
                <wp:positionH relativeFrom="column">
                  <wp:posOffset>5057775</wp:posOffset>
                </wp:positionH>
                <wp:positionV relativeFrom="paragraph">
                  <wp:posOffset>19687</wp:posOffset>
                </wp:positionV>
                <wp:extent cx="1028700" cy="228600"/>
                <wp:effectExtent l="0" t="0" r="12700" b="12700"/>
                <wp:wrapNone/>
                <wp:docPr id="127" name="Casella di testo 16"/>
                <wp:cNvGraphicFramePr/>
                <a:graphic xmlns:a="http://schemas.openxmlformats.org/drawingml/2006/main">
                  <a:graphicData uri="http://schemas.microsoft.com/office/word/2010/wordprocessingShape">
                    <wps:wsp>
                      <wps:cNvSpPr txBox="1"/>
                      <wps:spPr>
                        <a:xfrm>
                          <a:off x="0" y="0"/>
                          <a:ext cx="1028700" cy="228600"/>
                        </a:xfrm>
                        <a:prstGeom prst="rect">
                          <a:avLst/>
                        </a:prstGeom>
                        <a:solidFill>
                          <a:srgbClr val="FFFFFF"/>
                        </a:solidFill>
                        <a:ln w="9528">
                          <a:solidFill>
                            <a:srgbClr val="000000"/>
                          </a:solidFill>
                          <a:prstDash val="solid"/>
                        </a:ln>
                      </wps:spPr>
                      <wps:txbx>
                        <w:txbxContent>
                          <w:p w14:paraId="13633239" w14:textId="77777777" w:rsidR="00960AE9" w:rsidRDefault="00960AE9"/>
                        </w:txbxContent>
                      </wps:txbx>
                      <wps:bodyPr vert="horz" wrap="square" lIns="91440" tIns="45720" rIns="91440" bIns="45720" anchor="t" anchorCtr="0" compatLnSpc="0">
                        <a:normAutofit/>
                      </wps:bodyPr>
                    </wps:wsp>
                  </a:graphicData>
                </a:graphic>
              </wp:anchor>
            </w:drawing>
          </mc:Choice>
          <mc:Fallback>
            <w:pict>
              <v:shape w14:anchorId="7328706F" id="Casella di testo 16" o:spid="_x0000_s1030" type="#_x0000_t202" style="position:absolute;margin-left:398.25pt;margin-top:1.55pt;width:81pt;height:18pt;z-index:251720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" strokeweight=".26467mm">
                <v:textbox>
                  <w:txbxContent>
                    <w:p w14:paraId="13633239" w14:textId="77777777" w:rsidR="00960AE9" w:rsidRDefault="00960AE9"/>
                  </w:txbxContent>
                </v:textbox>
              </v:shape>
            </w:pict>
          </mc:Fallback>
        </mc:AlternateContent>
      </w:r>
      <w:r w:rsidRPr="00D02AE9">
        <w:rPr>
          <w:rFonts w:asciiTheme="minorHAnsi" w:hAnsiTheme="minorHAnsi" w:cstheme="minorHAnsi"/>
          <w:sz w:val="22"/>
          <w:szCs w:val="22"/>
        </w:rPr>
        <w:t>Nato a</w:t>
      </w:r>
      <w:r w:rsidRPr="00D02AE9">
        <w:rPr>
          <w:rFonts w:asciiTheme="minorHAnsi" w:hAnsiTheme="minorHAnsi" w:cstheme="minorHAnsi"/>
          <w:sz w:val="22"/>
          <w:szCs w:val="22"/>
        </w:rPr>
        <w:tab/>
      </w:r>
      <w:r w:rsidRPr="00D02AE9">
        <w:rPr>
          <w:rFonts w:asciiTheme="minorHAnsi" w:hAnsiTheme="minorHAnsi" w:cstheme="minorHAnsi"/>
          <w:sz w:val="22"/>
          <w:szCs w:val="22"/>
        </w:rPr>
        <w:tab/>
      </w:r>
      <w:r w:rsidRPr="00D02AE9">
        <w:rPr>
          <w:rFonts w:asciiTheme="minorHAnsi" w:hAnsiTheme="minorHAnsi" w:cstheme="minorHAnsi"/>
          <w:sz w:val="22"/>
          <w:szCs w:val="22"/>
        </w:rPr>
        <w:tab/>
      </w:r>
      <w:r w:rsidRPr="00D02AE9">
        <w:rPr>
          <w:rFonts w:asciiTheme="minorHAnsi" w:hAnsiTheme="minorHAnsi" w:cstheme="minorHAnsi"/>
          <w:sz w:val="22"/>
          <w:szCs w:val="22"/>
        </w:rPr>
        <w:tab/>
      </w:r>
      <w:r w:rsidRPr="00D02AE9">
        <w:rPr>
          <w:rFonts w:asciiTheme="minorHAnsi" w:hAnsiTheme="minorHAnsi" w:cstheme="minorHAnsi"/>
          <w:sz w:val="22"/>
          <w:szCs w:val="22"/>
        </w:rPr>
        <w:tab/>
      </w:r>
      <w:r w:rsidRPr="00D02AE9">
        <w:rPr>
          <w:rFonts w:asciiTheme="minorHAnsi" w:hAnsiTheme="minorHAnsi" w:cstheme="minorHAnsi"/>
          <w:sz w:val="22"/>
          <w:szCs w:val="22"/>
        </w:rPr>
        <w:tab/>
      </w:r>
      <w:r w:rsidRPr="00D02AE9">
        <w:rPr>
          <w:rFonts w:asciiTheme="minorHAnsi" w:hAnsiTheme="minorHAnsi" w:cstheme="minorHAnsi"/>
          <w:sz w:val="22"/>
          <w:szCs w:val="22"/>
        </w:rPr>
        <w:tab/>
      </w:r>
      <w:r w:rsidRPr="00D02AE9">
        <w:rPr>
          <w:rFonts w:asciiTheme="minorHAnsi" w:hAnsiTheme="minorHAnsi" w:cstheme="minorHAnsi"/>
          <w:sz w:val="22"/>
          <w:szCs w:val="22"/>
        </w:rPr>
        <w:tab/>
        <w:t>Prov.</w:t>
      </w:r>
      <w:r w:rsidRPr="00D02AE9">
        <w:rPr>
          <w:rFonts w:asciiTheme="minorHAnsi" w:hAnsiTheme="minorHAnsi" w:cstheme="minorHAnsi"/>
          <w:sz w:val="22"/>
          <w:szCs w:val="22"/>
        </w:rPr>
        <w:tab/>
        <w:t xml:space="preserve">. </w:t>
      </w:r>
      <w:r w:rsidRPr="00D02AE9">
        <w:rPr>
          <w:rFonts w:asciiTheme="minorHAnsi" w:hAnsiTheme="minorHAnsi" w:cstheme="minorHAnsi"/>
          <w:sz w:val="22"/>
          <w:szCs w:val="22"/>
        </w:rPr>
        <w:tab/>
        <w:t xml:space="preserve">    il  </w:t>
      </w:r>
    </w:p>
    <w:p w14:paraId="239150DD" w14:textId="77777777" w:rsidR="00960AE9" w:rsidRPr="00D02AE9" w:rsidRDefault="00960AE9">
      <w:pPr>
        <w:rPr>
          <w:rFonts w:asciiTheme="minorHAnsi" w:hAnsiTheme="minorHAnsi" w:cstheme="minorHAnsi"/>
          <w:sz w:val="22"/>
          <w:szCs w:val="22"/>
        </w:rPr>
      </w:pPr>
    </w:p>
    <w:p w14:paraId="18D7FB9D" w14:textId="77777777" w:rsidR="00960AE9" w:rsidRPr="00D02AE9" w:rsidRDefault="00960AE9">
      <w:pPr>
        <w:rPr>
          <w:rFonts w:asciiTheme="minorHAnsi" w:hAnsiTheme="minorHAnsi" w:cstheme="minorHAnsi"/>
          <w:sz w:val="22"/>
          <w:szCs w:val="22"/>
        </w:rPr>
      </w:pPr>
    </w:p>
    <w:p w14:paraId="30DC7AE5" w14:textId="77777777" w:rsidR="00960AE9" w:rsidRPr="00D02AE9" w:rsidRDefault="000C67AC">
      <w:pPr>
        <w:rPr>
          <w:rFonts w:asciiTheme="minorHAnsi" w:hAnsiTheme="minorHAnsi" w:cstheme="minorHAnsi"/>
          <w:sz w:val="22"/>
          <w:szCs w:val="22"/>
        </w:rPr>
      </w:pPr>
      <w:r w:rsidRPr="00D02AE9">
        <w:rPr>
          <w:rFonts w:asciiTheme="minorHAnsi" w:hAnsiTheme="minorHAnsi" w:cstheme="minorHAnsi"/>
          <w:noProof/>
          <w:sz w:val="22"/>
          <w:szCs w:val="22"/>
        </w:rPr>
        <mc:AlternateContent>
          <mc:Choice Requires="wps">
            <w:drawing>
              <wp:anchor distT="0" distB="0" distL="114300" distR="114300" simplePos="0" relativeHeight="251721216" behindDoc="0" locked="0" layoutInCell="1" allowOverlap="1" wp14:anchorId="2DEE32FC" wp14:editId="2626B7A7">
                <wp:simplePos x="0" y="0"/>
                <wp:positionH relativeFrom="column">
                  <wp:posOffset>1171575</wp:posOffset>
                </wp:positionH>
                <wp:positionV relativeFrom="paragraph">
                  <wp:posOffset>14602</wp:posOffset>
                </wp:positionV>
                <wp:extent cx="4914900" cy="243843"/>
                <wp:effectExtent l="0" t="0" r="12700" b="10157"/>
                <wp:wrapNone/>
                <wp:docPr id="128" name="Casella di testo 15"/>
                <wp:cNvGraphicFramePr/>
                <a:graphic xmlns:a="http://schemas.openxmlformats.org/drawingml/2006/main">
                  <a:graphicData uri="http://schemas.microsoft.com/office/word/2010/wordprocessingShape">
                    <wps:wsp>
                      <wps:cNvSpPr txBox="1"/>
                      <wps:spPr>
                        <a:xfrm>
                          <a:off x="0" y="0"/>
                          <a:ext cx="4914900" cy="243843"/>
                        </a:xfrm>
                        <a:prstGeom prst="rect">
                          <a:avLst/>
                        </a:prstGeom>
                        <a:solidFill>
                          <a:srgbClr val="FFFFFF"/>
                        </a:solidFill>
                        <a:ln w="9528">
                          <a:solidFill>
                            <a:srgbClr val="000000"/>
                          </a:solidFill>
                          <a:prstDash val="solid"/>
                        </a:ln>
                      </wps:spPr>
                      <wps:txbx>
                        <w:txbxContent>
                          <w:p w14:paraId="5F551C02" w14:textId="77777777" w:rsidR="00960AE9" w:rsidRDefault="00960AE9"/>
                        </w:txbxContent>
                      </wps:txbx>
                      <wps:bodyPr vert="horz" wrap="square" lIns="91440" tIns="45720" rIns="91440" bIns="45720" anchor="t" anchorCtr="0" compatLnSpc="0">
                        <a:normAutofit/>
                      </wps:bodyPr>
                    </wps:wsp>
                  </a:graphicData>
                </a:graphic>
              </wp:anchor>
            </w:drawing>
          </mc:Choice>
          <mc:Fallback>
            <w:pict>
              <v:shape w14:anchorId="2DEE32FC" id="Casella di testo 15" o:spid="_x0000_s1031" type="#_x0000_t202" style="position:absolute;margin-left:92.25pt;margin-top:1.15pt;width:387pt;height:19.2pt;z-index:251721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" strokeweight=".26467mm">
                <v:textbox>
                  <w:txbxContent>
                    <w:p w14:paraId="5F551C02" w14:textId="77777777" w:rsidR="00960AE9" w:rsidRDefault="00960AE9"/>
                  </w:txbxContent>
                </v:textbox>
              </v:shape>
            </w:pict>
          </mc:Fallback>
        </mc:AlternateContent>
      </w:r>
      <w:r w:rsidRPr="00D02AE9">
        <w:rPr>
          <w:rFonts w:asciiTheme="minorHAnsi" w:hAnsiTheme="minorHAnsi" w:cstheme="minorHAnsi"/>
          <w:sz w:val="22"/>
          <w:szCs w:val="22"/>
        </w:rPr>
        <w:t xml:space="preserve">In qualità di </w:t>
      </w:r>
      <w:r w:rsidRPr="00D02AE9">
        <w:rPr>
          <w:rFonts w:asciiTheme="minorHAnsi" w:hAnsiTheme="minorHAnsi" w:cstheme="minorHAnsi"/>
          <w:sz w:val="22"/>
          <w:szCs w:val="22"/>
        </w:rPr>
        <w:tab/>
      </w:r>
      <w:r w:rsidRPr="00D02AE9">
        <w:rPr>
          <w:rFonts w:asciiTheme="minorHAnsi" w:hAnsiTheme="minorHAnsi" w:cstheme="minorHAnsi"/>
          <w:sz w:val="22"/>
          <w:szCs w:val="22"/>
        </w:rPr>
        <w:tab/>
      </w:r>
      <w:r w:rsidRPr="00D02AE9">
        <w:rPr>
          <w:rFonts w:asciiTheme="minorHAnsi" w:hAnsiTheme="minorHAnsi" w:cstheme="minorHAnsi"/>
          <w:sz w:val="22"/>
          <w:szCs w:val="22"/>
        </w:rPr>
        <w:tab/>
      </w:r>
      <w:r w:rsidRPr="00D02AE9">
        <w:rPr>
          <w:rFonts w:asciiTheme="minorHAnsi" w:hAnsiTheme="minorHAnsi" w:cstheme="minorHAnsi"/>
          <w:sz w:val="22"/>
          <w:szCs w:val="22"/>
        </w:rPr>
        <w:tab/>
      </w:r>
      <w:r w:rsidRPr="00D02AE9">
        <w:rPr>
          <w:rFonts w:asciiTheme="minorHAnsi" w:hAnsiTheme="minorHAnsi" w:cstheme="minorHAnsi"/>
          <w:sz w:val="22"/>
          <w:szCs w:val="22"/>
        </w:rPr>
        <w:tab/>
      </w:r>
      <w:r w:rsidRPr="00D02AE9">
        <w:rPr>
          <w:rFonts w:asciiTheme="minorHAnsi" w:hAnsiTheme="minorHAnsi" w:cstheme="minorHAnsi"/>
          <w:sz w:val="22"/>
          <w:szCs w:val="22"/>
        </w:rPr>
        <w:tab/>
      </w:r>
      <w:r w:rsidRPr="00D02AE9">
        <w:rPr>
          <w:rFonts w:asciiTheme="minorHAnsi" w:hAnsiTheme="minorHAnsi" w:cstheme="minorHAnsi"/>
          <w:sz w:val="22"/>
          <w:szCs w:val="22"/>
        </w:rPr>
        <w:tab/>
      </w:r>
      <w:r w:rsidRPr="00D02AE9">
        <w:rPr>
          <w:rFonts w:asciiTheme="minorHAnsi" w:hAnsiTheme="minorHAnsi" w:cstheme="minorHAnsi"/>
          <w:sz w:val="22"/>
          <w:szCs w:val="22"/>
        </w:rPr>
        <w:tab/>
      </w:r>
      <w:r w:rsidRPr="00D02AE9">
        <w:rPr>
          <w:rFonts w:asciiTheme="minorHAnsi" w:hAnsiTheme="minorHAnsi" w:cstheme="minorHAnsi"/>
          <w:sz w:val="22"/>
          <w:szCs w:val="22"/>
        </w:rPr>
        <w:tab/>
      </w:r>
    </w:p>
    <w:p w14:paraId="15637A43" w14:textId="77777777" w:rsidR="00960AE9" w:rsidRPr="00D02AE9" w:rsidRDefault="000C67AC">
      <w:pPr>
        <w:rPr>
          <w:rFonts w:asciiTheme="minorHAnsi" w:hAnsiTheme="minorHAnsi" w:cstheme="minorHAnsi"/>
          <w:sz w:val="22"/>
          <w:szCs w:val="22"/>
        </w:rPr>
      </w:pPr>
      <w:r w:rsidRPr="00D02AE9">
        <w:rPr>
          <w:rFonts w:asciiTheme="minorHAnsi" w:hAnsiTheme="minorHAnsi" w:cstheme="minorHAnsi"/>
          <w:sz w:val="22"/>
          <w:szCs w:val="22"/>
        </w:rPr>
        <w:t xml:space="preserve">(carica sociale) </w:t>
      </w:r>
    </w:p>
    <w:p w14:paraId="2456125D" w14:textId="77777777" w:rsidR="00960AE9" w:rsidRPr="00D02AE9" w:rsidRDefault="00960AE9">
      <w:pPr>
        <w:rPr>
          <w:rFonts w:asciiTheme="minorHAnsi" w:hAnsiTheme="minorHAnsi" w:cstheme="minorHAnsi"/>
          <w:sz w:val="22"/>
          <w:szCs w:val="22"/>
        </w:rPr>
      </w:pPr>
    </w:p>
    <w:p w14:paraId="150B5234" w14:textId="77777777" w:rsidR="00960AE9" w:rsidRPr="00D02AE9" w:rsidRDefault="000C67AC">
      <w:pPr>
        <w:rPr>
          <w:rFonts w:asciiTheme="minorHAnsi" w:hAnsiTheme="minorHAnsi" w:cstheme="minorHAnsi"/>
          <w:sz w:val="22"/>
          <w:szCs w:val="22"/>
        </w:rPr>
      </w:pPr>
      <w:r w:rsidRPr="00D02AE9">
        <w:rPr>
          <w:rFonts w:asciiTheme="minorHAnsi" w:hAnsiTheme="minorHAnsi" w:cstheme="minorHAnsi"/>
          <w:b/>
          <w:sz w:val="22"/>
          <w:szCs w:val="22"/>
        </w:rPr>
        <w:tab/>
      </w:r>
      <w:r w:rsidRPr="00D02AE9">
        <w:rPr>
          <w:rFonts w:asciiTheme="minorHAnsi" w:hAnsiTheme="minorHAnsi" w:cstheme="minorHAnsi"/>
          <w:b/>
          <w:sz w:val="22"/>
          <w:szCs w:val="22"/>
        </w:rPr>
        <w:tab/>
      </w:r>
    </w:p>
    <w:p w14:paraId="6E5D5540" w14:textId="77777777" w:rsidR="00960AE9" w:rsidRPr="00D02AE9" w:rsidRDefault="000C67AC">
      <w:pPr>
        <w:tabs>
          <w:tab w:val="left" w:pos="7020"/>
          <w:tab w:val="left" w:pos="8280"/>
        </w:tabs>
        <w:rPr>
          <w:rFonts w:asciiTheme="minorHAnsi" w:hAnsiTheme="minorHAnsi" w:cstheme="minorHAnsi"/>
          <w:sz w:val="22"/>
          <w:szCs w:val="22"/>
        </w:rPr>
      </w:pPr>
      <w:r w:rsidRPr="00D02AE9">
        <w:rPr>
          <w:rFonts w:asciiTheme="minorHAnsi" w:hAnsiTheme="minorHAnsi" w:cstheme="minorHAnsi"/>
          <w:noProof/>
          <w:sz w:val="22"/>
          <w:szCs w:val="22"/>
        </w:rPr>
        <mc:AlternateContent>
          <mc:Choice Requires="wps">
            <w:drawing>
              <wp:anchor distT="0" distB="0" distL="114300" distR="114300" simplePos="0" relativeHeight="251725312" behindDoc="0" locked="0" layoutInCell="1" allowOverlap="1" wp14:anchorId="36604DCC" wp14:editId="27955391">
                <wp:simplePos x="0" y="0"/>
                <wp:positionH relativeFrom="column">
                  <wp:posOffset>1386843</wp:posOffset>
                </wp:positionH>
                <wp:positionV relativeFrom="paragraph">
                  <wp:posOffset>37462</wp:posOffset>
                </wp:positionV>
                <wp:extent cx="4784726" cy="228600"/>
                <wp:effectExtent l="0" t="0" r="15874" b="12700"/>
                <wp:wrapNone/>
                <wp:docPr id="129" name="Casella di testo 13"/>
                <wp:cNvGraphicFramePr/>
                <a:graphic xmlns:a="http://schemas.openxmlformats.org/drawingml/2006/main">
                  <a:graphicData uri="http://schemas.microsoft.com/office/word/2010/wordprocessingShape">
                    <wps:wsp>
                      <wps:cNvSpPr txBox="1"/>
                      <wps:spPr>
                        <a:xfrm>
                          <a:off x="0" y="0"/>
                          <a:ext cx="4784726" cy="228600"/>
                        </a:xfrm>
                        <a:prstGeom prst="rect">
                          <a:avLst/>
                        </a:prstGeom>
                        <a:solidFill>
                          <a:srgbClr val="FFFFFF"/>
                        </a:solidFill>
                        <a:ln w="9528">
                          <a:solidFill>
                            <a:srgbClr val="000000"/>
                          </a:solidFill>
                          <a:prstDash val="solid"/>
                        </a:ln>
                      </wps:spPr>
                      <wps:txbx>
                        <w:txbxContent>
                          <w:p w14:paraId="76E9AC63" w14:textId="77777777" w:rsidR="00960AE9" w:rsidRDefault="00960AE9"/>
                        </w:txbxContent>
                      </wps:txbx>
                      <wps:bodyPr vert="horz" wrap="square" lIns="91440" tIns="45720" rIns="91440" bIns="45720" anchor="t" anchorCtr="0" compatLnSpc="0">
                        <a:normAutofit/>
                      </wps:bodyPr>
                    </wps:wsp>
                  </a:graphicData>
                </a:graphic>
              </wp:anchor>
            </w:drawing>
          </mc:Choice>
          <mc:Fallback>
            <w:pict>
              <v:shape w14:anchorId="36604DCC" id="Casella di testo 13" o:spid="_x0000_s1032" type="#_x0000_t202" style="position:absolute;margin-left:109.2pt;margin-top:2.95pt;width:376.75pt;height:18pt;z-index:251725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" strokeweight=".26467mm">
                <v:textbox>
                  <w:txbxContent>
                    <w:p w14:paraId="76E9AC63" w14:textId="77777777" w:rsidR="00960AE9" w:rsidRDefault="00960AE9"/>
                  </w:txbxContent>
                </v:textbox>
              </v:shape>
            </w:pict>
          </mc:Fallback>
        </mc:AlternateContent>
      </w:r>
      <w:r w:rsidRPr="00D02AE9">
        <w:rPr>
          <w:rFonts w:asciiTheme="minorHAnsi" w:hAnsiTheme="minorHAnsi" w:cstheme="minorHAnsi"/>
          <w:sz w:val="22"/>
          <w:szCs w:val="22"/>
        </w:rPr>
        <w:t xml:space="preserve">con sede legale in </w:t>
      </w:r>
    </w:p>
    <w:p w14:paraId="0D9C7994" w14:textId="77777777" w:rsidR="00960AE9" w:rsidRPr="00D02AE9" w:rsidRDefault="000C67AC">
      <w:pPr>
        <w:tabs>
          <w:tab w:val="left" w:pos="7020"/>
          <w:tab w:val="left" w:pos="8280"/>
        </w:tabs>
        <w:rPr>
          <w:rFonts w:asciiTheme="minorHAnsi" w:hAnsiTheme="minorHAnsi" w:cstheme="minorHAnsi"/>
          <w:sz w:val="22"/>
          <w:szCs w:val="22"/>
        </w:rPr>
      </w:pPr>
      <w:r w:rsidRPr="00D02AE9">
        <w:rPr>
          <w:rFonts w:asciiTheme="minorHAnsi" w:hAnsiTheme="minorHAnsi" w:cstheme="minorHAnsi"/>
          <w:sz w:val="22"/>
          <w:szCs w:val="22"/>
        </w:rPr>
        <w:t>Via/Piazza</w:t>
      </w:r>
      <w:r w:rsidRPr="00D02AE9">
        <w:rPr>
          <w:rFonts w:asciiTheme="minorHAnsi" w:hAnsiTheme="minorHAnsi" w:cstheme="minorHAnsi"/>
          <w:sz w:val="22"/>
          <w:szCs w:val="22"/>
        </w:rPr>
        <w:tab/>
        <w:t xml:space="preserve"> </w:t>
      </w:r>
      <w:r w:rsidRPr="00D02AE9">
        <w:rPr>
          <w:rFonts w:asciiTheme="minorHAnsi" w:hAnsiTheme="minorHAnsi" w:cstheme="minorHAnsi"/>
          <w:sz w:val="22"/>
          <w:szCs w:val="22"/>
        </w:rPr>
        <w:tab/>
        <w:t xml:space="preserve"> </w:t>
      </w:r>
    </w:p>
    <w:p w14:paraId="46F0EA06" w14:textId="77777777" w:rsidR="00960AE9" w:rsidRPr="00D02AE9" w:rsidRDefault="00960AE9">
      <w:pPr>
        <w:tabs>
          <w:tab w:val="left" w:pos="7020"/>
          <w:tab w:val="left" w:pos="8280"/>
        </w:tabs>
        <w:rPr>
          <w:rFonts w:asciiTheme="minorHAnsi" w:hAnsiTheme="minorHAnsi" w:cstheme="minorHAnsi"/>
          <w:sz w:val="22"/>
          <w:szCs w:val="22"/>
        </w:rPr>
      </w:pPr>
    </w:p>
    <w:p w14:paraId="234EB80E" w14:textId="77777777" w:rsidR="00960AE9" w:rsidRPr="00D02AE9" w:rsidRDefault="000C67AC">
      <w:pPr>
        <w:rPr>
          <w:rFonts w:asciiTheme="minorHAnsi" w:hAnsiTheme="minorHAnsi" w:cstheme="minorHAnsi"/>
          <w:sz w:val="22"/>
          <w:szCs w:val="22"/>
        </w:rPr>
      </w:pPr>
      <w:r w:rsidRPr="00D02AE9">
        <w:rPr>
          <w:rFonts w:asciiTheme="minorHAnsi" w:hAnsiTheme="minorHAnsi" w:cstheme="minorHAnsi"/>
          <w:noProof/>
          <w:sz w:val="22"/>
          <w:szCs w:val="22"/>
        </w:rPr>
        <mc:AlternateContent>
          <mc:Choice Requires="wps">
            <w:drawing>
              <wp:anchor distT="0" distB="0" distL="114300" distR="114300" simplePos="0" relativeHeight="251723264" behindDoc="0" locked="0" layoutInCell="1" allowOverlap="1" wp14:anchorId="26B3ADF4" wp14:editId="56254008">
                <wp:simplePos x="0" y="0"/>
                <wp:positionH relativeFrom="column">
                  <wp:posOffset>390521</wp:posOffset>
                </wp:positionH>
                <wp:positionV relativeFrom="paragraph">
                  <wp:posOffset>160020</wp:posOffset>
                </wp:positionV>
                <wp:extent cx="4457700" cy="228600"/>
                <wp:effectExtent l="0" t="0" r="12700" b="12700"/>
                <wp:wrapNone/>
                <wp:docPr id="130" name="Casella di testo 12"/>
                <wp:cNvGraphicFramePr/>
                <a:graphic xmlns:a="http://schemas.openxmlformats.org/drawingml/2006/main">
                  <a:graphicData uri="http://schemas.microsoft.com/office/word/2010/wordprocessingShape">
                    <wps:wsp>
                      <wps:cNvSpPr txBox="1"/>
                      <wps:spPr>
                        <a:xfrm>
                          <a:off x="0" y="0"/>
                          <a:ext cx="4457700" cy="228600"/>
                        </a:xfrm>
                        <a:prstGeom prst="rect">
                          <a:avLst/>
                        </a:prstGeom>
                        <a:solidFill>
                          <a:srgbClr val="FFFFFF"/>
                        </a:solidFill>
                        <a:ln w="9528">
                          <a:solidFill>
                            <a:srgbClr val="000000"/>
                          </a:solidFill>
                          <a:prstDash val="solid"/>
                        </a:ln>
                      </wps:spPr>
                      <wps:txbx>
                        <w:txbxContent>
                          <w:p w14:paraId="49C74032" w14:textId="77777777" w:rsidR="00960AE9" w:rsidRDefault="00960AE9"/>
                        </w:txbxContent>
                      </wps:txbx>
                      <wps:bodyPr vert="horz" wrap="square" lIns="91440" tIns="45720" rIns="91440" bIns="45720" anchor="t" anchorCtr="0" compatLnSpc="0">
                        <a:normAutofit/>
                      </wps:bodyPr>
                    </wps:wsp>
                  </a:graphicData>
                </a:graphic>
              </wp:anchor>
            </w:drawing>
          </mc:Choice>
          <mc:Fallback>
            <w:pict>
              <v:shape w14:anchorId="26B3ADF4" id="Casella di testo 12" o:spid="_x0000_s1033" type="#_x0000_t202" style="position:absolute;margin-left:30.75pt;margin-top:12.6pt;width:351pt;height:18pt;z-index:251723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" strokeweight=".26467mm">
                <v:textbox>
                  <w:txbxContent>
                    <w:p w14:paraId="49C74032" w14:textId="77777777" w:rsidR="00960AE9" w:rsidRDefault="00960AE9"/>
                  </w:txbxContent>
                </v:textbox>
              </v:shape>
            </w:pict>
          </mc:Fallback>
        </mc:AlternateContent>
      </w:r>
      <w:r w:rsidRPr="00D02AE9">
        <w:rPr>
          <w:rFonts w:asciiTheme="minorHAnsi" w:hAnsiTheme="minorHAnsi" w:cstheme="minorHAnsi"/>
          <w:noProof/>
          <w:sz w:val="22"/>
          <w:szCs w:val="22"/>
        </w:rPr>
        <mc:AlternateContent>
          <mc:Choice Requires="wps">
            <w:drawing>
              <wp:anchor distT="0" distB="0" distL="114300" distR="114300" simplePos="0" relativeHeight="251724288" behindDoc="0" locked="0" layoutInCell="1" allowOverlap="1" wp14:anchorId="6E165D4D" wp14:editId="6B06507A">
                <wp:simplePos x="0" y="0"/>
                <wp:positionH relativeFrom="column">
                  <wp:posOffset>5372100</wp:posOffset>
                </wp:positionH>
                <wp:positionV relativeFrom="paragraph">
                  <wp:posOffset>160020</wp:posOffset>
                </wp:positionV>
                <wp:extent cx="800100" cy="228600"/>
                <wp:effectExtent l="0" t="0" r="12700" b="12700"/>
                <wp:wrapNone/>
                <wp:docPr id="131" name="Casella di testo 11"/>
                <wp:cNvGraphicFramePr/>
                <a:graphic xmlns:a="http://schemas.openxmlformats.org/drawingml/2006/main">
                  <a:graphicData uri="http://schemas.microsoft.com/office/word/2010/wordprocessingShape">
                    <wps:wsp>
                      <wps:cNvSpPr txBox="1"/>
                      <wps:spPr>
                        <a:xfrm>
                          <a:off x="0" y="0"/>
                          <a:ext cx="800100" cy="228600"/>
                        </a:xfrm>
                        <a:prstGeom prst="rect">
                          <a:avLst/>
                        </a:prstGeom>
                        <a:solidFill>
                          <a:srgbClr val="FFFFFF"/>
                        </a:solidFill>
                        <a:ln w="9528">
                          <a:solidFill>
                            <a:srgbClr val="000000"/>
                          </a:solidFill>
                          <a:prstDash val="solid"/>
                        </a:ln>
                      </wps:spPr>
                      <wps:txbx>
                        <w:txbxContent>
                          <w:p w14:paraId="3DCAB4B1" w14:textId="77777777" w:rsidR="00960AE9" w:rsidRDefault="00960AE9"/>
                        </w:txbxContent>
                      </wps:txbx>
                      <wps:bodyPr vert="horz" wrap="square" lIns="91440" tIns="45720" rIns="91440" bIns="45720" anchor="t" anchorCtr="0" compatLnSpc="0">
                        <a:normAutofit/>
                      </wps:bodyPr>
                    </wps:wsp>
                  </a:graphicData>
                </a:graphic>
              </wp:anchor>
            </w:drawing>
          </mc:Choice>
          <mc:Fallback>
            <w:pict>
              <v:shape w14:anchorId="6E165D4D" id="Casella di testo 11" o:spid="_x0000_s1034" type="#_x0000_t202" style="position:absolute;margin-left:423pt;margin-top:12.6pt;width:63pt;height:18pt;z-index:251724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" strokeweight=".26467mm">
                <v:textbox>
                  <w:txbxContent>
                    <w:p w14:paraId="3DCAB4B1" w14:textId="77777777" w:rsidR="00960AE9" w:rsidRDefault="00960AE9"/>
                  </w:txbxContent>
                </v:textbox>
              </v:shape>
            </w:pict>
          </mc:Fallback>
        </mc:AlternateContent>
      </w:r>
    </w:p>
    <w:p w14:paraId="1DF7BCB1" w14:textId="77777777" w:rsidR="00960AE9" w:rsidRPr="00D02AE9" w:rsidRDefault="000C67AC">
      <w:pPr>
        <w:tabs>
          <w:tab w:val="left" w:pos="6840"/>
          <w:tab w:val="left" w:pos="7740"/>
        </w:tabs>
        <w:rPr>
          <w:rFonts w:asciiTheme="minorHAnsi" w:hAnsiTheme="minorHAnsi" w:cstheme="minorHAnsi"/>
          <w:sz w:val="22"/>
          <w:szCs w:val="22"/>
        </w:rPr>
      </w:pPr>
      <w:r w:rsidRPr="00D02AE9">
        <w:rPr>
          <w:rFonts w:asciiTheme="minorHAnsi" w:hAnsiTheme="minorHAnsi" w:cstheme="minorHAnsi"/>
          <w:sz w:val="22"/>
          <w:szCs w:val="22"/>
        </w:rPr>
        <w:t>Città</w:t>
      </w:r>
      <w:r w:rsidRPr="00D02AE9">
        <w:rPr>
          <w:rFonts w:asciiTheme="minorHAnsi" w:hAnsiTheme="minorHAnsi" w:cstheme="minorHAnsi"/>
          <w:sz w:val="22"/>
          <w:szCs w:val="22"/>
        </w:rPr>
        <w:tab/>
      </w:r>
      <w:r w:rsidRPr="00D02AE9">
        <w:rPr>
          <w:rFonts w:asciiTheme="minorHAnsi" w:hAnsiTheme="minorHAnsi" w:cstheme="minorHAnsi"/>
          <w:sz w:val="22"/>
          <w:szCs w:val="22"/>
        </w:rPr>
        <w:tab/>
      </w:r>
      <w:r w:rsidRPr="00D02AE9">
        <w:rPr>
          <w:rFonts w:asciiTheme="minorHAnsi" w:hAnsiTheme="minorHAnsi" w:cstheme="minorHAnsi"/>
          <w:sz w:val="22"/>
          <w:szCs w:val="22"/>
        </w:rPr>
        <w:tab/>
        <w:t xml:space="preserve">Prov. </w:t>
      </w:r>
    </w:p>
    <w:p w14:paraId="440E9057" w14:textId="77777777" w:rsidR="00960AE9" w:rsidRPr="00D02AE9" w:rsidRDefault="000C67AC">
      <w:pPr>
        <w:tabs>
          <w:tab w:val="left" w:pos="7020"/>
          <w:tab w:val="left" w:pos="8280"/>
        </w:tabs>
        <w:rPr>
          <w:rFonts w:asciiTheme="minorHAnsi" w:hAnsiTheme="minorHAnsi" w:cstheme="minorHAnsi"/>
          <w:sz w:val="22"/>
          <w:szCs w:val="22"/>
        </w:rPr>
      </w:pPr>
      <w:r w:rsidRPr="00D02AE9">
        <w:rPr>
          <w:rFonts w:asciiTheme="minorHAnsi" w:hAnsiTheme="minorHAnsi" w:cstheme="minorHAnsi"/>
          <w:sz w:val="22"/>
          <w:szCs w:val="22"/>
        </w:rPr>
        <w:tab/>
        <w:t xml:space="preserve"> </w:t>
      </w:r>
      <w:r w:rsidRPr="00D02AE9">
        <w:rPr>
          <w:rFonts w:asciiTheme="minorHAnsi" w:hAnsiTheme="minorHAnsi" w:cstheme="minorHAnsi"/>
          <w:sz w:val="22"/>
          <w:szCs w:val="22"/>
        </w:rPr>
        <w:tab/>
        <w:t xml:space="preserve"> </w:t>
      </w:r>
    </w:p>
    <w:p w14:paraId="7DC442BA" w14:textId="77777777" w:rsidR="00960AE9" w:rsidRPr="00D02AE9" w:rsidRDefault="00960AE9">
      <w:pPr>
        <w:spacing w:line="360" w:lineRule="auto"/>
        <w:rPr>
          <w:rFonts w:asciiTheme="minorHAnsi" w:hAnsiTheme="minorHAnsi" w:cstheme="minorHAnsi"/>
          <w:b/>
          <w:sz w:val="22"/>
          <w:szCs w:val="22"/>
        </w:rPr>
      </w:pPr>
    </w:p>
    <w:p w14:paraId="6D40D3B3" w14:textId="77777777" w:rsidR="00960AE9" w:rsidRPr="00D02AE9" w:rsidRDefault="000C67AC">
      <w:pPr>
        <w:spacing w:line="360" w:lineRule="auto"/>
        <w:jc w:val="both"/>
        <w:rPr>
          <w:rFonts w:asciiTheme="minorHAnsi" w:hAnsiTheme="minorHAnsi" w:cstheme="minorHAnsi"/>
          <w:b/>
          <w:sz w:val="22"/>
          <w:szCs w:val="22"/>
        </w:rPr>
      </w:pPr>
      <w:r w:rsidRPr="00D02AE9">
        <w:rPr>
          <w:rFonts w:asciiTheme="minorHAnsi" w:hAnsiTheme="minorHAnsi" w:cstheme="minorHAnsi"/>
          <w:b/>
          <w:sz w:val="22"/>
          <w:szCs w:val="22"/>
        </w:rPr>
        <w:t>ai sensi degli articoli 46 e 47 del D.P.R. 28 Dicembre 2000 n. 445 e ss.mm.ii., consapevole delle sanzioni penali previste dal successivo articolo 76, per le ipotesi di falsità in atti e dichiarazioni mendaci ivi indicate:</w:t>
      </w:r>
    </w:p>
    <w:p w14:paraId="72FEF601" w14:textId="77777777" w:rsidR="00960AE9" w:rsidRPr="00D02AE9" w:rsidRDefault="00960AE9">
      <w:pPr>
        <w:rPr>
          <w:rFonts w:asciiTheme="minorHAnsi" w:hAnsiTheme="minorHAnsi" w:cstheme="minorHAnsi"/>
          <w:b/>
          <w:sz w:val="22"/>
          <w:szCs w:val="22"/>
        </w:rPr>
      </w:pPr>
    </w:p>
    <w:p w14:paraId="3A307FC5" w14:textId="77777777" w:rsidR="00960AE9" w:rsidRPr="00D02AE9" w:rsidRDefault="000C67AC">
      <w:pPr>
        <w:spacing w:line="360" w:lineRule="auto"/>
        <w:jc w:val="center"/>
        <w:rPr>
          <w:rFonts w:asciiTheme="minorHAnsi" w:hAnsiTheme="minorHAnsi" w:cstheme="minorHAnsi"/>
          <w:b/>
          <w:sz w:val="22"/>
          <w:szCs w:val="22"/>
        </w:rPr>
      </w:pPr>
      <w:r w:rsidRPr="00D02AE9">
        <w:rPr>
          <w:rFonts w:asciiTheme="minorHAnsi" w:hAnsiTheme="minorHAnsi" w:cstheme="minorHAnsi"/>
          <w:b/>
          <w:sz w:val="22"/>
          <w:szCs w:val="22"/>
        </w:rPr>
        <w:t>DICHIARA</w:t>
      </w:r>
    </w:p>
    <w:p w14:paraId="71A288B2" w14:textId="77777777" w:rsidR="00960AE9" w:rsidRPr="00D02AE9" w:rsidRDefault="000C67AC">
      <w:pPr>
        <w:numPr>
          <w:ilvl w:val="0"/>
          <w:numId w:val="14"/>
        </w:numPr>
        <w:rPr>
          <w:rFonts w:asciiTheme="minorHAnsi" w:hAnsiTheme="minorHAnsi" w:cstheme="minorHAnsi"/>
          <w:sz w:val="22"/>
          <w:szCs w:val="22"/>
        </w:rPr>
      </w:pPr>
      <w:r w:rsidRPr="00D02AE9">
        <w:rPr>
          <w:rFonts w:asciiTheme="minorHAnsi" w:hAnsiTheme="minorHAnsi" w:cstheme="minorHAnsi"/>
          <w:sz w:val="22"/>
          <w:szCs w:val="22"/>
        </w:rPr>
        <w:t xml:space="preserve">di autorizzare </w:t>
      </w:r>
    </w:p>
    <w:p w14:paraId="03631698" w14:textId="77777777" w:rsidR="00960AE9" w:rsidRPr="00D02AE9" w:rsidRDefault="00960AE9">
      <w:pPr>
        <w:ind w:left="644"/>
        <w:rPr>
          <w:rFonts w:asciiTheme="minorHAnsi" w:hAnsiTheme="minorHAnsi" w:cstheme="minorHAnsi"/>
          <w:sz w:val="22"/>
          <w:szCs w:val="22"/>
        </w:rPr>
      </w:pPr>
    </w:p>
    <w:p w14:paraId="0B667780" w14:textId="77777777" w:rsidR="00960AE9" w:rsidRPr="00D02AE9" w:rsidRDefault="000C67AC">
      <w:pPr>
        <w:numPr>
          <w:ilvl w:val="0"/>
          <w:numId w:val="14"/>
        </w:numPr>
        <w:rPr>
          <w:rFonts w:asciiTheme="minorHAnsi" w:hAnsiTheme="minorHAnsi" w:cstheme="minorHAnsi"/>
          <w:sz w:val="22"/>
          <w:szCs w:val="22"/>
        </w:rPr>
      </w:pPr>
      <w:r w:rsidRPr="00D02AE9">
        <w:rPr>
          <w:rFonts w:asciiTheme="minorHAnsi" w:hAnsiTheme="minorHAnsi" w:cstheme="minorHAnsi"/>
          <w:sz w:val="22"/>
          <w:szCs w:val="22"/>
        </w:rPr>
        <w:t>di non autorizzare</w:t>
      </w:r>
    </w:p>
    <w:p w14:paraId="75031867" w14:textId="77777777" w:rsidR="00960AE9" w:rsidRPr="00D02AE9" w:rsidRDefault="00960AE9">
      <w:pPr>
        <w:rPr>
          <w:rFonts w:asciiTheme="minorHAnsi" w:hAnsiTheme="minorHAnsi" w:cstheme="minorHAnsi"/>
          <w:sz w:val="22"/>
          <w:szCs w:val="22"/>
        </w:rPr>
      </w:pPr>
    </w:p>
    <w:p w14:paraId="12CC1C62" w14:textId="77777777" w:rsidR="00960AE9" w:rsidRPr="00D02AE9" w:rsidRDefault="000C67AC">
      <w:pPr>
        <w:ind w:left="284"/>
        <w:jc w:val="both"/>
        <w:rPr>
          <w:rFonts w:asciiTheme="minorHAnsi" w:hAnsiTheme="minorHAnsi" w:cstheme="minorHAnsi"/>
          <w:sz w:val="22"/>
          <w:szCs w:val="22"/>
        </w:rPr>
      </w:pPr>
      <w:r w:rsidRPr="00D02AE9">
        <w:rPr>
          <w:rFonts w:asciiTheme="minorHAnsi" w:hAnsiTheme="minorHAnsi" w:cstheme="minorHAnsi"/>
          <w:sz w:val="22"/>
          <w:szCs w:val="22"/>
        </w:rPr>
        <w:t>qualora un partecipante alla procedura di gara eserciti - ai sensi della Legge 7 agosto 1990, n. 241 e ss.mm.ii. – la facoltà di “accesso agli atti”, l’Amministrazione Comunale di Palermo – Area Educazione, Formazione e Politiche Giovanili a rilasciare, nel rispetto della normativa vigente, copia della documentazione presentata per la partecipazione all’affidamento.</w:t>
      </w:r>
    </w:p>
    <w:p w14:paraId="3B69A3E8" w14:textId="77777777" w:rsidR="00960AE9" w:rsidRPr="00D02AE9" w:rsidRDefault="00960AE9">
      <w:pPr>
        <w:rPr>
          <w:rFonts w:asciiTheme="minorHAnsi" w:hAnsiTheme="minorHAnsi" w:cstheme="minorHAnsi"/>
          <w:sz w:val="22"/>
          <w:szCs w:val="22"/>
        </w:rPr>
      </w:pPr>
    </w:p>
    <w:p w14:paraId="5EC1DFFC" w14:textId="77777777" w:rsidR="00960AE9" w:rsidRPr="00D02AE9" w:rsidRDefault="000C67AC">
      <w:pPr>
        <w:ind w:left="284" w:hanging="284"/>
        <w:rPr>
          <w:rFonts w:asciiTheme="minorHAnsi" w:hAnsiTheme="minorHAnsi" w:cstheme="minorHAnsi"/>
          <w:sz w:val="22"/>
          <w:szCs w:val="22"/>
        </w:rPr>
      </w:pPr>
      <w:r w:rsidRPr="00D02AE9">
        <w:rPr>
          <w:rFonts w:asciiTheme="minorHAnsi" w:hAnsiTheme="minorHAnsi" w:cstheme="minorHAnsi"/>
          <w:sz w:val="22"/>
          <w:szCs w:val="22"/>
        </w:rPr>
        <w:t xml:space="preserve">    Data ________________</w:t>
      </w:r>
      <w:r w:rsidRPr="00D02AE9">
        <w:rPr>
          <w:rFonts w:asciiTheme="minorHAnsi" w:hAnsiTheme="minorHAnsi" w:cstheme="minorHAnsi"/>
          <w:b/>
          <w:sz w:val="22"/>
          <w:szCs w:val="22"/>
        </w:rPr>
        <w:tab/>
      </w:r>
      <w:r w:rsidRPr="00D02AE9">
        <w:rPr>
          <w:rFonts w:asciiTheme="minorHAnsi" w:hAnsiTheme="minorHAnsi" w:cstheme="minorHAnsi"/>
          <w:b/>
          <w:sz w:val="22"/>
          <w:szCs w:val="22"/>
        </w:rPr>
        <w:tab/>
      </w:r>
      <w:r w:rsidRPr="00D02AE9">
        <w:rPr>
          <w:rFonts w:asciiTheme="minorHAnsi" w:hAnsiTheme="minorHAnsi" w:cstheme="minorHAnsi"/>
          <w:b/>
          <w:sz w:val="22"/>
          <w:szCs w:val="22"/>
        </w:rPr>
        <w:tab/>
      </w:r>
      <w:r w:rsidRPr="00D02AE9">
        <w:rPr>
          <w:rFonts w:asciiTheme="minorHAnsi" w:hAnsiTheme="minorHAnsi" w:cstheme="minorHAnsi"/>
          <w:b/>
          <w:sz w:val="22"/>
          <w:szCs w:val="22"/>
        </w:rPr>
        <w:tab/>
      </w:r>
      <w:r w:rsidRPr="00D02AE9">
        <w:rPr>
          <w:rFonts w:asciiTheme="minorHAnsi" w:hAnsiTheme="minorHAnsi" w:cstheme="minorHAnsi"/>
          <w:b/>
          <w:sz w:val="22"/>
          <w:szCs w:val="22"/>
        </w:rPr>
        <w:tab/>
      </w:r>
      <w:r w:rsidRPr="00D02AE9">
        <w:rPr>
          <w:rFonts w:asciiTheme="minorHAnsi" w:hAnsiTheme="minorHAnsi" w:cstheme="minorHAnsi"/>
          <w:b/>
          <w:sz w:val="22"/>
          <w:szCs w:val="22"/>
        </w:rPr>
        <w:tab/>
        <w:t xml:space="preserve">   Il dichiarante</w:t>
      </w:r>
    </w:p>
    <w:p w14:paraId="4EBAA52E" w14:textId="77777777" w:rsidR="00960AE9" w:rsidRPr="00D02AE9" w:rsidRDefault="000C67AC">
      <w:pPr>
        <w:tabs>
          <w:tab w:val="center" w:pos="7020"/>
        </w:tabs>
        <w:ind w:right="638"/>
        <w:rPr>
          <w:rFonts w:asciiTheme="minorHAnsi" w:hAnsiTheme="minorHAnsi" w:cstheme="minorHAnsi"/>
          <w:sz w:val="22"/>
          <w:szCs w:val="22"/>
        </w:rPr>
      </w:pPr>
      <w:r w:rsidRPr="00D02AE9">
        <w:rPr>
          <w:rFonts w:asciiTheme="minorHAnsi" w:hAnsiTheme="minorHAnsi" w:cstheme="minorHAnsi"/>
          <w:b/>
          <w:i/>
          <w:sz w:val="22"/>
          <w:szCs w:val="22"/>
        </w:rPr>
        <w:tab/>
      </w:r>
      <w:r w:rsidRPr="00D02AE9">
        <w:rPr>
          <w:rFonts w:asciiTheme="minorHAnsi" w:hAnsiTheme="minorHAnsi" w:cstheme="minorHAnsi"/>
          <w:b/>
          <w:sz w:val="22"/>
          <w:szCs w:val="22"/>
        </w:rPr>
        <w:t>____________________</w:t>
      </w:r>
    </w:p>
    <w:p w14:paraId="2B4EEC24" w14:textId="48B402EA" w:rsidR="00960AE9" w:rsidRPr="00D02AE9" w:rsidRDefault="000C67AC">
      <w:pPr>
        <w:tabs>
          <w:tab w:val="left" w:pos="3780"/>
          <w:tab w:val="left" w:pos="3960"/>
          <w:tab w:val="center" w:pos="7020"/>
        </w:tabs>
        <w:spacing w:line="360" w:lineRule="auto"/>
        <w:ind w:right="-82"/>
        <w:rPr>
          <w:rFonts w:asciiTheme="minorHAnsi" w:hAnsiTheme="minorHAnsi" w:cstheme="minorHAnsi"/>
          <w:sz w:val="22"/>
          <w:szCs w:val="22"/>
        </w:rPr>
      </w:pPr>
      <w:r w:rsidRPr="00D02AE9">
        <w:rPr>
          <w:rFonts w:asciiTheme="minorHAnsi" w:hAnsiTheme="minorHAnsi" w:cstheme="minorHAnsi"/>
          <w:b/>
          <w:sz w:val="22"/>
          <w:szCs w:val="22"/>
        </w:rPr>
        <w:tab/>
      </w:r>
      <w:r w:rsidRPr="00D02AE9">
        <w:rPr>
          <w:rFonts w:asciiTheme="minorHAnsi" w:hAnsiTheme="minorHAnsi" w:cstheme="minorHAnsi"/>
          <w:b/>
          <w:sz w:val="22"/>
          <w:szCs w:val="22"/>
        </w:rPr>
        <w:tab/>
      </w:r>
      <w:r w:rsidRPr="00D02AE9">
        <w:rPr>
          <w:rFonts w:asciiTheme="minorHAnsi" w:hAnsiTheme="minorHAnsi" w:cstheme="minorHAnsi"/>
          <w:b/>
          <w:sz w:val="22"/>
          <w:szCs w:val="22"/>
        </w:rPr>
        <w:tab/>
        <w:t xml:space="preserve"> </w:t>
      </w:r>
      <w:r w:rsidRPr="00D02AE9">
        <w:rPr>
          <w:rFonts w:asciiTheme="minorHAnsi" w:hAnsiTheme="minorHAnsi" w:cstheme="minorHAnsi"/>
          <w:sz w:val="22"/>
          <w:szCs w:val="22"/>
        </w:rPr>
        <w:t>(FIRMA DIGITALE)</w:t>
      </w:r>
    </w:p>
    <w:sectPr w:rsidR="00960AE9" w:rsidRPr="00D02AE9">
      <w:footerReference w:type="default" r:id="rId7"/>
      <w:pgSz w:w="11906" w:h="16838"/>
      <w:pgMar w:top="1417"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A0BC6C" w14:textId="77777777" w:rsidR="0087663A" w:rsidRDefault="0087663A">
      <w:r>
        <w:separator/>
      </w:r>
    </w:p>
  </w:endnote>
  <w:endnote w:type="continuationSeparator" w:id="0">
    <w:p w14:paraId="5B33A899" w14:textId="77777777" w:rsidR="0087663A" w:rsidRDefault="008766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E655AF" w14:textId="77777777" w:rsidR="00960AE9" w:rsidRDefault="000C67AC">
    <w:pPr>
      <w:pStyle w:val="Pidipagina"/>
      <w:ind w:right="360"/>
    </w:pPr>
    <w:r>
      <w:rPr>
        <w:noProof/>
      </w:rPr>
      <mc:AlternateContent>
        <mc:Choice Requires="wps">
          <w:drawing>
            <wp:anchor distT="0" distB="0" distL="114300" distR="114300" simplePos="0" relativeHeight="251659264" behindDoc="0" locked="0" layoutInCell="1" allowOverlap="1" wp14:anchorId="5890EF17" wp14:editId="4B3119CD">
              <wp:simplePos x="0" y="0"/>
              <wp:positionH relativeFrom="margin">
                <wp:align>center</wp:align>
              </wp:positionH>
              <wp:positionV relativeFrom="paragraph">
                <wp:posOffset>548</wp:posOffset>
              </wp:positionV>
              <wp:extent cx="0" cy="0"/>
              <wp:effectExtent l="0" t="0" r="0" b="0"/>
              <wp:wrapSquare wrapText="bothSides"/>
              <wp:docPr id="1" name="Casella di testo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125D5904" w14:textId="77777777" w:rsidR="00960AE9" w:rsidRDefault="000C67AC">
                          <w:pPr>
                            <w:pStyle w:val="Pidipagina"/>
                          </w:pPr>
                          <w:r>
                            <w:rPr>
                              <w:rStyle w:val="Numeropagina"/>
                            </w:rPr>
                            <w:fldChar w:fldCharType="begin"/>
                          </w:r>
                          <w:r>
                            <w:rPr>
                              <w:rStyle w:val="Numeropagina"/>
                            </w:rPr>
                            <w:instrText xml:space="preserve"> PAGE </w:instrText>
                          </w:r>
                          <w:r>
                            <w:rPr>
                              <w:rStyle w:val="Numeropagina"/>
                            </w:rPr>
                            <w:fldChar w:fldCharType="separate"/>
                          </w:r>
                          <w:r w:rsidR="00C0742E">
                            <w:rPr>
                              <w:rStyle w:val="Numeropagina"/>
                              <w:noProof/>
                            </w:rPr>
                            <w:t>1</w:t>
                          </w:r>
                          <w:r>
                            <w:rPr>
                              <w:rStyle w:val="Numeropagina"/>
                            </w:rPr>
                            <w:fldChar w:fldCharType="end"/>
                          </w:r>
                        </w:p>
                      </w:txbxContent>
                    </wps:txbx>
                    <wps:bodyPr vert="horz" wrap="none" lIns="0" tIns="0" rIns="0" bIns="0" anchor="t" anchorCtr="0" compatLnSpc="0">
                      <a:spAutoFit/>
                    </wps:bodyPr>
                  </wps:wsp>
                </a:graphicData>
              </a:graphic>
            </wp:anchor>
          </w:drawing>
        </mc:Choice>
        <mc:Fallback>
          <w:pict>
            <v:shapetype w14:anchorId="5890EF17" id="_x0000_t202" coordsize="21600,21600" o:spt="202" path="m,l,21600r21600,l21600,xe">
              <v:stroke joinstyle="miter"/>
              <v:path gradientshapeok="t" o:connecttype="rect"/>
            </v:shapetype>
            <v:shape id="Casella di testo 1" o:spid="_x0000_s1035" type="#_x0000_t202" style="position:absolute;margin-left:0;margin-top:.05pt;width:0;height:0;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" filled="f" stroked="f">
              <v:textbox style="mso-fit-shape-to-text:t" inset="0,0,0,0">
                <w:txbxContent>
                  <w:p w14:paraId="125D5904" w14:textId="77777777" w:rsidR="00960AE9" w:rsidRDefault="000C67AC">
                    <w:pPr>
                      <w:pStyle w:val="Pidipagina"/>
                    </w:pPr>
                    <w:r>
                      <w:rPr>
                        <w:rStyle w:val="Numeropagina"/>
                      </w:rPr>
                      <w:fldChar w:fldCharType="begin"/>
                    </w:r>
                    <w:r>
                      <w:rPr>
                        <w:rStyle w:val="Numeropagina"/>
                      </w:rPr>
                      <w:instrText xml:space="preserve"> PAGE </w:instrText>
                    </w:r>
                    <w:r>
                      <w:rPr>
                        <w:rStyle w:val="Numeropagina"/>
                      </w:rPr>
                      <w:fldChar w:fldCharType="separate"/>
                    </w:r>
                    <w:r w:rsidR="00C0742E">
                      <w:rPr>
                        <w:rStyle w:val="Numeropagina"/>
                        <w:noProof/>
                      </w:rPr>
                      <w:t>1</w:t>
                    </w:r>
                    <w:r>
                      <w:rPr>
                        <w:rStyle w:val="Numeropagina"/>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FEC183" w14:textId="77777777" w:rsidR="0087663A" w:rsidRDefault="0087663A">
      <w:r>
        <w:separator/>
      </w:r>
    </w:p>
  </w:footnote>
  <w:footnote w:type="continuationSeparator" w:id="0">
    <w:p w14:paraId="7A9DF472" w14:textId="77777777" w:rsidR="0087663A" w:rsidRDefault="008766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47A0E"/>
    <w:multiLevelType w:val="multilevel"/>
    <w:tmpl w:val="93B03240"/>
    <w:styleLink w:val="WWNum30"/>
    <w:lvl w:ilvl="0">
      <w:start w:val="1"/>
      <w:numFmt w:val="decimal"/>
      <w:lvlText w:val="14.%1."/>
      <w:lvlJc w:val="left"/>
      <w:pPr>
        <w:ind w:left="1160" w:hanging="360"/>
      </w:pPr>
      <w:rPr>
        <w:b/>
        <w:i w:val="0"/>
        <w:sz w:val="20"/>
      </w:rPr>
    </w:lvl>
    <w:lvl w:ilvl="1">
      <w:start w:val="1"/>
      <w:numFmt w:val="lowerLetter"/>
      <w:lvlText w:val="%2."/>
      <w:lvlJc w:val="left"/>
      <w:pPr>
        <w:ind w:left="1880" w:hanging="360"/>
      </w:pPr>
    </w:lvl>
    <w:lvl w:ilvl="2">
      <w:start w:val="1"/>
      <w:numFmt w:val="lowerRoman"/>
      <w:lvlText w:val="%1.%2.%3."/>
      <w:lvlJc w:val="right"/>
      <w:pPr>
        <w:ind w:left="2600" w:hanging="180"/>
      </w:pPr>
    </w:lvl>
    <w:lvl w:ilvl="3">
      <w:start w:val="1"/>
      <w:numFmt w:val="decimal"/>
      <w:lvlText w:val="%1.%2.%3.%4."/>
      <w:lvlJc w:val="left"/>
      <w:pPr>
        <w:ind w:left="3320" w:hanging="360"/>
      </w:pPr>
    </w:lvl>
    <w:lvl w:ilvl="4">
      <w:start w:val="1"/>
      <w:numFmt w:val="lowerLetter"/>
      <w:lvlText w:val="%1.%2.%3.%4.%5."/>
      <w:lvlJc w:val="left"/>
      <w:pPr>
        <w:ind w:left="4040" w:hanging="360"/>
      </w:pPr>
    </w:lvl>
    <w:lvl w:ilvl="5">
      <w:start w:val="1"/>
      <w:numFmt w:val="lowerRoman"/>
      <w:lvlText w:val="%1.%2.%3.%4.%5.%6."/>
      <w:lvlJc w:val="right"/>
      <w:pPr>
        <w:ind w:left="4760" w:hanging="180"/>
      </w:pPr>
    </w:lvl>
    <w:lvl w:ilvl="6">
      <w:start w:val="1"/>
      <w:numFmt w:val="decimal"/>
      <w:lvlText w:val="%1.%2.%3.%4.%5.%6.%7."/>
      <w:lvlJc w:val="left"/>
      <w:pPr>
        <w:ind w:left="5480" w:hanging="360"/>
      </w:pPr>
    </w:lvl>
    <w:lvl w:ilvl="7">
      <w:start w:val="1"/>
      <w:numFmt w:val="lowerLetter"/>
      <w:lvlText w:val="%1.%2.%3.%4.%5.%6.%7.%8."/>
      <w:lvlJc w:val="left"/>
      <w:pPr>
        <w:ind w:left="6200" w:hanging="360"/>
      </w:pPr>
    </w:lvl>
    <w:lvl w:ilvl="8">
      <w:start w:val="1"/>
      <w:numFmt w:val="lowerRoman"/>
      <w:lvlText w:val="%1.%2.%3.%4.%5.%6.%7.%8.%9."/>
      <w:lvlJc w:val="right"/>
      <w:pPr>
        <w:ind w:left="6920" w:hanging="180"/>
      </w:pPr>
    </w:lvl>
  </w:abstractNum>
  <w:abstractNum w:abstractNumId="1" w15:restartNumberingAfterBreak="0">
    <w:nsid w:val="15273B24"/>
    <w:multiLevelType w:val="multilevel"/>
    <w:tmpl w:val="2D02F0D8"/>
    <w:lvl w:ilvl="0">
      <w:numFmt w:val="bullet"/>
      <w:lvlText w:val="□"/>
      <w:lvlJc w:val="left"/>
      <w:pPr>
        <w:ind w:left="644" w:hanging="360"/>
      </w:pPr>
      <w:rPr>
        <w:rFonts w:ascii="Courier New" w:hAnsi="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41E4F83"/>
    <w:multiLevelType w:val="multilevel"/>
    <w:tmpl w:val="20A4747A"/>
    <w:lvl w:ilvl="0">
      <w:start w:val="5"/>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26680F91"/>
    <w:multiLevelType w:val="multilevel"/>
    <w:tmpl w:val="AA2A9B0A"/>
    <w:styleLink w:val="LFO1"/>
    <w:lvl w:ilvl="0">
      <w:start w:val="1"/>
      <w:numFmt w:val="decimal"/>
      <w:pStyle w:val="Articolo"/>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 w15:restartNumberingAfterBreak="0">
    <w:nsid w:val="26E43C9C"/>
    <w:multiLevelType w:val="multilevel"/>
    <w:tmpl w:val="F330FE6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3019655C"/>
    <w:multiLevelType w:val="multilevel"/>
    <w:tmpl w:val="B3EE3B7C"/>
    <w:styleLink w:val="LFO3"/>
    <w:lvl w:ilvl="0">
      <w:start w:val="1"/>
      <w:numFmt w:val="decimal"/>
      <w:pStyle w:val="titolo2"/>
      <w:lvlText w:val="%1."/>
      <w:lvlJc w:val="left"/>
      <w:pPr>
        <w:ind w:left="705" w:hanging="705"/>
      </w:pPr>
      <w:rPr>
        <w:rFonts w:cs="Times New Roman"/>
      </w:rPr>
    </w:lvl>
    <w:lvl w:ilvl="1">
      <w:start w:val="1"/>
      <w:numFmt w:val="decimal"/>
      <w:lvlText w:val="%1.%2)"/>
      <w:lvlJc w:val="left"/>
      <w:pPr>
        <w:ind w:left="720" w:hanging="720"/>
      </w:pPr>
      <w:rPr>
        <w:rFonts w:cs="Times New Roman"/>
      </w:rPr>
    </w:lvl>
    <w:lvl w:ilvl="2">
      <w:start w:val="1"/>
      <w:numFmt w:val="lowerLetter"/>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6" w15:restartNumberingAfterBreak="0">
    <w:nsid w:val="38513244"/>
    <w:multiLevelType w:val="multilevel"/>
    <w:tmpl w:val="49525346"/>
    <w:styleLink w:val="WWNum23"/>
    <w:lvl w:ilvl="0">
      <w:start w:val="1"/>
      <w:numFmt w:val="decimal"/>
      <w:lvlText w:val="10.%1."/>
      <w:lvlJc w:val="left"/>
      <w:pPr>
        <w:ind w:left="2679" w:hanging="360"/>
      </w:pPr>
      <w:rPr>
        <w:b/>
        <w:i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7" w15:restartNumberingAfterBreak="0">
    <w:nsid w:val="3E29778E"/>
    <w:multiLevelType w:val="multilevel"/>
    <w:tmpl w:val="8E52443C"/>
    <w:lvl w:ilvl="0">
      <w:numFmt w:val="bullet"/>
      <w:lvlText w:val="-"/>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7F4001C"/>
    <w:multiLevelType w:val="multilevel"/>
    <w:tmpl w:val="C582C7BA"/>
    <w:lvl w:ilvl="0">
      <w:numFmt w:val="bullet"/>
      <w:lvlText w:val="□"/>
      <w:lvlJc w:val="left"/>
      <w:pPr>
        <w:ind w:left="720" w:hanging="360"/>
      </w:pPr>
      <w:rPr>
        <w:rFonts w:ascii="Courier New" w:hAnsi="Courier New"/>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58A442D8"/>
    <w:multiLevelType w:val="multilevel"/>
    <w:tmpl w:val="525849C0"/>
    <w:lvl w:ilvl="0">
      <w:numFmt w:val="bullet"/>
      <w:lvlText w:val="-"/>
      <w:lvlJc w:val="left"/>
      <w:pPr>
        <w:ind w:left="720" w:hanging="360"/>
      </w:pPr>
      <w:rPr>
        <w:rFonts w:ascii="Bookman Old Style" w:eastAsia="Times New Roman" w:hAnsi="Bookman Old Style"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B2C3BF6"/>
    <w:multiLevelType w:val="multilevel"/>
    <w:tmpl w:val="F7DC3C12"/>
    <w:lvl w:ilvl="0">
      <w:numFmt w:val="bullet"/>
      <w:lvlText w:val="-"/>
      <w:lvlJc w:val="left"/>
      <w:pPr>
        <w:ind w:left="7448" w:hanging="360"/>
      </w:pPr>
      <w:rPr>
        <w:rFonts w:ascii="Bookman Old Style" w:eastAsia="Times New Roman" w:hAnsi="Bookman Old Style" w:cs="Times New Roman"/>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1" w15:restartNumberingAfterBreak="0">
    <w:nsid w:val="6F2811D1"/>
    <w:multiLevelType w:val="multilevel"/>
    <w:tmpl w:val="7F06816E"/>
    <w:lvl w:ilvl="0">
      <w:numFmt w:val="bullet"/>
      <w:lvlText w:val="-"/>
      <w:lvlJc w:val="left"/>
      <w:pPr>
        <w:ind w:left="720" w:hanging="360"/>
      </w:pPr>
      <w:rPr>
        <w:rFonts w:ascii="Bookman Old Style" w:eastAsia="Times New Roman" w:hAnsi="Bookman Old Style"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F420993"/>
    <w:multiLevelType w:val="multilevel"/>
    <w:tmpl w:val="F498135E"/>
    <w:lvl w:ilvl="0">
      <w:start w:val="1"/>
      <w:numFmt w:val="lowerLetter"/>
      <w:lvlText w:val="%1."/>
      <w:lvlJc w:val="left"/>
      <w:pPr>
        <w:ind w:left="360" w:hanging="360"/>
      </w:pPr>
      <w:rPr>
        <w:b/>
      </w:rPr>
    </w:lvl>
    <w:lvl w:ilvl="1">
      <w:start w:val="1"/>
      <w:numFmt w:val="lowerLetter"/>
      <w:lvlText w:val="%2."/>
      <w:lvlJc w:val="left"/>
      <w:pPr>
        <w:ind w:left="654" w:hanging="360"/>
      </w:pPr>
    </w:lvl>
    <w:lvl w:ilvl="2">
      <w:start w:val="1"/>
      <w:numFmt w:val="lowerRoman"/>
      <w:lvlText w:val="%3."/>
      <w:lvlJc w:val="right"/>
      <w:pPr>
        <w:ind w:left="1374" w:hanging="180"/>
      </w:pPr>
    </w:lvl>
    <w:lvl w:ilvl="3">
      <w:start w:val="1"/>
      <w:numFmt w:val="decimal"/>
      <w:lvlText w:val="%4."/>
      <w:lvlJc w:val="left"/>
      <w:pPr>
        <w:ind w:left="2094" w:hanging="360"/>
      </w:pPr>
    </w:lvl>
    <w:lvl w:ilvl="4">
      <w:start w:val="1"/>
      <w:numFmt w:val="lowerLetter"/>
      <w:lvlText w:val="%5."/>
      <w:lvlJc w:val="left"/>
      <w:pPr>
        <w:ind w:left="2814" w:hanging="360"/>
      </w:pPr>
    </w:lvl>
    <w:lvl w:ilvl="5">
      <w:start w:val="1"/>
      <w:numFmt w:val="lowerRoman"/>
      <w:lvlText w:val="%6."/>
      <w:lvlJc w:val="right"/>
      <w:pPr>
        <w:ind w:left="3534" w:hanging="180"/>
      </w:pPr>
    </w:lvl>
    <w:lvl w:ilvl="6">
      <w:start w:val="1"/>
      <w:numFmt w:val="decimal"/>
      <w:lvlText w:val="%7."/>
      <w:lvlJc w:val="left"/>
      <w:pPr>
        <w:ind w:left="4254" w:hanging="360"/>
      </w:pPr>
    </w:lvl>
    <w:lvl w:ilvl="7">
      <w:start w:val="1"/>
      <w:numFmt w:val="lowerLetter"/>
      <w:lvlText w:val="%8."/>
      <w:lvlJc w:val="left"/>
      <w:pPr>
        <w:ind w:left="4974" w:hanging="360"/>
      </w:pPr>
    </w:lvl>
    <w:lvl w:ilvl="8">
      <w:start w:val="1"/>
      <w:numFmt w:val="lowerRoman"/>
      <w:lvlText w:val="%9."/>
      <w:lvlJc w:val="right"/>
      <w:pPr>
        <w:ind w:left="5694" w:hanging="180"/>
      </w:pPr>
    </w:lvl>
  </w:abstractNum>
  <w:abstractNum w:abstractNumId="13" w15:restartNumberingAfterBreak="0">
    <w:nsid w:val="7A2D75F8"/>
    <w:multiLevelType w:val="multilevel"/>
    <w:tmpl w:val="1BBE9BB2"/>
    <w:lvl w:ilvl="0">
      <w:start w:val="9"/>
      <w:numFmt w:val="decimal"/>
      <w:lvlText w:val="%1."/>
      <w:lvlJc w:val="left"/>
      <w:pPr>
        <w:ind w:left="36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7E206654"/>
    <w:multiLevelType w:val="multilevel"/>
    <w:tmpl w:val="23EA2E3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z w:val="24"/>
        <w:szCs w:val="24"/>
      </w:rPr>
    </w:lvl>
    <w:lvl w:ilvl="2">
      <w:start w:val="1"/>
      <w:numFmt w:val="lowerLetter"/>
      <w:lvlText w:val="%3)"/>
      <w:lvlJc w:val="left"/>
      <w:pPr>
        <w:ind w:left="504" w:hanging="504"/>
      </w:pPr>
      <w:rPr>
        <w:rFonts w:ascii="Garamond" w:hAnsi="Garamond" w:hint="default"/>
        <w:b w:val="0"/>
        <w:i w:val="0"/>
        <w:strike w:val="0"/>
        <w:sz w:val="24"/>
        <w:szCs w:val="24"/>
      </w:rPr>
    </w:lvl>
    <w:lvl w:ilvl="3">
      <w:start w:val="1"/>
      <w:numFmt w:val="decimal"/>
      <w:lvlText w:val="%1.%2.%3.%4."/>
      <w:lvlJc w:val="left"/>
      <w:pPr>
        <w:ind w:left="932" w:hanging="648"/>
      </w:pPr>
      <w:rPr>
        <w:rFonts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6"/>
  </w:num>
  <w:num w:numId="2">
    <w:abstractNumId w:val="0"/>
  </w:num>
  <w:num w:numId="3">
    <w:abstractNumId w:val="3"/>
  </w:num>
  <w:num w:numId="4">
    <w:abstractNumId w:val="5"/>
  </w:num>
  <w:num w:numId="5">
    <w:abstractNumId w:val="8"/>
  </w:num>
  <w:num w:numId="6">
    <w:abstractNumId w:val="9"/>
  </w:num>
  <w:num w:numId="7">
    <w:abstractNumId w:val="10"/>
  </w:num>
  <w:num w:numId="8">
    <w:abstractNumId w:val="11"/>
  </w:num>
  <w:num w:numId="9">
    <w:abstractNumId w:val="12"/>
  </w:num>
  <w:num w:numId="10">
    <w:abstractNumId w:val="4"/>
  </w:num>
  <w:num w:numId="11">
    <w:abstractNumId w:val="2"/>
  </w:num>
  <w:num w:numId="12">
    <w:abstractNumId w:val="13"/>
  </w:num>
  <w:num w:numId="13">
    <w:abstractNumId w:val="7"/>
  </w:num>
  <w:num w:numId="14">
    <w:abstractNumId w:val="1"/>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AE9"/>
    <w:rsid w:val="000A3097"/>
    <w:rsid w:val="000C67AC"/>
    <w:rsid w:val="000D0137"/>
    <w:rsid w:val="000E064F"/>
    <w:rsid w:val="00102DA7"/>
    <w:rsid w:val="001B3C13"/>
    <w:rsid w:val="001C3B69"/>
    <w:rsid w:val="001C552C"/>
    <w:rsid w:val="002479C8"/>
    <w:rsid w:val="002B3DA6"/>
    <w:rsid w:val="002B5B30"/>
    <w:rsid w:val="003764B5"/>
    <w:rsid w:val="00497D47"/>
    <w:rsid w:val="004A17D3"/>
    <w:rsid w:val="00510F0D"/>
    <w:rsid w:val="00517EB3"/>
    <w:rsid w:val="0067575D"/>
    <w:rsid w:val="008628B9"/>
    <w:rsid w:val="00873C52"/>
    <w:rsid w:val="0087663A"/>
    <w:rsid w:val="00883395"/>
    <w:rsid w:val="008A417B"/>
    <w:rsid w:val="008A6B8C"/>
    <w:rsid w:val="008C5DCA"/>
    <w:rsid w:val="009350EE"/>
    <w:rsid w:val="00940FB1"/>
    <w:rsid w:val="00960AE9"/>
    <w:rsid w:val="009A79B4"/>
    <w:rsid w:val="00A214DF"/>
    <w:rsid w:val="00A51BAF"/>
    <w:rsid w:val="00B123D4"/>
    <w:rsid w:val="00B9416F"/>
    <w:rsid w:val="00BC5DBF"/>
    <w:rsid w:val="00C0742E"/>
    <w:rsid w:val="00CA3510"/>
    <w:rsid w:val="00D02AE9"/>
    <w:rsid w:val="00D1755C"/>
    <w:rsid w:val="00E444E9"/>
    <w:rsid w:val="00F75F13"/>
    <w:rsid w:val="00F96E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364A3"/>
  <w15:docId w15:val="{2A36F974-BF86-42FD-BAD3-4E55654EE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widowControl w:val="0"/>
      <w:suppressAutoHyphens/>
    </w:pPr>
    <w:rPr>
      <w:color w:val="000000"/>
    </w:rPr>
  </w:style>
  <w:style w:type="paragraph" w:styleId="Titolo1">
    <w:name w:val="heading 1"/>
    <w:basedOn w:val="Normale"/>
    <w:next w:val="Normale"/>
    <w:uiPriority w:val="9"/>
    <w:qFormat/>
    <w:pPr>
      <w:keepNext/>
      <w:spacing w:line="360" w:lineRule="auto"/>
      <w:outlineLvl w:val="0"/>
    </w:pPr>
    <w:rPr>
      <w:rFonts w:ascii="Bookman Old Style" w:hAnsi="Bookman Old Style"/>
      <w:b/>
      <w:bCs/>
    </w:rPr>
  </w:style>
  <w:style w:type="paragraph" w:styleId="Titolo20">
    <w:name w:val="heading 2"/>
    <w:basedOn w:val="Normale"/>
    <w:next w:val="Normale"/>
    <w:uiPriority w:val="9"/>
    <w:semiHidden/>
    <w:unhideWhenUsed/>
    <w:qFormat/>
    <w:pPr>
      <w:keepNext/>
      <w:outlineLvl w:val="1"/>
    </w:pPr>
    <w:rPr>
      <w:b/>
      <w:bCs/>
      <w:sz w:val="28"/>
    </w:rPr>
  </w:style>
  <w:style w:type="paragraph" w:styleId="Titolo3">
    <w:name w:val="heading 3"/>
    <w:basedOn w:val="Normale"/>
    <w:next w:val="Normale"/>
    <w:uiPriority w:val="9"/>
    <w:semiHidden/>
    <w:unhideWhenUsed/>
    <w:qFormat/>
    <w:pPr>
      <w:keepNext/>
      <w:spacing w:before="240" w:after="60"/>
      <w:outlineLvl w:val="2"/>
    </w:pPr>
    <w:rPr>
      <w:rFonts w:ascii="Calibri Light" w:hAnsi="Calibri Light"/>
      <w:b/>
      <w:bCs/>
      <w:sz w:val="26"/>
      <w:szCs w:val="26"/>
    </w:rPr>
  </w:style>
  <w:style w:type="paragraph" w:styleId="Titolo6">
    <w:name w:val="heading 6"/>
    <w:basedOn w:val="Normale"/>
    <w:next w:val="Normale"/>
    <w:uiPriority w:val="9"/>
    <w:semiHidden/>
    <w:unhideWhenUsed/>
    <w:qFormat/>
    <w:pPr>
      <w:spacing w:before="240" w:after="60"/>
      <w:outlineLvl w:val="5"/>
    </w:pPr>
    <w:rPr>
      <w:b/>
      <w:bCs/>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1">
    <w:name w:val="Titolo 1 Carattere1"/>
    <w:rPr>
      <w:rFonts w:ascii="Cambria" w:hAnsi="Cambria" w:cs="Times New Roman"/>
      <w:b/>
      <w:bCs/>
      <w:kern w:val="3"/>
      <w:sz w:val="32"/>
      <w:szCs w:val="32"/>
    </w:rPr>
  </w:style>
  <w:style w:type="character" w:customStyle="1" w:styleId="Titolo2Carattere">
    <w:name w:val="Titolo 2 Carattere"/>
    <w:rPr>
      <w:rFonts w:cs="Times New Roman"/>
      <w:b/>
      <w:sz w:val="24"/>
    </w:rPr>
  </w:style>
  <w:style w:type="character" w:customStyle="1" w:styleId="Titolo6Carattere1">
    <w:name w:val="Titolo 6 Carattere1"/>
    <w:rPr>
      <w:rFonts w:ascii="Calibri" w:hAnsi="Calibri" w:cs="Times New Roman"/>
      <w:b/>
      <w:bCs/>
    </w:rPr>
  </w:style>
  <w:style w:type="paragraph" w:styleId="Titolo">
    <w:name w:val="Title"/>
    <w:basedOn w:val="Normale"/>
    <w:uiPriority w:val="10"/>
    <w:qFormat/>
    <w:pPr>
      <w:jc w:val="center"/>
    </w:pPr>
    <w:rPr>
      <w:b/>
      <w:bCs/>
    </w:rPr>
  </w:style>
  <w:style w:type="character" w:customStyle="1" w:styleId="TitoloCarattere">
    <w:name w:val="Titolo Carattere"/>
    <w:rPr>
      <w:rFonts w:cs="Times New Roman"/>
      <w:b/>
      <w:sz w:val="24"/>
    </w:rPr>
  </w:style>
  <w:style w:type="paragraph" w:styleId="Testodelblocco">
    <w:name w:val="Block Text"/>
    <w:basedOn w:val="Normale"/>
    <w:pPr>
      <w:ind w:left="360" w:right="278" w:hanging="360"/>
    </w:pPr>
  </w:style>
  <w:style w:type="paragraph" w:styleId="Rientrocorpodeltesto">
    <w:name w:val="Body Text Indent"/>
    <w:basedOn w:val="Normale"/>
    <w:pPr>
      <w:ind w:left="360"/>
    </w:pPr>
  </w:style>
  <w:style w:type="character" w:customStyle="1" w:styleId="RientrocorpodeltestoCarattere">
    <w:name w:val="Rientro corpo del testo Carattere"/>
    <w:rPr>
      <w:rFonts w:cs="Times New Roman"/>
      <w:sz w:val="24"/>
    </w:rPr>
  </w:style>
  <w:style w:type="paragraph" w:styleId="Rientrocorpodeltesto2">
    <w:name w:val="Body Text Indent 2"/>
    <w:basedOn w:val="Normale"/>
    <w:pPr>
      <w:ind w:left="360" w:hanging="360"/>
    </w:pPr>
  </w:style>
  <w:style w:type="character" w:customStyle="1" w:styleId="Rientrocorpodeltesto2Carattere">
    <w:name w:val="Rientro corpo del testo 2 Carattere"/>
    <w:rPr>
      <w:rFonts w:cs="Times New Roman"/>
      <w:sz w:val="24"/>
    </w:rPr>
  </w:style>
  <w:style w:type="paragraph" w:customStyle="1" w:styleId="articolo0">
    <w:name w:val="articolo"/>
    <w:basedOn w:val="Normale"/>
    <w:pPr>
      <w:spacing w:before="100" w:after="100"/>
    </w:pPr>
    <w:rPr>
      <w:rFonts w:ascii="Arial Unicode MS" w:hAnsi="Arial Unicode MS" w:cs="Arial Unicode MS"/>
    </w:rPr>
  </w:style>
  <w:style w:type="paragraph" w:styleId="Corpotesto">
    <w:name w:val="Body Text"/>
    <w:basedOn w:val="Normale"/>
    <w:pPr>
      <w:spacing w:before="100" w:after="100"/>
    </w:pPr>
    <w:rPr>
      <w:rFonts w:ascii="Arial Unicode MS" w:hAnsi="Arial Unicode MS"/>
    </w:rPr>
  </w:style>
  <w:style w:type="character" w:customStyle="1" w:styleId="CorpotestoCarattere">
    <w:name w:val="Corpo testo Carattere"/>
    <w:rPr>
      <w:rFonts w:ascii="Arial Unicode MS" w:hAnsi="Arial Unicode MS" w:cs="Times New Roman"/>
      <w:sz w:val="24"/>
    </w:rPr>
  </w:style>
  <w:style w:type="paragraph" w:styleId="NormaleWeb">
    <w:name w:val="Normal (Web)"/>
    <w:basedOn w:val="Normale"/>
    <w:pPr>
      <w:spacing w:before="100" w:after="100"/>
    </w:pPr>
    <w:rPr>
      <w:rFonts w:ascii="Arial Unicode MS" w:hAnsi="Arial Unicode MS" w:cs="Arial Unicode MS"/>
    </w:rPr>
  </w:style>
  <w:style w:type="paragraph" w:styleId="Pidipagina">
    <w:name w:val="footer"/>
    <w:basedOn w:val="Normale"/>
    <w:pPr>
      <w:tabs>
        <w:tab w:val="center" w:pos="4819"/>
        <w:tab w:val="right" w:pos="9638"/>
      </w:tabs>
    </w:pPr>
  </w:style>
  <w:style w:type="character" w:customStyle="1" w:styleId="PidipaginaCarattere">
    <w:name w:val="Piè di pagina Carattere"/>
    <w:rPr>
      <w:rFonts w:cs="Times New Roman"/>
      <w:sz w:val="24"/>
    </w:rPr>
  </w:style>
  <w:style w:type="character" w:styleId="Numeropagina">
    <w:name w:val="page number"/>
    <w:rPr>
      <w:rFonts w:cs="Times New Roman"/>
    </w:rPr>
  </w:style>
  <w:style w:type="paragraph" w:styleId="Testofumetto">
    <w:name w:val="Balloon Text"/>
    <w:basedOn w:val="Normale"/>
    <w:rPr>
      <w:rFonts w:ascii="Tahoma" w:hAnsi="Tahoma"/>
      <w:sz w:val="16"/>
      <w:szCs w:val="16"/>
    </w:rPr>
  </w:style>
  <w:style w:type="character" w:customStyle="1" w:styleId="TestofumettoCarattere">
    <w:name w:val="Testo fumetto Carattere"/>
    <w:rPr>
      <w:rFonts w:ascii="Tahoma" w:hAnsi="Tahoma" w:cs="Times New Roman"/>
      <w:sz w:val="16"/>
    </w:rPr>
  </w:style>
  <w:style w:type="character" w:styleId="Collegamentovisitato">
    <w:name w:val="FollowedHyperlink"/>
    <w:rPr>
      <w:rFonts w:cs="Times New Roman"/>
      <w:color w:val="800080"/>
      <w:u w:val="single"/>
    </w:rPr>
  </w:style>
  <w:style w:type="character" w:customStyle="1" w:styleId="Titolo1Carattere">
    <w:name w:val="Titolo 1 Carattere"/>
    <w:rPr>
      <w:rFonts w:ascii="Bookman Old Style" w:hAnsi="Bookman Old Style"/>
      <w:b/>
      <w:sz w:val="24"/>
    </w:rPr>
  </w:style>
  <w:style w:type="character" w:styleId="Enfasicorsivo">
    <w:name w:val="Emphasis"/>
    <w:rPr>
      <w:rFonts w:cs="Times New Roman"/>
      <w:i/>
    </w:rPr>
  </w:style>
  <w:style w:type="character" w:styleId="Collegamentoipertestuale">
    <w:name w:val="Hyperlink"/>
    <w:rPr>
      <w:rFonts w:cs="Times New Roman"/>
      <w:color w:val="0000FF"/>
      <w:u w:val="single"/>
    </w:rPr>
  </w:style>
  <w:style w:type="character" w:customStyle="1" w:styleId="Titolo6Carattere">
    <w:name w:val="Titolo 6 Carattere"/>
    <w:rPr>
      <w:b/>
      <w:sz w:val="22"/>
    </w:rPr>
  </w:style>
  <w:style w:type="paragraph" w:styleId="Corpodeltesto3">
    <w:name w:val="Body Text 3"/>
    <w:basedOn w:val="Normale"/>
    <w:pPr>
      <w:spacing w:after="120"/>
    </w:pPr>
    <w:rPr>
      <w:sz w:val="16"/>
      <w:szCs w:val="16"/>
    </w:rPr>
  </w:style>
  <w:style w:type="character" w:customStyle="1" w:styleId="Corpodeltesto3Carattere1">
    <w:name w:val="Corpo del testo 3 Carattere1"/>
    <w:rPr>
      <w:rFonts w:cs="Times New Roman"/>
      <w:sz w:val="16"/>
      <w:szCs w:val="16"/>
    </w:rPr>
  </w:style>
  <w:style w:type="character" w:customStyle="1" w:styleId="Corpodeltesto3Carattere">
    <w:name w:val="Corpo del testo 3 Carattere"/>
    <w:rPr>
      <w:sz w:val="16"/>
    </w:rPr>
  </w:style>
  <w:style w:type="paragraph" w:styleId="Corpodeltesto2">
    <w:name w:val="Body Text 2"/>
    <w:basedOn w:val="Normale"/>
    <w:pPr>
      <w:spacing w:after="120" w:line="480" w:lineRule="auto"/>
    </w:pPr>
  </w:style>
  <w:style w:type="character" w:customStyle="1" w:styleId="Corpodeltesto2Carattere">
    <w:name w:val="Corpo del testo 2 Carattere"/>
    <w:rPr>
      <w:rFonts w:cs="Times New Roman"/>
      <w:sz w:val="24"/>
    </w:rPr>
  </w:style>
  <w:style w:type="paragraph" w:customStyle="1" w:styleId="BodyTextIndent21">
    <w:name w:val="Body Text Indent 21"/>
    <w:basedOn w:val="Normale"/>
    <w:pPr>
      <w:ind w:left="360"/>
    </w:pPr>
  </w:style>
  <w:style w:type="paragraph" w:customStyle="1" w:styleId="sche3">
    <w:name w:val="sche_3"/>
    <w:pPr>
      <w:widowControl w:val="0"/>
      <w:suppressAutoHyphens/>
      <w:overflowPunct w:val="0"/>
      <w:autoSpaceDE w:val="0"/>
      <w:jc w:val="both"/>
    </w:pPr>
    <w:rPr>
      <w:lang w:val="en-US"/>
    </w:rPr>
  </w:style>
  <w:style w:type="paragraph" w:customStyle="1" w:styleId="Text2">
    <w:name w:val="Text 2"/>
    <w:basedOn w:val="Normale"/>
    <w:pPr>
      <w:tabs>
        <w:tab w:val="left" w:pos="2161"/>
      </w:tabs>
      <w:spacing w:after="240"/>
      <w:ind w:left="1077"/>
    </w:pPr>
  </w:style>
  <w:style w:type="paragraph" w:customStyle="1" w:styleId="BodyText21">
    <w:name w:val="Body Text 21"/>
    <w:basedOn w:val="Normale"/>
    <w:pPr>
      <w:overflowPunct w:val="0"/>
      <w:autoSpaceDE w:val="0"/>
    </w:pPr>
  </w:style>
  <w:style w:type="paragraph" w:customStyle="1" w:styleId="BodyTextIndent31">
    <w:name w:val="Body Text Indent 31"/>
    <w:basedOn w:val="Normale"/>
    <w:pPr>
      <w:tabs>
        <w:tab w:val="left" w:pos="8504"/>
      </w:tabs>
      <w:overflowPunct w:val="0"/>
      <w:autoSpaceDE w:val="0"/>
      <w:spacing w:line="360" w:lineRule="auto"/>
      <w:ind w:left="720"/>
    </w:pPr>
    <w:rPr>
      <w:spacing w:val="-2"/>
      <w:sz w:val="22"/>
    </w:rPr>
  </w:style>
  <w:style w:type="paragraph" w:styleId="Rientrocorpodeltesto3">
    <w:name w:val="Body Text Indent 3"/>
    <w:basedOn w:val="Normale"/>
    <w:pPr>
      <w:tabs>
        <w:tab w:val="left" w:pos="8496"/>
      </w:tabs>
      <w:spacing w:before="240" w:after="120"/>
    </w:pPr>
    <w:rPr>
      <w:b/>
      <w:i/>
    </w:rPr>
  </w:style>
  <w:style w:type="character" w:customStyle="1" w:styleId="Rientrocorpodeltesto3Carattere">
    <w:name w:val="Rientro corpo del testo 3 Carattere"/>
    <w:rPr>
      <w:rFonts w:cs="Times New Roman"/>
      <w:b/>
      <w:i/>
    </w:rPr>
  </w:style>
  <w:style w:type="paragraph" w:customStyle="1" w:styleId="Articolo">
    <w:name w:val="Articolo"/>
    <w:basedOn w:val="Normale"/>
    <w:pPr>
      <w:numPr>
        <w:numId w:val="3"/>
      </w:numPr>
    </w:pPr>
  </w:style>
  <w:style w:type="paragraph" w:styleId="Intestazione">
    <w:name w:val="header"/>
    <w:basedOn w:val="Normale"/>
    <w:pPr>
      <w:tabs>
        <w:tab w:val="center" w:pos="4819"/>
        <w:tab w:val="right" w:pos="9638"/>
      </w:tabs>
    </w:pPr>
  </w:style>
  <w:style w:type="character" w:customStyle="1" w:styleId="IntestazioneCarattere">
    <w:name w:val="Intestazione Carattere"/>
    <w:rPr>
      <w:rFonts w:cs="Times New Roman"/>
      <w:sz w:val="24"/>
    </w:rPr>
  </w:style>
  <w:style w:type="paragraph" w:styleId="Testonotaapidipagina">
    <w:name w:val="footnote text"/>
    <w:basedOn w:val="Normale"/>
    <w:rPr>
      <w:rFonts w:ascii="Arial" w:hAnsi="Arial"/>
    </w:rPr>
  </w:style>
  <w:style w:type="character" w:customStyle="1" w:styleId="TestonotaapidipaginaCarattere">
    <w:name w:val="Testo nota a piè di pagina Carattere"/>
    <w:rPr>
      <w:rFonts w:ascii="Arial" w:hAnsi="Arial" w:cs="Times New Roman"/>
    </w:rPr>
  </w:style>
  <w:style w:type="character" w:customStyle="1" w:styleId="titz1">
    <w:name w:val="titz1"/>
    <w:rPr>
      <w:rFonts w:ascii="Arial" w:hAnsi="Arial"/>
      <w:sz w:val="18"/>
    </w:rPr>
  </w:style>
  <w:style w:type="character" w:styleId="Rimandocommento">
    <w:name w:val="annotation reference"/>
    <w:rPr>
      <w:rFonts w:cs="Times New Roman"/>
      <w:sz w:val="16"/>
      <w:szCs w:val="16"/>
    </w:rPr>
  </w:style>
  <w:style w:type="paragraph" w:styleId="Testocommento">
    <w:name w:val="annotation text"/>
    <w:basedOn w:val="Normale"/>
  </w:style>
  <w:style w:type="character" w:customStyle="1" w:styleId="TestocommentoCarattere">
    <w:name w:val="Testo commento Carattere"/>
    <w:rPr>
      <w:rFonts w:cs="Times New Roman"/>
      <w:sz w:val="20"/>
      <w:szCs w:val="20"/>
    </w:rPr>
  </w:style>
  <w:style w:type="paragraph" w:styleId="Soggettocommento">
    <w:name w:val="annotation subject"/>
    <w:basedOn w:val="Testocommento"/>
    <w:next w:val="Testocommento"/>
    <w:rPr>
      <w:b/>
      <w:bCs/>
    </w:rPr>
  </w:style>
  <w:style w:type="character" w:customStyle="1" w:styleId="SoggettocommentoCarattere">
    <w:name w:val="Soggetto commento Carattere"/>
    <w:rPr>
      <w:rFonts w:cs="Times New Roman"/>
      <w:b/>
      <w:bCs/>
      <w:sz w:val="20"/>
      <w:szCs w:val="20"/>
    </w:rPr>
  </w:style>
  <w:style w:type="paragraph" w:customStyle="1" w:styleId="Default">
    <w:name w:val="Default"/>
    <w:pPr>
      <w:suppressAutoHyphens/>
      <w:autoSpaceDE w:val="0"/>
    </w:pPr>
    <w:rPr>
      <w:rFonts w:ascii="Garamond" w:hAnsi="Garamond" w:cs="Garamond"/>
      <w:color w:val="000000"/>
      <w:sz w:val="24"/>
      <w:szCs w:val="24"/>
    </w:rPr>
  </w:style>
  <w:style w:type="paragraph" w:customStyle="1" w:styleId="Standard">
    <w:name w:val="Standard"/>
    <w:pPr>
      <w:suppressAutoHyphens/>
    </w:pPr>
    <w:rPr>
      <w:kern w:val="3"/>
      <w:sz w:val="24"/>
      <w:szCs w:val="24"/>
      <w:lang w:eastAsia="ar-SA"/>
    </w:rPr>
  </w:style>
  <w:style w:type="paragraph" w:styleId="Titolosommario">
    <w:name w:val="TOC Heading"/>
    <w:basedOn w:val="Titolo1"/>
    <w:next w:val="Normale"/>
    <w:pPr>
      <w:keepLines/>
      <w:spacing w:before="240" w:line="254" w:lineRule="auto"/>
    </w:pPr>
    <w:rPr>
      <w:rFonts w:ascii="Calibri Light" w:hAnsi="Calibri Light"/>
      <w:b w:val="0"/>
      <w:bCs w:val="0"/>
      <w:color w:val="2E74B5"/>
      <w:sz w:val="32"/>
      <w:szCs w:val="32"/>
    </w:rPr>
  </w:style>
  <w:style w:type="paragraph" w:styleId="Sommario1">
    <w:name w:val="toc 1"/>
    <w:basedOn w:val="Normale"/>
    <w:next w:val="Normale"/>
    <w:autoRedefine/>
  </w:style>
  <w:style w:type="character" w:styleId="Titolodellibro">
    <w:name w:val="Book Title"/>
    <w:rPr>
      <w:b/>
      <w:bCs/>
      <w:i/>
      <w:iCs/>
      <w:spacing w:val="5"/>
    </w:rPr>
  </w:style>
  <w:style w:type="character" w:customStyle="1" w:styleId="Titolo3Carattere">
    <w:name w:val="Titolo 3 Carattere"/>
    <w:rPr>
      <w:rFonts w:ascii="Calibri Light" w:eastAsia="Times New Roman" w:hAnsi="Calibri Light" w:cs="Times New Roman"/>
      <w:b/>
      <w:bCs/>
      <w:sz w:val="26"/>
      <w:szCs w:val="26"/>
    </w:rPr>
  </w:style>
  <w:style w:type="paragraph" w:styleId="Sommario2">
    <w:name w:val="toc 2"/>
    <w:basedOn w:val="Normale"/>
    <w:next w:val="Normale"/>
    <w:autoRedefine/>
    <w:pPr>
      <w:ind w:left="240"/>
    </w:pPr>
  </w:style>
  <w:style w:type="paragraph" w:customStyle="1" w:styleId="titolo2">
    <w:name w:val="titolo2"/>
    <w:basedOn w:val="Normale"/>
    <w:pPr>
      <w:numPr>
        <w:numId w:val="4"/>
      </w:numPr>
    </w:pPr>
    <w:rPr>
      <w:b/>
      <w:i/>
    </w:rPr>
  </w:style>
  <w:style w:type="paragraph" w:styleId="Sommario6">
    <w:name w:val="toc 6"/>
    <w:basedOn w:val="Normale"/>
    <w:next w:val="Normale"/>
    <w:autoRedefine/>
    <w:pPr>
      <w:ind w:left="1200"/>
    </w:pPr>
  </w:style>
  <w:style w:type="paragraph" w:styleId="Paragrafoelenco">
    <w:name w:val="List Paragraph"/>
    <w:basedOn w:val="Normale"/>
    <w:pPr>
      <w:ind w:left="720"/>
    </w:pPr>
  </w:style>
  <w:style w:type="character" w:customStyle="1" w:styleId="Menzionenonrisolta1">
    <w:name w:val="Menzione non risolta1"/>
    <w:rPr>
      <w:color w:val="605E5C"/>
      <w:shd w:val="clear" w:color="auto" w:fill="E1DFDD"/>
    </w:rPr>
  </w:style>
  <w:style w:type="numbering" w:customStyle="1" w:styleId="WWNum23">
    <w:name w:val="WWNum23"/>
    <w:basedOn w:val="Nessunelenco"/>
    <w:pPr>
      <w:numPr>
        <w:numId w:val="1"/>
      </w:numPr>
    </w:pPr>
  </w:style>
  <w:style w:type="numbering" w:customStyle="1" w:styleId="WWNum30">
    <w:name w:val="WWNum30"/>
    <w:basedOn w:val="Nessunelenco"/>
    <w:pPr>
      <w:numPr>
        <w:numId w:val="2"/>
      </w:numPr>
    </w:pPr>
  </w:style>
  <w:style w:type="numbering" w:customStyle="1" w:styleId="LFO1">
    <w:name w:val="LFO1"/>
    <w:basedOn w:val="Nessunelenco"/>
    <w:pPr>
      <w:numPr>
        <w:numId w:val="3"/>
      </w:numPr>
    </w:pPr>
  </w:style>
  <w:style w:type="numbering" w:customStyle="1" w:styleId="LFO3">
    <w:name w:val="LFO3"/>
    <w:basedOn w:val="Nessunelenco"/>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7671028">
      <w:bodyDiv w:val="1"/>
      <w:marLeft w:val="0"/>
      <w:marRight w:val="0"/>
      <w:marTop w:val="0"/>
      <w:marBottom w:val="0"/>
      <w:divBdr>
        <w:top w:val="none" w:sz="0" w:space="0" w:color="auto"/>
        <w:left w:val="none" w:sz="0" w:space="0" w:color="auto"/>
        <w:bottom w:val="none" w:sz="0" w:space="0" w:color="auto"/>
        <w:right w:val="none" w:sz="0" w:space="0" w:color="auto"/>
      </w:divBdr>
    </w:div>
    <w:div w:id="19286909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01124897\Downloads\01_Bando%20e%20Disciplinare_30%2008%202016"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01_Bando e Disciplinare_30 08 2016</Template>
  <TotalTime>3</TotalTime>
  <Pages>1</Pages>
  <Words>152</Words>
  <Characters>871</Characters>
  <Application>Microsoft Office Word</Application>
  <DocSecurity>0</DocSecurity>
  <Lines>7</Lines>
  <Paragraphs>2</Paragraphs>
  <ScaleCrop>false</ScaleCrop>
  <HeadingPairs>
    <vt:vector size="2" baseType="variant">
      <vt:variant>
        <vt:lpstr>Titolo</vt:lpstr>
      </vt:variant>
      <vt:variant>
        <vt:i4>1</vt:i4>
      </vt:variant>
    </vt:vector>
  </HeadingPairs>
  <TitlesOfParts>
    <vt:vector size="1" baseType="lpstr">
      <vt:lpstr>BANDO DI GARA</vt:lpstr>
    </vt:vector>
  </TitlesOfParts>
  <Company>Microsoft</Company>
  <LinksUpToDate>false</LinksUpToDate>
  <CharactersWithSpaces>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BANDO DI GARA</dc:title>
  <dc:creator>comune</dc:creator>
  <cp:lastModifiedBy>Utente</cp:lastModifiedBy>
  <cp:revision>5</cp:revision>
  <cp:lastPrinted>2022-01-03T13:03:00Z</cp:lastPrinted>
  <dcterms:created xsi:type="dcterms:W3CDTF">2026-03-31T15:46:00Z</dcterms:created>
  <dcterms:modified xsi:type="dcterms:W3CDTF">2026-04-16T08:50:00Z</dcterms:modified>
</cp:coreProperties>
</file>