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8FBF7D" w14:textId="77930A34" w:rsidR="005E4E85" w:rsidRPr="003547F5" w:rsidRDefault="00B53CFF" w:rsidP="00C3796F">
      <w:pPr>
        <w:widowControl w:val="0"/>
        <w:tabs>
          <w:tab w:val="center" w:pos="4819"/>
          <w:tab w:val="right" w:pos="9638"/>
        </w:tabs>
        <w:ind w:left="0" w:firstLine="1"/>
        <w:rPr>
          <w:rFonts w:asciiTheme="minorHAnsi" w:hAnsiTheme="minorHAnsi" w:cstheme="minorHAnsi"/>
          <w:lang w:val="x-none"/>
        </w:rPr>
      </w:pPr>
      <w:bookmarkStart w:id="0" w:name="_Hlk130822085"/>
      <w:r w:rsidRPr="003547F5">
        <w:rPr>
          <w:rFonts w:asciiTheme="minorHAnsi" w:hAnsiTheme="minorHAnsi" w:cstheme="minorHAnsi"/>
        </w:rPr>
        <w:t>C</w:t>
      </w:r>
      <w:r w:rsidR="00C3796F" w:rsidRPr="003547F5">
        <w:rPr>
          <w:rFonts w:asciiTheme="minorHAnsi" w:hAnsiTheme="minorHAnsi" w:cstheme="minorHAnsi"/>
        </w:rPr>
        <w:t>lausole previste dall’Intesa per “</w:t>
      </w:r>
      <w:r w:rsidR="00C3796F" w:rsidRPr="003547F5">
        <w:rPr>
          <w:rFonts w:asciiTheme="minorHAnsi" w:hAnsiTheme="minorHAnsi" w:cstheme="minorHAnsi"/>
          <w:i/>
        </w:rPr>
        <w:t>La legalità e la prevenzione dei tentativi di infiltrazione criminale</w:t>
      </w:r>
      <w:r w:rsidR="00C3796F" w:rsidRPr="003547F5">
        <w:rPr>
          <w:rFonts w:asciiTheme="minorHAnsi" w:hAnsiTheme="minorHAnsi" w:cstheme="minorHAnsi"/>
        </w:rPr>
        <w:t>” sottoscritta in data 28/12/2018 fra la Prefettura di Palermo e il Comune di Palermo</w:t>
      </w:r>
      <w:r w:rsidR="008B51E5" w:rsidRPr="003547F5">
        <w:rPr>
          <w:rFonts w:asciiTheme="minorHAnsi" w:hAnsiTheme="minorHAnsi" w:cstheme="minorHAnsi"/>
        </w:rPr>
        <w:t>.</w:t>
      </w:r>
    </w:p>
    <w:bookmarkEnd w:id="0"/>
    <w:p w14:paraId="7BB9CE05" w14:textId="77777777" w:rsidR="004343F2" w:rsidRPr="003547F5" w:rsidRDefault="004343F2" w:rsidP="004343F2">
      <w:pPr>
        <w:ind w:left="0"/>
        <w:jc w:val="left"/>
        <w:rPr>
          <w:rFonts w:asciiTheme="minorHAnsi" w:hAnsiTheme="minorHAnsi" w:cstheme="minorHAnsi"/>
          <w:b/>
        </w:rPr>
      </w:pPr>
    </w:p>
    <w:p w14:paraId="356A1FF6" w14:textId="490CD678" w:rsidR="004E12FB" w:rsidRPr="003547F5" w:rsidRDefault="004E12FB" w:rsidP="004E12FB">
      <w:pPr>
        <w:widowControl w:val="0"/>
        <w:pBdr>
          <w:top w:val="nil"/>
          <w:left w:val="nil"/>
          <w:bottom w:val="nil"/>
          <w:right w:val="nil"/>
          <w:between w:val="nil"/>
          <w:bar w:val="nil"/>
        </w:pBdr>
        <w:tabs>
          <w:tab w:val="left" w:pos="708"/>
          <w:tab w:val="center" w:pos="4819"/>
          <w:tab w:val="right" w:pos="9638"/>
        </w:tabs>
        <w:ind w:left="0"/>
        <w:rPr>
          <w:rFonts w:asciiTheme="minorHAnsi" w:eastAsia="Cambria" w:hAnsiTheme="minorHAnsi" w:cstheme="minorHAnsi"/>
          <w:bCs/>
          <w:color w:val="000000"/>
          <w:spacing w:val="-3"/>
          <w:u w:color="000000"/>
          <w:bdr w:val="nil"/>
        </w:rPr>
      </w:pPr>
      <w:bookmarkStart w:id="1" w:name="_Hlk198106610"/>
      <w:r w:rsidRPr="003547F5">
        <w:rPr>
          <w:rFonts w:asciiTheme="minorHAnsi" w:eastAsia="Arial Unicode MS" w:hAnsiTheme="minorHAnsi" w:cstheme="minorHAnsi"/>
          <w:color w:val="000000"/>
          <w:u w:color="000000"/>
          <w:bdr w:val="nil"/>
        </w:rPr>
        <w:t xml:space="preserve">Procedura aperta, con inversione procedimentale, ai sensi degli artt. 71 e 107 comma 3 D.Lgs 36/2023, per l’affidamento del servizio di architettura e ingegneria </w:t>
      </w:r>
      <w:bookmarkStart w:id="2" w:name="_Hlk213924870"/>
      <w:r w:rsidRPr="003547F5">
        <w:rPr>
          <w:rFonts w:asciiTheme="minorHAnsi" w:eastAsia="Arial Unicode MS" w:hAnsiTheme="minorHAnsi" w:cstheme="minorHAnsi"/>
          <w:color w:val="000000"/>
          <w:u w:color="000000"/>
          <w:bdr w:val="nil"/>
        </w:rPr>
        <w:t>per l’attività di progettazione, coordinamento della sicurezza in fase di progettazione ed esecuzione, direzione dei lavori</w:t>
      </w:r>
      <w:bookmarkEnd w:id="2"/>
      <w:r w:rsidRPr="003547F5">
        <w:rPr>
          <w:rFonts w:asciiTheme="minorHAnsi" w:eastAsia="Arial Unicode MS" w:hAnsiTheme="minorHAnsi" w:cstheme="minorHAnsi"/>
          <w:color w:val="000000"/>
          <w:u w:color="000000"/>
          <w:bdr w:val="nil"/>
        </w:rPr>
        <w:t xml:space="preserve">, di importo superiore alla soglia di rilevanza europea ai sensi dell’art. 14 del d. lgs. 36/2023 con il criterio dell’offerta economicamente più vantaggiosa sulla base del miglior rapporto qualità/prezzo </w:t>
      </w:r>
      <w:r w:rsidRPr="003547F5">
        <w:rPr>
          <w:rFonts w:asciiTheme="minorHAnsi" w:eastAsia="Arial Unicode MS" w:hAnsiTheme="minorHAnsi" w:cstheme="minorHAnsi"/>
          <w:color w:val="000000"/>
          <w:w w:val="105"/>
          <w:u w:color="000000"/>
          <w:bdr w:val="nil"/>
        </w:rPr>
        <w:t>relativa all’ intervento denominato</w:t>
      </w:r>
      <w:r w:rsidRPr="003547F5">
        <w:rPr>
          <w:rFonts w:asciiTheme="minorHAnsi" w:eastAsia="Arial Unicode MS" w:hAnsiTheme="minorHAnsi" w:cstheme="minorHAnsi"/>
          <w:bCs/>
          <w:color w:val="000000"/>
          <w:w w:val="105"/>
          <w:u w:color="000000"/>
          <w:bdr w:val="nil"/>
        </w:rPr>
        <w:t xml:space="preserve"> </w:t>
      </w:r>
      <w:bookmarkStart w:id="3" w:name="_Hlk210375129"/>
      <w:r w:rsidRPr="003547F5">
        <w:rPr>
          <w:rFonts w:asciiTheme="minorHAnsi" w:eastAsia="Arial Unicode MS" w:hAnsiTheme="minorHAnsi" w:cstheme="minorHAnsi"/>
          <w:bCs/>
          <w:color w:val="000000"/>
          <w:w w:val="105"/>
          <w:u w:color="000000"/>
          <w:bdr w:val="nil"/>
        </w:rPr>
        <w:t>“PRU SPERONE</w:t>
      </w:r>
      <w:r w:rsidRPr="003547F5">
        <w:rPr>
          <w:rFonts w:asciiTheme="minorHAnsi" w:eastAsia="Arial Unicode MS" w:hAnsiTheme="minorHAnsi" w:cstheme="minorHAnsi"/>
          <w:bCs/>
          <w:i/>
          <w:iCs/>
          <w:color w:val="000000"/>
          <w:w w:val="105"/>
          <w:u w:color="000000"/>
          <w:bdr w:val="nil"/>
        </w:rPr>
        <w:t xml:space="preserve"> - Messa in sicurezza ai sensi dell'OPCM 327/2003 e ristrutturazione della scuola elementare Mattarella, ubicata a Palermo Viale G. Di Vittorio angolo con la Via Padre Annibale di Francia” </w:t>
      </w:r>
      <w:bookmarkEnd w:id="3"/>
      <w:r w:rsidRPr="003547F5">
        <w:rPr>
          <w:rFonts w:asciiTheme="minorHAnsi" w:eastAsia="Arial Unicode MS" w:hAnsiTheme="minorHAnsi" w:cstheme="minorHAnsi"/>
          <w:bCs/>
          <w:color w:val="000000"/>
          <w:w w:val="105"/>
          <w:u w:color="000000"/>
          <w:bdr w:val="nil"/>
        </w:rPr>
        <w:t>di cui all’accordo di programma del 18/12/2023 relativo ai programmi di recupero urbano P.R.U. (ex art. 11 legge 493/93).</w:t>
      </w:r>
      <w:bookmarkEnd w:id="1"/>
      <w:r w:rsidRPr="003547F5">
        <w:rPr>
          <w:rFonts w:asciiTheme="minorHAnsi" w:eastAsia="Arial Unicode MS" w:hAnsiTheme="minorHAnsi" w:cstheme="minorHAnsi"/>
          <w:bCs/>
          <w:color w:val="000000"/>
          <w:w w:val="105"/>
          <w:u w:color="000000"/>
          <w:bdr w:val="nil"/>
        </w:rPr>
        <w:t xml:space="preserve"> </w:t>
      </w:r>
      <w:r w:rsidRPr="003547F5">
        <w:rPr>
          <w:rFonts w:asciiTheme="minorHAnsi" w:eastAsia="Cambria" w:hAnsiTheme="minorHAnsi" w:cstheme="minorHAnsi"/>
          <w:bCs/>
          <w:color w:val="000000"/>
          <w:u w:color="000000"/>
          <w:bdr w:val="nil"/>
        </w:rPr>
        <w:t>CUP:</w:t>
      </w:r>
      <w:r w:rsidRPr="003547F5">
        <w:rPr>
          <w:rFonts w:asciiTheme="minorHAnsi" w:eastAsia="Cambria" w:hAnsiTheme="minorHAnsi" w:cstheme="minorHAnsi"/>
          <w:bCs/>
          <w:color w:val="000000"/>
          <w:spacing w:val="-5"/>
          <w:u w:color="000000"/>
          <w:bdr w:val="nil"/>
        </w:rPr>
        <w:t xml:space="preserve"> D76E13000060002 </w:t>
      </w:r>
      <w:r w:rsidR="008F3DF3" w:rsidRPr="008F3DF3">
        <w:rPr>
          <w:rFonts w:eastAsia="Cambria"/>
          <w:b/>
          <w:bCs/>
          <w:color w:val="000000"/>
          <w:bdr w:val="none" w:sz="0" w:space="0" w:color="auto" w:frame="1"/>
        </w:rPr>
        <w:t xml:space="preserve">CIG: </w:t>
      </w:r>
      <w:r w:rsidR="008F3DF3" w:rsidRPr="008F3DF3">
        <w:rPr>
          <w:rFonts w:eastAsia="Cambria"/>
          <w:b/>
          <w:bCs/>
          <w:bdr w:val="none" w:sz="0" w:space="0" w:color="auto" w:frame="1"/>
        </w:rPr>
        <w:t>BBA981E0F8</w:t>
      </w:r>
      <w:r w:rsidR="008F3DF3" w:rsidRPr="008F3DF3">
        <w:rPr>
          <w:rFonts w:eastAsia="Cambria"/>
          <w:bCs/>
          <w:color w:val="000000"/>
          <w:bdr w:val="none" w:sz="0" w:space="0" w:color="auto" w:frame="1"/>
        </w:rPr>
        <w:t xml:space="preserve"> </w:t>
      </w:r>
      <w:r w:rsidRPr="003547F5">
        <w:rPr>
          <w:rFonts w:asciiTheme="minorHAnsi" w:eastAsia="Cambria" w:hAnsiTheme="minorHAnsi" w:cstheme="minorHAnsi"/>
          <w:bCs/>
          <w:color w:val="000000"/>
          <w:u w:color="000000"/>
          <w:bdr w:val="nil"/>
        </w:rPr>
        <w:t>- CUI</w:t>
      </w:r>
      <w:r w:rsidRPr="00217605">
        <w:rPr>
          <w:rFonts w:asciiTheme="minorHAnsi" w:eastAsia="Cambria" w:hAnsiTheme="minorHAnsi" w:cstheme="minorHAnsi"/>
          <w:bCs/>
          <w:color w:val="000000"/>
          <w:u w:color="000000"/>
          <w:bdr w:val="nil"/>
        </w:rPr>
        <w:t>: S80016350821202500054</w:t>
      </w:r>
      <w:r w:rsidRPr="003547F5">
        <w:rPr>
          <w:rFonts w:asciiTheme="minorHAnsi" w:eastAsia="Cambria" w:hAnsiTheme="minorHAnsi" w:cstheme="minorHAnsi"/>
          <w:bCs/>
          <w:color w:val="000000"/>
          <w:spacing w:val="-3"/>
          <w:u w:color="000000"/>
          <w:bdr w:val="nil"/>
        </w:rPr>
        <w:t xml:space="preserve"> </w:t>
      </w:r>
    </w:p>
    <w:p w14:paraId="1426CF23" w14:textId="60DA6539" w:rsidR="00396193" w:rsidRPr="003547F5" w:rsidRDefault="00396193" w:rsidP="00396193">
      <w:pPr>
        <w:tabs>
          <w:tab w:val="left" w:pos="708"/>
          <w:tab w:val="center" w:pos="4819"/>
          <w:tab w:val="right" w:pos="9638"/>
        </w:tabs>
        <w:rPr>
          <w:rFonts w:asciiTheme="minorHAnsi" w:hAnsiTheme="minorHAnsi" w:cstheme="minorHAnsi"/>
          <w:b/>
        </w:rPr>
      </w:pPr>
    </w:p>
    <w:p w14:paraId="2FE53E11" w14:textId="77777777" w:rsidR="00396193" w:rsidRPr="003547F5" w:rsidRDefault="00396193" w:rsidP="00396193">
      <w:pPr>
        <w:tabs>
          <w:tab w:val="left" w:pos="708"/>
          <w:tab w:val="center" w:pos="4819"/>
          <w:tab w:val="right" w:pos="9638"/>
        </w:tabs>
        <w:rPr>
          <w:rFonts w:asciiTheme="minorHAnsi" w:hAnsiTheme="minorHAnsi" w:cstheme="minorHAnsi"/>
          <w:b/>
        </w:rPr>
      </w:pPr>
    </w:p>
    <w:p w14:paraId="5514410C" w14:textId="77777777" w:rsidR="00396193" w:rsidRPr="003547F5" w:rsidRDefault="00396193" w:rsidP="00396193">
      <w:pPr>
        <w:tabs>
          <w:tab w:val="left" w:pos="708"/>
          <w:tab w:val="center" w:pos="4819"/>
          <w:tab w:val="right" w:pos="9638"/>
        </w:tabs>
        <w:rPr>
          <w:rFonts w:asciiTheme="minorHAnsi" w:hAnsiTheme="minorHAnsi" w:cstheme="minorHAnsi"/>
          <w:b/>
        </w:rPr>
      </w:pPr>
      <w:bookmarkStart w:id="4" w:name="_GoBack"/>
      <w:bookmarkEnd w:id="4"/>
    </w:p>
    <w:p w14:paraId="051040E1" w14:textId="5FD30D8E" w:rsidR="00396193" w:rsidRPr="003547F5" w:rsidRDefault="00396193" w:rsidP="00396193">
      <w:pPr>
        <w:tabs>
          <w:tab w:val="left" w:pos="969"/>
          <w:tab w:val="left" w:pos="4820"/>
          <w:tab w:val="right" w:pos="6096"/>
        </w:tabs>
        <w:spacing w:line="276" w:lineRule="auto"/>
        <w:ind w:left="0"/>
        <w:rPr>
          <w:rFonts w:asciiTheme="minorHAnsi" w:hAnsiTheme="minorHAnsi" w:cstheme="minorHAnsi"/>
          <w:lang w:val="x-none"/>
        </w:rPr>
      </w:pPr>
      <w:r w:rsidRPr="003547F5">
        <w:rPr>
          <w:rFonts w:asciiTheme="minorHAnsi" w:hAnsiTheme="minorHAnsi" w:cstheme="minorHAnsi"/>
          <w:lang w:val="x-none"/>
        </w:rPr>
        <w:t>Importo complessivo a base d’asta</w:t>
      </w:r>
      <w:r w:rsidRPr="003547F5">
        <w:rPr>
          <w:rFonts w:asciiTheme="minorHAnsi" w:hAnsiTheme="minorHAnsi" w:cstheme="minorHAnsi"/>
          <w:lang w:val="x-none"/>
        </w:rPr>
        <w:tab/>
        <w:t xml:space="preserve">€ </w:t>
      </w:r>
      <w:r w:rsidRPr="003547F5">
        <w:rPr>
          <w:rFonts w:asciiTheme="minorHAnsi" w:hAnsiTheme="minorHAnsi" w:cstheme="minorHAnsi"/>
          <w:lang w:val="x-none"/>
        </w:rPr>
        <w:tab/>
      </w:r>
    </w:p>
    <w:p w14:paraId="5B95B135" w14:textId="3EBBDFD2" w:rsidR="00396193" w:rsidRPr="003547F5" w:rsidRDefault="00396193" w:rsidP="00396193">
      <w:pPr>
        <w:tabs>
          <w:tab w:val="left" w:pos="969"/>
          <w:tab w:val="left" w:pos="4820"/>
          <w:tab w:val="right" w:pos="6096"/>
        </w:tabs>
        <w:spacing w:line="276" w:lineRule="auto"/>
        <w:ind w:left="0"/>
        <w:rPr>
          <w:rFonts w:asciiTheme="minorHAnsi" w:hAnsiTheme="minorHAnsi" w:cstheme="minorHAnsi"/>
          <w:lang w:val="x-none"/>
        </w:rPr>
      </w:pPr>
      <w:r w:rsidRPr="003547F5">
        <w:rPr>
          <w:rFonts w:asciiTheme="minorHAnsi" w:hAnsiTheme="minorHAnsi" w:cstheme="minorHAnsi"/>
          <w:lang w:val="x-none"/>
        </w:rPr>
        <w:t xml:space="preserve">Importo a base di gara soggetto a ribasso </w:t>
      </w:r>
      <w:r w:rsidRPr="003547F5">
        <w:rPr>
          <w:rFonts w:asciiTheme="minorHAnsi" w:hAnsiTheme="minorHAnsi" w:cstheme="minorHAnsi"/>
          <w:lang w:val="x-none"/>
        </w:rPr>
        <w:tab/>
        <w:t xml:space="preserve">€ </w:t>
      </w:r>
    </w:p>
    <w:p w14:paraId="18BC244F" w14:textId="48864FF5" w:rsidR="00396193" w:rsidRPr="003547F5" w:rsidRDefault="00396193" w:rsidP="00396193">
      <w:pPr>
        <w:tabs>
          <w:tab w:val="left" w:pos="969"/>
          <w:tab w:val="left" w:pos="4820"/>
          <w:tab w:val="right" w:pos="6096"/>
        </w:tabs>
        <w:spacing w:line="276" w:lineRule="auto"/>
        <w:ind w:left="0"/>
        <w:rPr>
          <w:rFonts w:asciiTheme="minorHAnsi" w:hAnsiTheme="minorHAnsi" w:cstheme="minorHAnsi"/>
          <w:lang w:val="x-none"/>
        </w:rPr>
      </w:pPr>
      <w:r w:rsidRPr="003547F5">
        <w:rPr>
          <w:rFonts w:asciiTheme="minorHAnsi" w:hAnsiTheme="minorHAnsi" w:cstheme="minorHAnsi"/>
          <w:lang w:val="x-none"/>
        </w:rPr>
        <w:t xml:space="preserve">Valore globale dell’appalto </w:t>
      </w:r>
      <w:r w:rsidRPr="003547F5">
        <w:rPr>
          <w:rFonts w:asciiTheme="minorHAnsi" w:hAnsiTheme="minorHAnsi" w:cstheme="minorHAnsi"/>
          <w:lang w:val="x-none"/>
        </w:rPr>
        <w:tab/>
        <w:t xml:space="preserve">€ </w:t>
      </w:r>
      <w:r w:rsidRPr="003547F5">
        <w:rPr>
          <w:rFonts w:asciiTheme="minorHAnsi" w:hAnsiTheme="minorHAnsi" w:cstheme="minorHAnsi"/>
          <w:lang w:val="x-none"/>
        </w:rPr>
        <w:tab/>
      </w:r>
    </w:p>
    <w:p w14:paraId="04C9AD50" w14:textId="77777777" w:rsidR="00396193" w:rsidRPr="003547F5" w:rsidRDefault="00396193" w:rsidP="00396193">
      <w:pPr>
        <w:tabs>
          <w:tab w:val="left" w:pos="969"/>
        </w:tabs>
        <w:spacing w:after="120" w:line="276" w:lineRule="auto"/>
        <w:rPr>
          <w:rFonts w:asciiTheme="minorHAnsi" w:hAnsiTheme="minorHAnsi" w:cstheme="minorHAnsi"/>
          <w:b/>
          <w:lang w:val="x-none"/>
        </w:rPr>
      </w:pPr>
    </w:p>
    <w:p w14:paraId="35BC7A4E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  <w:b/>
        </w:rPr>
      </w:pPr>
    </w:p>
    <w:p w14:paraId="1AACC3FA" w14:textId="77777777" w:rsidR="00295446" w:rsidRPr="003547F5" w:rsidRDefault="00295446" w:rsidP="00C3796F">
      <w:pPr>
        <w:ind w:left="0"/>
        <w:jc w:val="left"/>
        <w:rPr>
          <w:rFonts w:asciiTheme="minorHAnsi" w:hAnsiTheme="minorHAnsi" w:cstheme="minorHAnsi"/>
          <w:b/>
        </w:rPr>
      </w:pPr>
    </w:p>
    <w:p w14:paraId="70E705CA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  <w:r w:rsidRPr="003547F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2002304" behindDoc="0" locked="0" layoutInCell="0" allowOverlap="1" wp14:anchorId="127C9471" wp14:editId="505771FD">
                <wp:simplePos x="0" y="0"/>
                <wp:positionH relativeFrom="column">
                  <wp:posOffset>923290</wp:posOffset>
                </wp:positionH>
                <wp:positionV relativeFrom="paragraph">
                  <wp:posOffset>0</wp:posOffset>
                </wp:positionV>
                <wp:extent cx="5163185" cy="359410"/>
                <wp:effectExtent l="9525" t="12065" r="8890" b="9525"/>
                <wp:wrapNone/>
                <wp:docPr id="3" name="Casella di tes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63185" cy="35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7784C7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27C9471" id="_x0000_t202" coordsize="21600,21600" o:spt="202" path="m,l,21600r21600,l21600,xe">
                <v:stroke joinstyle="miter"/>
                <v:path gradientshapeok="t" o:connecttype="rect"/>
              </v:shapetype>
              <v:shape id="Casella di testo 3" o:spid="_x0000_s1026" type="#_x0000_t202" style="position:absolute;margin-left:72.7pt;margin-top:0;width:406.55pt;height:28.3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" o:allowincell="f">
                <v:textbox>
                  <w:txbxContent>
                    <w:p w14:paraId="127784C7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3547F5">
        <w:rPr>
          <w:rFonts w:asciiTheme="minorHAnsi" w:hAnsiTheme="minorHAnsi" w:cstheme="minorHAnsi"/>
        </w:rPr>
        <w:t xml:space="preserve">Il sottoscritto </w:t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</w:p>
    <w:p w14:paraId="69D60A85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</w:p>
    <w:p w14:paraId="535E7F22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  <w:r w:rsidRPr="003547F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2007424" behindDoc="0" locked="0" layoutInCell="0" allowOverlap="1" wp14:anchorId="45BCE6EE" wp14:editId="7AF40123">
                <wp:simplePos x="0" y="0"/>
                <wp:positionH relativeFrom="column">
                  <wp:posOffset>4000500</wp:posOffset>
                </wp:positionH>
                <wp:positionV relativeFrom="paragraph">
                  <wp:posOffset>160020</wp:posOffset>
                </wp:positionV>
                <wp:extent cx="457200" cy="228600"/>
                <wp:effectExtent l="10160" t="10795" r="8890" b="8255"/>
                <wp:wrapNone/>
                <wp:docPr id="4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F5070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BCE6EE" id="Casella di testo 4" o:spid="_x0000_s1027" type="#_x0000_t202" style="position:absolute;margin-left:315pt;margin-top:12.6pt;width:36pt;height:18pt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" o:allowincell="f">
                <v:textbox>
                  <w:txbxContent>
                    <w:p w14:paraId="040F5070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2003328" behindDoc="0" locked="0" layoutInCell="0" allowOverlap="1" wp14:anchorId="7DDCA342" wp14:editId="14700B72">
                <wp:simplePos x="0" y="0"/>
                <wp:positionH relativeFrom="column">
                  <wp:posOffset>457200</wp:posOffset>
                </wp:positionH>
                <wp:positionV relativeFrom="paragraph">
                  <wp:posOffset>167640</wp:posOffset>
                </wp:positionV>
                <wp:extent cx="2743200" cy="228600"/>
                <wp:effectExtent l="10160" t="8890" r="8890" b="10160"/>
                <wp:wrapNone/>
                <wp:docPr id="5" name="Casella di tes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A8E00C" w14:textId="77777777" w:rsidR="00C3796F" w:rsidRDefault="00C3796F" w:rsidP="00C3796F"/>
                          <w:p w14:paraId="23A7DBD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DCA342" id="Casella di testo 5" o:spid="_x0000_s1028" type="#_x0000_t202" style="position:absolute;margin-left:36pt;margin-top:13.2pt;width:3in;height:18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" o:allowincell="f">
                <v:textbox>
                  <w:txbxContent>
                    <w:p w14:paraId="02A8E00C" w14:textId="77777777" w:rsidR="00C3796F" w:rsidRDefault="00C3796F" w:rsidP="00C3796F"/>
                    <w:p w14:paraId="23A7DBDE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6B402DFD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  <w:r w:rsidRPr="003547F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2004352" behindDoc="0" locked="0" layoutInCell="0" allowOverlap="1" wp14:anchorId="2973E09E" wp14:editId="5D7CDCD2">
                <wp:simplePos x="0" y="0"/>
                <wp:positionH relativeFrom="column">
                  <wp:posOffset>5057775</wp:posOffset>
                </wp:positionH>
                <wp:positionV relativeFrom="paragraph">
                  <wp:posOffset>19685</wp:posOffset>
                </wp:positionV>
                <wp:extent cx="1028700" cy="228600"/>
                <wp:effectExtent l="10160" t="8890" r="8890" b="10160"/>
                <wp:wrapNone/>
                <wp:docPr id="6" name="Casella di tes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A74B3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73E09E" id="Casella di testo 6" o:spid="_x0000_s1029" type="#_x0000_t202" style="position:absolute;margin-left:398.25pt;margin-top:1.55pt;width:81pt;height:18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" o:allowincell="f">
                <v:textbox>
                  <w:txbxContent>
                    <w:p w14:paraId="1EFA74B3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3547F5">
        <w:rPr>
          <w:rFonts w:asciiTheme="minorHAnsi" w:hAnsiTheme="minorHAnsi" w:cstheme="minorHAnsi"/>
        </w:rPr>
        <w:t>Nato a</w:t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  <w:t>Prov.</w:t>
      </w:r>
      <w:r w:rsidRPr="003547F5">
        <w:rPr>
          <w:rFonts w:asciiTheme="minorHAnsi" w:hAnsiTheme="minorHAnsi" w:cstheme="minorHAnsi"/>
        </w:rPr>
        <w:tab/>
        <w:t xml:space="preserve">. </w:t>
      </w:r>
      <w:r w:rsidRPr="003547F5">
        <w:rPr>
          <w:rFonts w:asciiTheme="minorHAnsi" w:hAnsiTheme="minorHAnsi" w:cstheme="minorHAnsi"/>
        </w:rPr>
        <w:tab/>
        <w:t xml:space="preserve">    il  </w:t>
      </w:r>
    </w:p>
    <w:p w14:paraId="18313FAB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</w:p>
    <w:p w14:paraId="3464473B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</w:p>
    <w:p w14:paraId="060D808C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  <w:r w:rsidRPr="003547F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0" allowOverlap="1" wp14:anchorId="1A3052D0" wp14:editId="4AE5A5F7">
                <wp:simplePos x="0" y="0"/>
                <wp:positionH relativeFrom="column">
                  <wp:posOffset>1066165</wp:posOffset>
                </wp:positionH>
                <wp:positionV relativeFrom="paragraph">
                  <wp:posOffset>14605</wp:posOffset>
                </wp:positionV>
                <wp:extent cx="5020310" cy="570230"/>
                <wp:effectExtent l="9525" t="9525" r="8890" b="10795"/>
                <wp:wrapNone/>
                <wp:docPr id="7" name="Casella di tes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20310" cy="570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586C29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3052D0" id="Casella di testo 7" o:spid="_x0000_s1030" type="#_x0000_t202" style="position:absolute;margin-left:83.95pt;margin-top:1.15pt;width:395.3pt;height:44.9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" o:allowincell="f">
                <v:textbox>
                  <w:txbxContent>
                    <w:p w14:paraId="1C586C29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3547F5">
        <w:rPr>
          <w:rFonts w:asciiTheme="minorHAnsi" w:hAnsiTheme="minorHAnsi" w:cstheme="minorHAnsi"/>
        </w:rPr>
        <w:t xml:space="preserve">In qualità di </w:t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</w:p>
    <w:p w14:paraId="4F0933BB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  <w:r w:rsidRPr="003547F5">
        <w:rPr>
          <w:rFonts w:asciiTheme="minorHAnsi" w:hAnsiTheme="minorHAnsi" w:cstheme="minorHAnsi"/>
        </w:rPr>
        <w:t xml:space="preserve">(carica sociale) </w:t>
      </w:r>
    </w:p>
    <w:p w14:paraId="2F12619B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</w:p>
    <w:p w14:paraId="6F373486" w14:textId="77777777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</w:p>
    <w:p w14:paraId="33E6E1E1" w14:textId="71F10B95" w:rsidR="00C3796F" w:rsidRPr="003547F5" w:rsidRDefault="00C3796F" w:rsidP="00C3796F">
      <w:pPr>
        <w:ind w:left="0"/>
        <w:jc w:val="left"/>
        <w:rPr>
          <w:rFonts w:asciiTheme="minorHAnsi" w:hAnsiTheme="minorHAnsi" w:cstheme="minorHAnsi"/>
        </w:rPr>
      </w:pPr>
      <w:r w:rsidRPr="003547F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0" allowOverlap="1" wp14:anchorId="671CDB9B" wp14:editId="5921B235">
                <wp:simplePos x="0" y="0"/>
                <wp:positionH relativeFrom="column">
                  <wp:posOffset>1066165</wp:posOffset>
                </wp:positionH>
                <wp:positionV relativeFrom="paragraph">
                  <wp:posOffset>64770</wp:posOffset>
                </wp:positionV>
                <wp:extent cx="5077460" cy="730885"/>
                <wp:effectExtent l="9525" t="13335" r="8890" b="8255"/>
                <wp:wrapNone/>
                <wp:docPr id="8" name="Casella di tes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77460" cy="730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269271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1CDB9B" id="Casella di testo 8" o:spid="_x0000_s1031" type="#_x0000_t202" style="position:absolute;margin-left:83.95pt;margin-top:5.1pt;width:399.8pt;height:57.55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" o:allowincell="f">
                <v:textbox>
                  <w:txbxContent>
                    <w:p w14:paraId="5A269271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3547F5">
        <w:rPr>
          <w:rFonts w:asciiTheme="minorHAnsi" w:hAnsiTheme="minorHAnsi" w:cstheme="minorHAnsi"/>
        </w:rPr>
        <w:t>dell’Operatore</w:t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</w:p>
    <w:p w14:paraId="3B744F7A" w14:textId="77777777" w:rsidR="00C3796F" w:rsidRPr="003547F5" w:rsidRDefault="00C3796F" w:rsidP="00C3796F">
      <w:pPr>
        <w:spacing w:line="360" w:lineRule="auto"/>
        <w:ind w:left="0"/>
        <w:rPr>
          <w:rFonts w:asciiTheme="minorHAnsi" w:hAnsiTheme="minorHAnsi" w:cstheme="minorHAnsi"/>
        </w:rPr>
      </w:pPr>
      <w:r w:rsidRPr="003547F5">
        <w:rPr>
          <w:rFonts w:asciiTheme="minorHAnsi" w:hAnsiTheme="minorHAnsi" w:cstheme="minorHAnsi"/>
        </w:rPr>
        <w:t>economico</w:t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</w:rPr>
        <w:tab/>
      </w:r>
      <w:r w:rsidRPr="003547F5">
        <w:rPr>
          <w:rFonts w:asciiTheme="minorHAnsi" w:hAnsiTheme="minorHAnsi" w:cstheme="minorHAnsi"/>
          <w:b/>
        </w:rPr>
        <w:tab/>
      </w:r>
      <w:r w:rsidRPr="003547F5">
        <w:rPr>
          <w:rFonts w:asciiTheme="minorHAnsi" w:hAnsiTheme="minorHAnsi" w:cstheme="minorHAnsi"/>
          <w:b/>
        </w:rPr>
        <w:tab/>
      </w:r>
      <w:r w:rsidRPr="003547F5">
        <w:rPr>
          <w:rFonts w:asciiTheme="minorHAnsi" w:hAnsiTheme="minorHAnsi" w:cstheme="minorHAnsi"/>
          <w:b/>
        </w:rPr>
        <w:tab/>
      </w:r>
      <w:r w:rsidRPr="003547F5">
        <w:rPr>
          <w:rFonts w:asciiTheme="minorHAnsi" w:hAnsiTheme="minorHAnsi" w:cstheme="minorHAnsi"/>
          <w:b/>
        </w:rPr>
        <w:tab/>
      </w:r>
    </w:p>
    <w:p w14:paraId="7819D3E2" w14:textId="77777777" w:rsidR="00C3796F" w:rsidRPr="003547F5" w:rsidRDefault="00C3796F" w:rsidP="00C3796F">
      <w:pPr>
        <w:spacing w:line="360" w:lineRule="auto"/>
        <w:ind w:left="0"/>
        <w:rPr>
          <w:rFonts w:asciiTheme="minorHAnsi" w:hAnsiTheme="minorHAnsi" w:cstheme="minorHAnsi"/>
          <w:b/>
        </w:rPr>
      </w:pPr>
    </w:p>
    <w:p w14:paraId="11E279C5" w14:textId="77777777" w:rsidR="00C3796F" w:rsidRPr="003547F5" w:rsidRDefault="00C3796F" w:rsidP="00C3796F">
      <w:pPr>
        <w:ind w:left="0"/>
        <w:rPr>
          <w:rFonts w:asciiTheme="minorHAnsi" w:hAnsiTheme="minorHAnsi" w:cstheme="minorHAnsi"/>
          <w:b/>
        </w:rPr>
      </w:pPr>
      <w:r w:rsidRPr="003547F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2009472" behindDoc="0" locked="0" layoutInCell="0" allowOverlap="1" wp14:anchorId="7CBE807B" wp14:editId="3353D7BC">
                <wp:simplePos x="0" y="0"/>
                <wp:positionH relativeFrom="column">
                  <wp:posOffset>3946913</wp:posOffset>
                </wp:positionH>
                <wp:positionV relativeFrom="paragraph">
                  <wp:posOffset>189123</wp:posOffset>
                </wp:positionV>
                <wp:extent cx="2203631" cy="237490"/>
                <wp:effectExtent l="0" t="0" r="25400" b="10160"/>
                <wp:wrapNone/>
                <wp:docPr id="9" name="Casella di tes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3631" cy="237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EE390E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E807B" id="Casella di testo 9" o:spid="_x0000_s1032" type="#_x0000_t202" style="position:absolute;left:0;text-align:left;margin-left:310.8pt;margin-top:14.9pt;width:173.5pt;height:18.7pt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" o:allowincell="f">
                <v:textbox>
                  <w:txbxContent>
                    <w:p w14:paraId="11EE390E" w14:textId="77777777" w:rsidR="00C3796F" w:rsidRDefault="00C3796F" w:rsidP="00C3796F"/>
                  </w:txbxContent>
                </v:textbox>
              </v:shape>
            </w:pict>
          </mc:Fallback>
        </mc:AlternateContent>
      </w:r>
      <w:r w:rsidRPr="003547F5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2008448" behindDoc="0" locked="0" layoutInCell="0" allowOverlap="1" wp14:anchorId="32881440" wp14:editId="297DA3A2">
                <wp:simplePos x="0" y="0"/>
                <wp:positionH relativeFrom="column">
                  <wp:posOffset>1073084</wp:posOffset>
                </wp:positionH>
                <wp:positionV relativeFrom="paragraph">
                  <wp:posOffset>189123</wp:posOffset>
                </wp:positionV>
                <wp:extent cx="2458192" cy="237506"/>
                <wp:effectExtent l="0" t="0" r="18415" b="10160"/>
                <wp:wrapNone/>
                <wp:docPr id="20" name="Casella di test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58192" cy="23750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DC0F25" w14:textId="77777777" w:rsidR="00C3796F" w:rsidRDefault="00C3796F" w:rsidP="00C3796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881440" id="Casella di testo 20" o:spid="_x0000_s1033" type="#_x0000_t202" style="position:absolute;left:0;text-align:left;margin-left:84.5pt;margin-top:14.9pt;width:193.55pt;height:18.7pt;z-index:25200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" o:allowincell="f">
                <v:textbox>
                  <w:txbxContent>
                    <w:p w14:paraId="1BDC0F25" w14:textId="77777777" w:rsidR="00C3796F" w:rsidRDefault="00C3796F" w:rsidP="00C3796F"/>
                  </w:txbxContent>
                </v:textbox>
              </v:shape>
            </w:pict>
          </mc:Fallback>
        </mc:AlternateContent>
      </w:r>
    </w:p>
    <w:p w14:paraId="38662700" w14:textId="77777777" w:rsidR="00C3796F" w:rsidRPr="003547F5" w:rsidRDefault="00C3796F" w:rsidP="00C3796F">
      <w:pPr>
        <w:tabs>
          <w:tab w:val="left" w:pos="5812"/>
        </w:tabs>
        <w:ind w:left="0"/>
        <w:jc w:val="left"/>
        <w:rPr>
          <w:rFonts w:asciiTheme="minorHAnsi" w:hAnsiTheme="minorHAnsi" w:cstheme="minorHAnsi"/>
        </w:rPr>
      </w:pPr>
      <w:r w:rsidRPr="003547F5">
        <w:rPr>
          <w:rFonts w:asciiTheme="minorHAnsi" w:hAnsiTheme="minorHAnsi" w:cstheme="minorHAnsi"/>
        </w:rPr>
        <w:t xml:space="preserve">residente in </w:t>
      </w:r>
      <w:r w:rsidRPr="003547F5">
        <w:rPr>
          <w:rFonts w:asciiTheme="minorHAnsi" w:hAnsiTheme="minorHAnsi" w:cstheme="minorHAnsi"/>
        </w:rPr>
        <w:tab/>
        <w:t xml:space="preserve">a </w:t>
      </w:r>
    </w:p>
    <w:p w14:paraId="41F2F9D3" w14:textId="77777777" w:rsidR="00C3796F" w:rsidRPr="003547F5" w:rsidRDefault="00C3796F" w:rsidP="00C3796F">
      <w:pPr>
        <w:ind w:left="0"/>
        <w:rPr>
          <w:rFonts w:asciiTheme="minorHAnsi" w:hAnsiTheme="minorHAnsi" w:cstheme="minorHAnsi"/>
          <w:b/>
        </w:rPr>
      </w:pPr>
    </w:p>
    <w:p w14:paraId="2166F0CA" w14:textId="77777777" w:rsidR="00C3796F" w:rsidRPr="003547F5" w:rsidRDefault="00C3796F" w:rsidP="005E4E85">
      <w:pPr>
        <w:ind w:left="0"/>
        <w:jc w:val="right"/>
        <w:rPr>
          <w:rFonts w:asciiTheme="minorHAnsi" w:hAnsiTheme="minorHAnsi" w:cstheme="minorHAnsi"/>
          <w:b/>
        </w:rPr>
      </w:pPr>
    </w:p>
    <w:p w14:paraId="1EB217FC" w14:textId="327ED4F6" w:rsidR="00C3796F" w:rsidRPr="003547F5" w:rsidRDefault="00C3796F" w:rsidP="00C3796F">
      <w:pPr>
        <w:ind w:left="0"/>
        <w:rPr>
          <w:rFonts w:asciiTheme="minorHAnsi" w:hAnsiTheme="minorHAnsi" w:cstheme="minorHAnsi"/>
        </w:rPr>
      </w:pPr>
      <w:r w:rsidRPr="003547F5">
        <w:rPr>
          <w:rFonts w:asciiTheme="minorHAnsi" w:hAnsiTheme="minorHAnsi" w:cstheme="minorHAnsi"/>
        </w:rPr>
        <w:t>si impegna a sottoscrivere le clausole di seguito riportate e previste dall’Intesa per “</w:t>
      </w:r>
      <w:r w:rsidRPr="003547F5">
        <w:rPr>
          <w:rFonts w:asciiTheme="minorHAnsi" w:hAnsiTheme="minorHAnsi" w:cstheme="minorHAnsi"/>
          <w:i/>
        </w:rPr>
        <w:t>La legalità e la prevenzione dei tentativi di infiltrazione criminale</w:t>
      </w:r>
      <w:r w:rsidRPr="003547F5">
        <w:rPr>
          <w:rFonts w:asciiTheme="minorHAnsi" w:hAnsiTheme="minorHAnsi" w:cstheme="minorHAnsi"/>
        </w:rPr>
        <w:t>” sottoscritta in data 28/12/2018 fra la Prefettura di Palermo e il Comune di Palermo:</w:t>
      </w:r>
    </w:p>
    <w:p w14:paraId="314EE8CD" w14:textId="77777777" w:rsidR="00876406" w:rsidRPr="003547F5" w:rsidRDefault="00C3796F" w:rsidP="00753726">
      <w:pPr>
        <w:ind w:left="0"/>
        <w:jc w:val="left"/>
        <w:rPr>
          <w:rFonts w:asciiTheme="minorHAnsi" w:hAnsiTheme="minorHAnsi" w:cstheme="minorHAnsi"/>
          <w:noProof/>
        </w:rPr>
      </w:pPr>
      <w:r w:rsidRPr="003547F5">
        <w:rPr>
          <w:rFonts w:asciiTheme="minorHAnsi" w:hAnsiTheme="minorHAnsi" w:cstheme="minorHAnsi"/>
          <w:b/>
          <w:noProof/>
        </w:rPr>
        <w:lastRenderedPageBreak/>
        <w:drawing>
          <wp:inline distT="0" distB="0" distL="0" distR="0" wp14:anchorId="53FB4329" wp14:editId="694C5668">
            <wp:extent cx="6029325" cy="590550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590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76406" w:rsidRPr="003547F5">
        <w:rPr>
          <w:rFonts w:asciiTheme="minorHAnsi" w:hAnsiTheme="minorHAnsi" w:cstheme="minorHAnsi"/>
          <w:noProof/>
        </w:rPr>
        <w:drawing>
          <wp:inline distT="0" distB="0" distL="0" distR="0" wp14:anchorId="309BBDCE" wp14:editId="61CD627F">
            <wp:extent cx="6085853" cy="2780632"/>
            <wp:effectExtent l="0" t="0" r="0" b="1270"/>
            <wp:docPr id="23" name="Immagin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5" r="-604" b="61868"/>
                    <a:stretch/>
                  </pic:blipFill>
                  <pic:spPr bwMode="auto">
                    <a:xfrm>
                      <a:off x="0" y="0"/>
                      <a:ext cx="6092425" cy="2783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B45DA89" w14:textId="77777777" w:rsidR="00C3796F" w:rsidRPr="003547F5" w:rsidRDefault="00CC7B6C" w:rsidP="00CC7B6C">
      <w:pPr>
        <w:ind w:left="0"/>
        <w:jc w:val="left"/>
        <w:rPr>
          <w:rFonts w:asciiTheme="minorHAnsi" w:hAnsiTheme="minorHAnsi" w:cstheme="minorHAnsi"/>
          <w:noProof/>
        </w:rPr>
      </w:pPr>
      <w:r w:rsidRPr="003547F5">
        <w:rPr>
          <w:rFonts w:asciiTheme="minorHAnsi" w:hAnsiTheme="minorHAnsi" w:cstheme="minorHAnsi"/>
          <w:noProof/>
        </w:rPr>
        <w:lastRenderedPageBreak/>
        <w:drawing>
          <wp:inline distT="0" distB="0" distL="0" distR="0" wp14:anchorId="1F489A19" wp14:editId="3F4C8381">
            <wp:extent cx="6191250" cy="4333875"/>
            <wp:effectExtent l="0" t="0" r="0" b="9525"/>
            <wp:docPr id="21" name="Immagin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269" b="2415"/>
                    <a:stretch/>
                  </pic:blipFill>
                  <pic:spPr bwMode="auto">
                    <a:xfrm>
                      <a:off x="0" y="0"/>
                      <a:ext cx="6191250" cy="433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DDA05A" w14:textId="77777777" w:rsidR="00CC7B6C" w:rsidRPr="003547F5" w:rsidRDefault="00CC7B6C" w:rsidP="00CC7B6C">
      <w:pPr>
        <w:ind w:left="142"/>
        <w:jc w:val="left"/>
        <w:rPr>
          <w:rFonts w:asciiTheme="minorHAnsi" w:hAnsiTheme="minorHAnsi" w:cstheme="minorHAnsi"/>
          <w:b/>
        </w:rPr>
      </w:pPr>
      <w:r w:rsidRPr="003547F5">
        <w:rPr>
          <w:rFonts w:asciiTheme="minorHAnsi" w:hAnsiTheme="minorHAnsi" w:cstheme="minorHAnsi"/>
          <w:noProof/>
        </w:rPr>
        <w:drawing>
          <wp:inline distT="0" distB="0" distL="0" distR="0" wp14:anchorId="755DBE35" wp14:editId="2856E8FF">
            <wp:extent cx="5865263" cy="1362075"/>
            <wp:effectExtent l="0" t="0" r="2540" b="0"/>
            <wp:docPr id="22" name="Immagin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74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036" cy="13717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5D435C" w14:textId="77777777" w:rsidR="00FF5ACB" w:rsidRPr="003547F5" w:rsidRDefault="00FF5ACB" w:rsidP="00CC7B6C">
      <w:pPr>
        <w:ind w:left="142"/>
        <w:jc w:val="left"/>
        <w:rPr>
          <w:rFonts w:asciiTheme="minorHAnsi" w:hAnsiTheme="minorHAnsi" w:cstheme="minorHAnsi"/>
          <w:b/>
        </w:rPr>
      </w:pPr>
    </w:p>
    <w:p w14:paraId="4AEDEFC6" w14:textId="77777777" w:rsidR="00FF5ACB" w:rsidRPr="003547F5" w:rsidRDefault="00FF5ACB" w:rsidP="00FF5ACB">
      <w:pPr>
        <w:ind w:left="142"/>
        <w:jc w:val="left"/>
        <w:rPr>
          <w:rFonts w:asciiTheme="minorHAnsi" w:hAnsiTheme="minorHAnsi" w:cstheme="minorHAnsi"/>
          <w:b/>
        </w:rPr>
      </w:pPr>
    </w:p>
    <w:p w14:paraId="2514571F" w14:textId="77777777" w:rsidR="00FF5ACB" w:rsidRPr="003547F5" w:rsidRDefault="00FF5ACB" w:rsidP="00107AB5">
      <w:pPr>
        <w:ind w:left="567"/>
        <w:jc w:val="left"/>
        <w:rPr>
          <w:rFonts w:asciiTheme="minorHAnsi" w:hAnsiTheme="minorHAnsi" w:cstheme="minorHAnsi"/>
          <w:b/>
        </w:rPr>
      </w:pPr>
      <w:r w:rsidRPr="003547F5">
        <w:rPr>
          <w:rFonts w:asciiTheme="minorHAnsi" w:hAnsiTheme="minorHAnsi" w:cstheme="minorHAnsi"/>
          <w:b/>
        </w:rPr>
        <w:t>Data ________________</w:t>
      </w:r>
    </w:p>
    <w:p w14:paraId="185F1216" w14:textId="77777777" w:rsidR="00107AB5" w:rsidRPr="003547F5" w:rsidRDefault="00107AB5" w:rsidP="00107AB5">
      <w:pPr>
        <w:ind w:left="567"/>
        <w:jc w:val="left"/>
        <w:rPr>
          <w:rFonts w:asciiTheme="minorHAnsi" w:hAnsiTheme="minorHAnsi" w:cstheme="minorHAnsi"/>
          <w:b/>
        </w:rPr>
      </w:pPr>
    </w:p>
    <w:p w14:paraId="124596F5" w14:textId="77777777" w:rsidR="00FF5ACB" w:rsidRPr="003547F5" w:rsidRDefault="00FF5ACB" w:rsidP="00107AB5">
      <w:pPr>
        <w:ind w:left="5103" w:right="566"/>
        <w:jc w:val="center"/>
        <w:rPr>
          <w:rFonts w:asciiTheme="minorHAnsi" w:hAnsiTheme="minorHAnsi" w:cstheme="minorHAnsi"/>
          <w:b/>
        </w:rPr>
      </w:pPr>
      <w:r w:rsidRPr="003547F5">
        <w:rPr>
          <w:rFonts w:asciiTheme="minorHAnsi" w:hAnsiTheme="minorHAnsi" w:cstheme="minorHAnsi"/>
          <w:b/>
        </w:rPr>
        <w:t>Il Legale Rappresentante</w:t>
      </w:r>
    </w:p>
    <w:p w14:paraId="12BCFAFD" w14:textId="77777777" w:rsidR="00FF5ACB" w:rsidRPr="003547F5" w:rsidRDefault="00FF5ACB" w:rsidP="00107AB5">
      <w:pPr>
        <w:ind w:left="5103" w:right="566"/>
        <w:jc w:val="center"/>
        <w:rPr>
          <w:rFonts w:asciiTheme="minorHAnsi" w:hAnsiTheme="minorHAnsi" w:cstheme="minorHAnsi"/>
          <w:b/>
        </w:rPr>
      </w:pPr>
    </w:p>
    <w:p w14:paraId="76F58869" w14:textId="77777777" w:rsidR="00FF5ACB" w:rsidRPr="003547F5" w:rsidRDefault="00FF5ACB" w:rsidP="00107AB5">
      <w:pPr>
        <w:ind w:left="5103" w:right="566"/>
        <w:jc w:val="center"/>
        <w:rPr>
          <w:rFonts w:asciiTheme="minorHAnsi" w:hAnsiTheme="minorHAnsi" w:cstheme="minorHAnsi"/>
          <w:b/>
        </w:rPr>
      </w:pPr>
      <w:r w:rsidRPr="003547F5">
        <w:rPr>
          <w:rFonts w:asciiTheme="minorHAnsi" w:hAnsiTheme="minorHAnsi" w:cstheme="minorHAnsi"/>
          <w:b/>
          <w:i/>
        </w:rPr>
        <w:t>______________________</w:t>
      </w:r>
    </w:p>
    <w:p w14:paraId="447F0F71" w14:textId="77777777" w:rsidR="00FF5ACB" w:rsidRPr="003547F5" w:rsidRDefault="00FF5ACB" w:rsidP="00FF5ACB">
      <w:pPr>
        <w:ind w:left="142"/>
        <w:jc w:val="left"/>
        <w:rPr>
          <w:rFonts w:asciiTheme="minorHAnsi" w:hAnsiTheme="minorHAnsi" w:cstheme="minorHAnsi"/>
          <w:b/>
          <w:bCs/>
          <w:iCs/>
        </w:rPr>
      </w:pPr>
    </w:p>
    <w:p w14:paraId="59804016" w14:textId="77777777" w:rsidR="00FF5ACB" w:rsidRPr="003547F5" w:rsidRDefault="00FF5ACB" w:rsidP="00CC7B6C">
      <w:pPr>
        <w:ind w:left="142"/>
        <w:jc w:val="left"/>
        <w:rPr>
          <w:rFonts w:asciiTheme="minorHAnsi" w:hAnsiTheme="minorHAnsi" w:cstheme="minorHAnsi"/>
          <w:b/>
        </w:rPr>
      </w:pPr>
    </w:p>
    <w:sectPr w:rsidR="00FF5ACB" w:rsidRPr="003547F5">
      <w:headerReference w:type="default" r:id="rId11"/>
      <w:footerReference w:type="even" r:id="rId12"/>
      <w:footerReference w:type="default" r:id="rId13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CFBCEB" w14:textId="77777777" w:rsidR="009F2CE1" w:rsidRDefault="009F2CE1">
      <w:r>
        <w:separator/>
      </w:r>
    </w:p>
  </w:endnote>
  <w:endnote w:type="continuationSeparator" w:id="0">
    <w:p w14:paraId="5AA4560A" w14:textId="77777777" w:rsidR="009F2CE1" w:rsidRDefault="009F2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AF172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0D67F3" w14:textId="77777777" w:rsidR="003102D9" w:rsidRDefault="003102D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1C008A" w14:textId="77777777" w:rsidR="003102D9" w:rsidRDefault="003102D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0D3781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0D4D89EC" w14:textId="77777777" w:rsidR="003102D9" w:rsidRDefault="003102D9">
    <w:pPr>
      <w:pStyle w:val="Pidipagina"/>
      <w:ind w:left="0"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76D374" w14:textId="77777777" w:rsidR="009F2CE1" w:rsidRDefault="009F2CE1">
      <w:r>
        <w:separator/>
      </w:r>
    </w:p>
  </w:footnote>
  <w:footnote w:type="continuationSeparator" w:id="0">
    <w:p w14:paraId="48217965" w14:textId="77777777" w:rsidR="009F2CE1" w:rsidRDefault="009F2C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CE73B" w14:textId="79CA2FFC" w:rsidR="00E744EE" w:rsidRPr="00F3411E" w:rsidRDefault="00E744EE">
    <w:pPr>
      <w:pStyle w:val="Intestazione"/>
      <w:rPr>
        <w:rFonts w:asciiTheme="minorHAnsi" w:hAnsiTheme="minorHAnsi" w:cstheme="minorHAnsi"/>
      </w:rPr>
    </w:pPr>
    <w:r>
      <w:tab/>
    </w:r>
    <w:r>
      <w:tab/>
    </w:r>
    <w:r w:rsidR="00F3411E" w:rsidRPr="00F3411E">
      <w:rPr>
        <w:rFonts w:asciiTheme="minorHAnsi" w:hAnsiTheme="minorHAnsi" w:cstheme="minorHAnsi"/>
      </w:rPr>
      <w:t>Mod</w:t>
    </w:r>
    <w:r w:rsidRPr="00F3411E">
      <w:rPr>
        <w:rFonts w:asciiTheme="minorHAnsi" w:hAnsiTheme="minorHAnsi" w:cstheme="minorHAnsi"/>
      </w:rPr>
      <w:t>.0</w:t>
    </w:r>
    <w:r w:rsidR="000143CC">
      <w:rPr>
        <w:rFonts w:asciiTheme="minorHAnsi" w:hAnsiTheme="minorHAnsi" w:cstheme="minorHAnsi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25520"/>
    <w:multiLevelType w:val="hybridMultilevel"/>
    <w:tmpl w:val="1ABCE98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8E630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2C2A34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" w15:restartNumberingAfterBreak="0">
    <w:nsid w:val="0A2720B1"/>
    <w:multiLevelType w:val="hybridMultilevel"/>
    <w:tmpl w:val="9F062A44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101D0"/>
    <w:multiLevelType w:val="hybridMultilevel"/>
    <w:tmpl w:val="B1C0BF38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6333C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5" w15:restartNumberingAfterBreak="0">
    <w:nsid w:val="0C4F7298"/>
    <w:multiLevelType w:val="singleLevel"/>
    <w:tmpl w:val="0410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1A381730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7" w15:restartNumberingAfterBreak="0">
    <w:nsid w:val="1AD04450"/>
    <w:multiLevelType w:val="hybridMultilevel"/>
    <w:tmpl w:val="3390692A"/>
    <w:lvl w:ilvl="0" w:tplc="0B0C06FE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07368"/>
    <w:multiLevelType w:val="hybridMultilevel"/>
    <w:tmpl w:val="933CECD0"/>
    <w:lvl w:ilvl="0" w:tplc="AB9034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007BD0"/>
    <w:multiLevelType w:val="hybridMultilevel"/>
    <w:tmpl w:val="8E9EA480"/>
    <w:lvl w:ilvl="0" w:tplc="79D685B4">
      <w:start w:val="1"/>
      <w:numFmt w:val="decimal"/>
      <w:lvlText w:val="%1."/>
      <w:lvlJc w:val="left"/>
      <w:pPr>
        <w:ind w:left="502" w:hanging="360"/>
      </w:pPr>
      <w:rPr>
        <w:rFonts w:asciiTheme="minorHAnsi" w:hAnsiTheme="minorHAnsi" w:hint="default"/>
        <w:b/>
        <w:i w:val="0"/>
        <w:sz w:val="24"/>
      </w:rPr>
    </w:lvl>
    <w:lvl w:ilvl="1" w:tplc="2FDEB89E">
      <w:start w:val="1"/>
      <w:numFmt w:val="lowerLetter"/>
      <w:lvlText w:val="%2."/>
      <w:lvlJc w:val="left"/>
      <w:pPr>
        <w:ind w:left="1157" w:hanging="360"/>
      </w:pPr>
      <w:rPr>
        <w:b/>
      </w:rPr>
    </w:lvl>
    <w:lvl w:ilvl="2" w:tplc="0410001B">
      <w:start w:val="1"/>
      <w:numFmt w:val="lowerRoman"/>
      <w:lvlText w:val="%3."/>
      <w:lvlJc w:val="right"/>
      <w:pPr>
        <w:ind w:left="1877" w:hanging="180"/>
      </w:pPr>
    </w:lvl>
    <w:lvl w:ilvl="3" w:tplc="0410000F" w:tentative="1">
      <w:start w:val="1"/>
      <w:numFmt w:val="decimal"/>
      <w:lvlText w:val="%4."/>
      <w:lvlJc w:val="left"/>
      <w:pPr>
        <w:ind w:left="2597" w:hanging="360"/>
      </w:pPr>
    </w:lvl>
    <w:lvl w:ilvl="4" w:tplc="04100019" w:tentative="1">
      <w:start w:val="1"/>
      <w:numFmt w:val="lowerLetter"/>
      <w:lvlText w:val="%5."/>
      <w:lvlJc w:val="left"/>
      <w:pPr>
        <w:ind w:left="3317" w:hanging="360"/>
      </w:pPr>
    </w:lvl>
    <w:lvl w:ilvl="5" w:tplc="0410001B" w:tentative="1">
      <w:start w:val="1"/>
      <w:numFmt w:val="lowerRoman"/>
      <w:lvlText w:val="%6."/>
      <w:lvlJc w:val="right"/>
      <w:pPr>
        <w:ind w:left="4037" w:hanging="180"/>
      </w:pPr>
    </w:lvl>
    <w:lvl w:ilvl="6" w:tplc="0410000F" w:tentative="1">
      <w:start w:val="1"/>
      <w:numFmt w:val="decimal"/>
      <w:lvlText w:val="%7."/>
      <w:lvlJc w:val="left"/>
      <w:pPr>
        <w:ind w:left="4757" w:hanging="360"/>
      </w:pPr>
    </w:lvl>
    <w:lvl w:ilvl="7" w:tplc="04100019" w:tentative="1">
      <w:start w:val="1"/>
      <w:numFmt w:val="lowerLetter"/>
      <w:lvlText w:val="%8."/>
      <w:lvlJc w:val="left"/>
      <w:pPr>
        <w:ind w:left="5477" w:hanging="360"/>
      </w:pPr>
    </w:lvl>
    <w:lvl w:ilvl="8" w:tplc="0410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0" w15:restartNumberingAfterBreak="0">
    <w:nsid w:val="1FAA7D94"/>
    <w:multiLevelType w:val="multilevel"/>
    <w:tmpl w:val="9B64E9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trike w:val="0"/>
        <w:dstrike w:val="0"/>
        <w:sz w:val="24"/>
        <w:szCs w:val="24"/>
      </w:rPr>
    </w:lvl>
    <w:lvl w:ilvl="2">
      <w:start w:val="1"/>
      <w:numFmt w:val="decimal"/>
      <w:lvlText w:val="%3)"/>
      <w:lvlJc w:val="left"/>
      <w:pPr>
        <w:ind w:left="1355" w:hanging="504"/>
      </w:pPr>
      <w:rPr>
        <w:rFonts w:ascii="Garamond" w:eastAsia="Times New Roman" w:hAnsi="Garamond" w:cs="Arial" w:hint="default"/>
        <w:b w:val="0"/>
        <w:i w:val="0"/>
        <w:strike w:val="0"/>
        <w:dstrike w:val="0"/>
        <w:sz w:val="24"/>
        <w:szCs w:val="24"/>
      </w:rPr>
    </w:lvl>
    <w:lvl w:ilvl="3">
      <w:start w:val="1"/>
      <w:numFmt w:val="upperRoman"/>
      <w:lvlText w:val="%4."/>
      <w:lvlJc w:val="right"/>
      <w:pPr>
        <w:ind w:left="932" w:hanging="648"/>
      </w:pPr>
      <w:rPr>
        <w:rFonts w:hint="default"/>
        <w:b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275D4269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2" w15:restartNumberingAfterBreak="0">
    <w:nsid w:val="2D5B33AF"/>
    <w:multiLevelType w:val="multilevel"/>
    <w:tmpl w:val="F3326866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pStyle w:val="titolo2"/>
      <w:lvlText w:val="%1.%2)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lowerLetter"/>
      <w:lvlText w:val="%1.%2)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 w15:restartNumberingAfterBreak="0">
    <w:nsid w:val="2F674918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4" w15:restartNumberingAfterBreak="0">
    <w:nsid w:val="32F75D7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5" w15:restartNumberingAfterBreak="0">
    <w:nsid w:val="35D27E90"/>
    <w:multiLevelType w:val="singleLevel"/>
    <w:tmpl w:val="6DD03E38"/>
    <w:lvl w:ilvl="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6" w15:restartNumberingAfterBreak="0">
    <w:nsid w:val="3965240C"/>
    <w:multiLevelType w:val="hybridMultilevel"/>
    <w:tmpl w:val="6B806762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17" w15:restartNumberingAfterBreak="0">
    <w:nsid w:val="3BE62FCB"/>
    <w:multiLevelType w:val="multilevel"/>
    <w:tmpl w:val="552AA7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Calibri" w:hAnsi="Calibri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ascii="Calibri" w:hAnsi="Calibri" w:hint="default"/>
        <w:b w:val="0"/>
        <w:i w:val="0"/>
        <w:strike w:val="0"/>
        <w:sz w:val="24"/>
        <w:szCs w:val="24"/>
      </w:rPr>
    </w:lvl>
    <w:lvl w:ilvl="3">
      <w:numFmt w:val="bullet"/>
      <w:lvlText w:val="-"/>
      <w:lvlJc w:val="left"/>
      <w:pPr>
        <w:ind w:left="932" w:hanging="648"/>
      </w:pPr>
      <w:rPr>
        <w:rFonts w:ascii="Garamond" w:hAnsi="Garamond" w:cs="Times New Roman" w:hint="default"/>
        <w:b/>
        <w:i w:val="0"/>
        <w:strike w:val="0"/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06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C857995"/>
    <w:multiLevelType w:val="hybridMultilevel"/>
    <w:tmpl w:val="3864A85A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621A96"/>
    <w:multiLevelType w:val="hybridMultilevel"/>
    <w:tmpl w:val="27BA83C6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0" w15:restartNumberingAfterBreak="0">
    <w:nsid w:val="46137B0F"/>
    <w:multiLevelType w:val="hybridMultilevel"/>
    <w:tmpl w:val="9AEE159E"/>
    <w:lvl w:ilvl="0" w:tplc="4F3AB8A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30094A"/>
    <w:multiLevelType w:val="multilevel"/>
    <w:tmpl w:val="21C28AB2"/>
    <w:lvl w:ilvl="0">
      <w:start w:val="1"/>
      <w:numFmt w:val="decimal"/>
      <w:pStyle w:val="Articolo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4A5A1DB5"/>
    <w:multiLevelType w:val="hybridMultilevel"/>
    <w:tmpl w:val="C302CE0C"/>
    <w:lvl w:ilvl="0" w:tplc="30406A7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474E47"/>
    <w:multiLevelType w:val="hybridMultilevel"/>
    <w:tmpl w:val="B922D00E"/>
    <w:lvl w:ilvl="0" w:tplc="69823BB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51FA28F6"/>
    <w:multiLevelType w:val="hybridMultilevel"/>
    <w:tmpl w:val="15DAA4A8"/>
    <w:lvl w:ilvl="0" w:tplc="383CDF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4B31CB1"/>
    <w:multiLevelType w:val="hybridMultilevel"/>
    <w:tmpl w:val="D12ABB70"/>
    <w:lvl w:ilvl="0" w:tplc="0214FEE6">
      <w:numFmt w:val="bullet"/>
      <w:lvlText w:val="-"/>
      <w:lvlJc w:val="left"/>
      <w:pPr>
        <w:ind w:left="72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6D5C95"/>
    <w:multiLevelType w:val="hybridMultilevel"/>
    <w:tmpl w:val="2E0CEB8A"/>
    <w:lvl w:ilvl="0" w:tplc="FFFFFFFF">
      <w:start w:val="9"/>
      <w:numFmt w:val="bullet"/>
      <w:lvlText w:val="-"/>
      <w:lvlJc w:val="left"/>
      <w:pPr>
        <w:ind w:left="7448" w:hanging="360"/>
      </w:pPr>
      <w:rPr>
        <w:rFonts w:ascii="Bookman Old Style" w:eastAsia="Times New Roman" w:hAnsi="Bookman Old Style" w:cs="Times New Roman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 w15:restartNumberingAfterBreak="0">
    <w:nsid w:val="580E5541"/>
    <w:multiLevelType w:val="hybridMultilevel"/>
    <w:tmpl w:val="001C79E2"/>
    <w:lvl w:ilvl="0" w:tplc="36640FF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B227CAF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29" w15:restartNumberingAfterBreak="0">
    <w:nsid w:val="5D030545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0" w15:restartNumberingAfterBreak="0">
    <w:nsid w:val="5D2821E9"/>
    <w:multiLevelType w:val="singleLevel"/>
    <w:tmpl w:val="0410000F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0253442"/>
    <w:multiLevelType w:val="hybridMultilevel"/>
    <w:tmpl w:val="164A74EE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59B3A1A"/>
    <w:multiLevelType w:val="hybridMultilevel"/>
    <w:tmpl w:val="48DC9AD6"/>
    <w:lvl w:ilvl="0" w:tplc="04100019">
      <w:start w:val="1"/>
      <w:numFmt w:val="lowerLetter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AC13BED"/>
    <w:multiLevelType w:val="hybridMultilevel"/>
    <w:tmpl w:val="5BBCB4A4"/>
    <w:lvl w:ilvl="0" w:tplc="0410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B2A6F23"/>
    <w:multiLevelType w:val="hybridMultilevel"/>
    <w:tmpl w:val="87927580"/>
    <w:lvl w:ilvl="0" w:tplc="0BC60816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5" w15:restartNumberingAfterBreak="0">
    <w:nsid w:val="7037346E"/>
    <w:multiLevelType w:val="hybridMultilevel"/>
    <w:tmpl w:val="64BE320A"/>
    <w:lvl w:ilvl="0" w:tplc="610EE23A">
      <w:start w:val="18"/>
      <w:numFmt w:val="bullet"/>
      <w:lvlText w:val="-"/>
      <w:lvlJc w:val="left"/>
      <w:pPr>
        <w:ind w:left="720" w:hanging="360"/>
      </w:pPr>
      <w:rPr>
        <w:rFonts w:ascii="Bookman Old Style" w:eastAsia="Times New Roman" w:hAnsi="Bookman Old Style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2A24FE"/>
    <w:multiLevelType w:val="hybridMultilevel"/>
    <w:tmpl w:val="AFB2B5CA"/>
    <w:lvl w:ilvl="0" w:tplc="768C5402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Theme="minorHAnsi" w:eastAsia="Times New Roman" w:hAnsiTheme="minorHAnsi" w:cs="Times New Roman" w:hint="default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7" w15:restartNumberingAfterBreak="0">
    <w:nsid w:val="73096571"/>
    <w:multiLevelType w:val="multilevel"/>
    <w:tmpl w:val="A7BEA486"/>
    <w:styleLink w:val="WWNum30"/>
    <w:lvl w:ilvl="0">
      <w:start w:val="1"/>
      <w:numFmt w:val="decimal"/>
      <w:lvlText w:val="14.%1."/>
      <w:lvlJc w:val="left"/>
      <w:pPr>
        <w:ind w:left="1160" w:hanging="360"/>
      </w:pPr>
      <w:rPr>
        <w:b/>
        <w:i w:val="0"/>
        <w:sz w:val="20"/>
      </w:rPr>
    </w:lvl>
    <w:lvl w:ilvl="1">
      <w:start w:val="1"/>
      <w:numFmt w:val="lowerLetter"/>
      <w:lvlText w:val="%2."/>
      <w:lvlJc w:val="left"/>
      <w:pPr>
        <w:ind w:left="1880" w:hanging="360"/>
      </w:pPr>
    </w:lvl>
    <w:lvl w:ilvl="2">
      <w:start w:val="1"/>
      <w:numFmt w:val="lowerRoman"/>
      <w:lvlText w:val="%1.%2.%3."/>
      <w:lvlJc w:val="right"/>
      <w:pPr>
        <w:ind w:left="2600" w:hanging="180"/>
      </w:pPr>
    </w:lvl>
    <w:lvl w:ilvl="3">
      <w:start w:val="1"/>
      <w:numFmt w:val="decimal"/>
      <w:lvlText w:val="%1.%2.%3.%4."/>
      <w:lvlJc w:val="left"/>
      <w:pPr>
        <w:ind w:left="3320" w:hanging="360"/>
      </w:pPr>
    </w:lvl>
    <w:lvl w:ilvl="4">
      <w:start w:val="1"/>
      <w:numFmt w:val="lowerLetter"/>
      <w:lvlText w:val="%1.%2.%3.%4.%5."/>
      <w:lvlJc w:val="left"/>
      <w:pPr>
        <w:ind w:left="4040" w:hanging="360"/>
      </w:pPr>
    </w:lvl>
    <w:lvl w:ilvl="5">
      <w:start w:val="1"/>
      <w:numFmt w:val="lowerRoman"/>
      <w:lvlText w:val="%1.%2.%3.%4.%5.%6."/>
      <w:lvlJc w:val="right"/>
      <w:pPr>
        <w:ind w:left="4760" w:hanging="180"/>
      </w:pPr>
    </w:lvl>
    <w:lvl w:ilvl="6">
      <w:start w:val="1"/>
      <w:numFmt w:val="decimal"/>
      <w:lvlText w:val="%1.%2.%3.%4.%5.%6.%7."/>
      <w:lvlJc w:val="left"/>
      <w:pPr>
        <w:ind w:left="5480" w:hanging="360"/>
      </w:pPr>
    </w:lvl>
    <w:lvl w:ilvl="7">
      <w:start w:val="1"/>
      <w:numFmt w:val="lowerLetter"/>
      <w:lvlText w:val="%1.%2.%3.%4.%5.%6.%7.%8."/>
      <w:lvlJc w:val="left"/>
      <w:pPr>
        <w:ind w:left="6200" w:hanging="360"/>
      </w:pPr>
    </w:lvl>
    <w:lvl w:ilvl="8">
      <w:start w:val="1"/>
      <w:numFmt w:val="lowerRoman"/>
      <w:lvlText w:val="%1.%2.%3.%4.%5.%6.%7.%8.%9."/>
      <w:lvlJc w:val="right"/>
      <w:pPr>
        <w:ind w:left="6920" w:hanging="180"/>
      </w:pPr>
    </w:lvl>
  </w:abstractNum>
  <w:abstractNum w:abstractNumId="38" w15:restartNumberingAfterBreak="0">
    <w:nsid w:val="747A501A"/>
    <w:multiLevelType w:val="hybridMultilevel"/>
    <w:tmpl w:val="1E5C0A8C"/>
    <w:lvl w:ilvl="0" w:tplc="7C94DE1A">
      <w:start w:val="1"/>
      <w:numFmt w:val="lowerLetter"/>
      <w:lvlText w:val="%1)"/>
      <w:lvlJc w:val="left"/>
      <w:pPr>
        <w:tabs>
          <w:tab w:val="num" w:pos="1452"/>
        </w:tabs>
        <w:ind w:left="1452" w:hanging="454"/>
      </w:pPr>
      <w:rPr>
        <w:rFonts w:ascii="Times New Roman" w:eastAsia="Times New Roman" w:hAnsi="Times New Roman" w:cs="Times New Roman"/>
        <w:b/>
        <w:i w:val="0"/>
        <w:color w:val="auto"/>
      </w:rPr>
    </w:lvl>
    <w:lvl w:ilvl="1" w:tplc="92C29F6E">
      <w:start w:val="8"/>
      <w:numFmt w:val="decimal"/>
      <w:lvlText w:val="%2)"/>
      <w:lvlJc w:val="left"/>
      <w:pPr>
        <w:tabs>
          <w:tab w:val="num" w:pos="2438"/>
        </w:tabs>
        <w:ind w:left="2435" w:hanging="357"/>
      </w:pPr>
      <w:rPr>
        <w:rFonts w:cs="Times New Roman" w:hint="default"/>
        <w:b w:val="0"/>
        <w:i w:val="0"/>
        <w:sz w:val="20"/>
        <w:szCs w:val="20"/>
      </w:rPr>
    </w:lvl>
    <w:lvl w:ilvl="2" w:tplc="0410001B">
      <w:start w:val="1"/>
      <w:numFmt w:val="lowerRoman"/>
      <w:lvlText w:val="%3."/>
      <w:lvlJc w:val="right"/>
      <w:pPr>
        <w:tabs>
          <w:tab w:val="num" w:pos="3158"/>
        </w:tabs>
        <w:ind w:left="3158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3878"/>
        </w:tabs>
        <w:ind w:left="3878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4598"/>
        </w:tabs>
        <w:ind w:left="4598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5318"/>
        </w:tabs>
        <w:ind w:left="5318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6038"/>
        </w:tabs>
        <w:ind w:left="6038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6758"/>
        </w:tabs>
        <w:ind w:left="6758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7478"/>
        </w:tabs>
        <w:ind w:left="7478" w:hanging="180"/>
      </w:pPr>
      <w:rPr>
        <w:rFonts w:cs="Times New Roman"/>
      </w:rPr>
    </w:lvl>
  </w:abstractNum>
  <w:abstractNum w:abstractNumId="39" w15:restartNumberingAfterBreak="0">
    <w:nsid w:val="76B83A74"/>
    <w:multiLevelType w:val="multilevel"/>
    <w:tmpl w:val="40D828B4"/>
    <w:styleLink w:val="WWNum23"/>
    <w:lvl w:ilvl="0">
      <w:start w:val="1"/>
      <w:numFmt w:val="decimal"/>
      <w:lvlText w:val="10.%1."/>
      <w:lvlJc w:val="left"/>
      <w:pPr>
        <w:ind w:left="2679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0" w15:restartNumberingAfterBreak="0">
    <w:nsid w:val="7B054D2B"/>
    <w:multiLevelType w:val="hybridMultilevel"/>
    <w:tmpl w:val="556A50D0"/>
    <w:lvl w:ilvl="0" w:tplc="30406A7C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2"/>
  </w:num>
  <w:num w:numId="4">
    <w:abstractNumId w:val="37"/>
  </w:num>
  <w:num w:numId="5">
    <w:abstractNumId w:val="26"/>
  </w:num>
  <w:num w:numId="6">
    <w:abstractNumId w:val="40"/>
  </w:num>
  <w:num w:numId="7">
    <w:abstractNumId w:val="35"/>
  </w:num>
  <w:num w:numId="8">
    <w:abstractNumId w:val="15"/>
  </w:num>
  <w:num w:numId="9">
    <w:abstractNumId w:val="20"/>
  </w:num>
  <w:num w:numId="10">
    <w:abstractNumId w:val="5"/>
  </w:num>
  <w:num w:numId="11">
    <w:abstractNumId w:val="30"/>
  </w:num>
  <w:num w:numId="12">
    <w:abstractNumId w:val="22"/>
  </w:num>
  <w:num w:numId="13">
    <w:abstractNumId w:val="39"/>
  </w:num>
  <w:num w:numId="14">
    <w:abstractNumId w:val="7"/>
  </w:num>
  <w:num w:numId="15">
    <w:abstractNumId w:val="1"/>
  </w:num>
  <w:num w:numId="16">
    <w:abstractNumId w:val="29"/>
  </w:num>
  <w:num w:numId="17">
    <w:abstractNumId w:val="38"/>
  </w:num>
  <w:num w:numId="18">
    <w:abstractNumId w:val="13"/>
  </w:num>
  <w:num w:numId="19">
    <w:abstractNumId w:val="4"/>
  </w:num>
  <w:num w:numId="20">
    <w:abstractNumId w:val="6"/>
  </w:num>
  <w:num w:numId="21">
    <w:abstractNumId w:val="28"/>
  </w:num>
  <w:num w:numId="22">
    <w:abstractNumId w:val="16"/>
  </w:num>
  <w:num w:numId="23">
    <w:abstractNumId w:val="36"/>
  </w:num>
  <w:num w:numId="24">
    <w:abstractNumId w:val="14"/>
  </w:num>
  <w:num w:numId="25">
    <w:abstractNumId w:val="33"/>
  </w:num>
  <w:num w:numId="26">
    <w:abstractNumId w:val="11"/>
  </w:num>
  <w:num w:numId="27">
    <w:abstractNumId w:val="34"/>
  </w:num>
  <w:num w:numId="28">
    <w:abstractNumId w:val="0"/>
  </w:num>
  <w:num w:numId="29">
    <w:abstractNumId w:val="31"/>
  </w:num>
  <w:num w:numId="30">
    <w:abstractNumId w:val="9"/>
  </w:num>
  <w:num w:numId="31">
    <w:abstractNumId w:val="25"/>
  </w:num>
  <w:num w:numId="32">
    <w:abstractNumId w:val="32"/>
  </w:num>
  <w:num w:numId="33">
    <w:abstractNumId w:val="18"/>
  </w:num>
  <w:num w:numId="34">
    <w:abstractNumId w:val="2"/>
  </w:num>
  <w:num w:numId="35">
    <w:abstractNumId w:val="10"/>
  </w:num>
  <w:num w:numId="36">
    <w:abstractNumId w:val="3"/>
  </w:num>
  <w:num w:numId="37">
    <w:abstractNumId w:val="17"/>
  </w:num>
  <w:num w:numId="38">
    <w:abstractNumId w:val="23"/>
  </w:num>
  <w:num w:numId="39">
    <w:abstractNumId w:val="8"/>
  </w:num>
  <w:num w:numId="40">
    <w:abstractNumId w:val="24"/>
  </w:num>
  <w:num w:numId="41">
    <w:abstractNumId w:val="2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B9D"/>
    <w:rsid w:val="000143CC"/>
    <w:rsid w:val="00043E83"/>
    <w:rsid w:val="000777D9"/>
    <w:rsid w:val="000B3C12"/>
    <w:rsid w:val="000C0004"/>
    <w:rsid w:val="000C73BC"/>
    <w:rsid w:val="000C76EB"/>
    <w:rsid w:val="000D3781"/>
    <w:rsid w:val="000D7542"/>
    <w:rsid w:val="000F4571"/>
    <w:rsid w:val="00101BD2"/>
    <w:rsid w:val="00107AB5"/>
    <w:rsid w:val="001117F1"/>
    <w:rsid w:val="00131818"/>
    <w:rsid w:val="0015383D"/>
    <w:rsid w:val="00170383"/>
    <w:rsid w:val="00176163"/>
    <w:rsid w:val="001C552C"/>
    <w:rsid w:val="001E3564"/>
    <w:rsid w:val="001F0289"/>
    <w:rsid w:val="002052B8"/>
    <w:rsid w:val="00217605"/>
    <w:rsid w:val="002313A1"/>
    <w:rsid w:val="002328AA"/>
    <w:rsid w:val="0026066A"/>
    <w:rsid w:val="002672B5"/>
    <w:rsid w:val="002953D3"/>
    <w:rsid w:val="00295446"/>
    <w:rsid w:val="003102D9"/>
    <w:rsid w:val="00312B0E"/>
    <w:rsid w:val="0032259F"/>
    <w:rsid w:val="00331EDB"/>
    <w:rsid w:val="003373BB"/>
    <w:rsid w:val="00342273"/>
    <w:rsid w:val="003422E3"/>
    <w:rsid w:val="003547F5"/>
    <w:rsid w:val="00371FCF"/>
    <w:rsid w:val="00372CFC"/>
    <w:rsid w:val="0039520A"/>
    <w:rsid w:val="00396193"/>
    <w:rsid w:val="00396D52"/>
    <w:rsid w:val="003A6C3F"/>
    <w:rsid w:val="003C03A6"/>
    <w:rsid w:val="003E528F"/>
    <w:rsid w:val="00432962"/>
    <w:rsid w:val="004343F2"/>
    <w:rsid w:val="00445636"/>
    <w:rsid w:val="004538D6"/>
    <w:rsid w:val="00473750"/>
    <w:rsid w:val="00475EA9"/>
    <w:rsid w:val="00490E78"/>
    <w:rsid w:val="004A60B4"/>
    <w:rsid w:val="004E12FB"/>
    <w:rsid w:val="004E1427"/>
    <w:rsid w:val="004E142E"/>
    <w:rsid w:val="004E4737"/>
    <w:rsid w:val="004F00CC"/>
    <w:rsid w:val="004F07D5"/>
    <w:rsid w:val="004F45AB"/>
    <w:rsid w:val="00502C03"/>
    <w:rsid w:val="005472D9"/>
    <w:rsid w:val="00550200"/>
    <w:rsid w:val="0055132A"/>
    <w:rsid w:val="00565167"/>
    <w:rsid w:val="005841A8"/>
    <w:rsid w:val="00591FF0"/>
    <w:rsid w:val="005B7C3C"/>
    <w:rsid w:val="005C661A"/>
    <w:rsid w:val="005E04F9"/>
    <w:rsid w:val="005E4E85"/>
    <w:rsid w:val="005F0C96"/>
    <w:rsid w:val="005F3CD6"/>
    <w:rsid w:val="005F762A"/>
    <w:rsid w:val="00617F08"/>
    <w:rsid w:val="006246DF"/>
    <w:rsid w:val="006250AB"/>
    <w:rsid w:val="006424CC"/>
    <w:rsid w:val="00643ECC"/>
    <w:rsid w:val="00670F18"/>
    <w:rsid w:val="00686160"/>
    <w:rsid w:val="00694464"/>
    <w:rsid w:val="006A1961"/>
    <w:rsid w:val="006C52CA"/>
    <w:rsid w:val="006E565A"/>
    <w:rsid w:val="006F365E"/>
    <w:rsid w:val="006F51FC"/>
    <w:rsid w:val="00704B9D"/>
    <w:rsid w:val="00706F35"/>
    <w:rsid w:val="00716574"/>
    <w:rsid w:val="0075182C"/>
    <w:rsid w:val="00753726"/>
    <w:rsid w:val="0076006E"/>
    <w:rsid w:val="007B72D9"/>
    <w:rsid w:val="007E0871"/>
    <w:rsid w:val="007E3CA1"/>
    <w:rsid w:val="00813C9B"/>
    <w:rsid w:val="00813F1C"/>
    <w:rsid w:val="00830864"/>
    <w:rsid w:val="008377BD"/>
    <w:rsid w:val="008729B8"/>
    <w:rsid w:val="00876406"/>
    <w:rsid w:val="008804BF"/>
    <w:rsid w:val="00881AFB"/>
    <w:rsid w:val="00887300"/>
    <w:rsid w:val="008B4CF7"/>
    <w:rsid w:val="008B51E5"/>
    <w:rsid w:val="008D3178"/>
    <w:rsid w:val="008F3DF3"/>
    <w:rsid w:val="0090354F"/>
    <w:rsid w:val="00917BB4"/>
    <w:rsid w:val="00962F87"/>
    <w:rsid w:val="009676A6"/>
    <w:rsid w:val="00974595"/>
    <w:rsid w:val="00975AFB"/>
    <w:rsid w:val="00997E9D"/>
    <w:rsid w:val="009B1833"/>
    <w:rsid w:val="009C140D"/>
    <w:rsid w:val="009D421E"/>
    <w:rsid w:val="009D6708"/>
    <w:rsid w:val="009F2CE1"/>
    <w:rsid w:val="00A00DD9"/>
    <w:rsid w:val="00A06055"/>
    <w:rsid w:val="00A07394"/>
    <w:rsid w:val="00A21056"/>
    <w:rsid w:val="00A26D6A"/>
    <w:rsid w:val="00A576F4"/>
    <w:rsid w:val="00A602ED"/>
    <w:rsid w:val="00A63216"/>
    <w:rsid w:val="00A66C71"/>
    <w:rsid w:val="00A777FD"/>
    <w:rsid w:val="00A82E41"/>
    <w:rsid w:val="00A86BBE"/>
    <w:rsid w:val="00A92CB0"/>
    <w:rsid w:val="00AA0EE6"/>
    <w:rsid w:val="00AD36D1"/>
    <w:rsid w:val="00AE28A6"/>
    <w:rsid w:val="00B2243E"/>
    <w:rsid w:val="00B41F39"/>
    <w:rsid w:val="00B45E7E"/>
    <w:rsid w:val="00B506B0"/>
    <w:rsid w:val="00B50F09"/>
    <w:rsid w:val="00B53CFF"/>
    <w:rsid w:val="00B54376"/>
    <w:rsid w:val="00B64288"/>
    <w:rsid w:val="00B84804"/>
    <w:rsid w:val="00BA0A1B"/>
    <w:rsid w:val="00BA1093"/>
    <w:rsid w:val="00BB4A22"/>
    <w:rsid w:val="00BE6BB4"/>
    <w:rsid w:val="00BF0EB4"/>
    <w:rsid w:val="00C07A4C"/>
    <w:rsid w:val="00C13075"/>
    <w:rsid w:val="00C32343"/>
    <w:rsid w:val="00C3796F"/>
    <w:rsid w:val="00C63DCF"/>
    <w:rsid w:val="00C703C6"/>
    <w:rsid w:val="00C87195"/>
    <w:rsid w:val="00CA710A"/>
    <w:rsid w:val="00CA783F"/>
    <w:rsid w:val="00CC0D94"/>
    <w:rsid w:val="00CC340C"/>
    <w:rsid w:val="00CC7B6C"/>
    <w:rsid w:val="00CC7F8F"/>
    <w:rsid w:val="00CD18AC"/>
    <w:rsid w:val="00CD2C4D"/>
    <w:rsid w:val="00CD6DFA"/>
    <w:rsid w:val="00CF327E"/>
    <w:rsid w:val="00D2118E"/>
    <w:rsid w:val="00D30423"/>
    <w:rsid w:val="00D44C17"/>
    <w:rsid w:val="00D57C78"/>
    <w:rsid w:val="00D64D92"/>
    <w:rsid w:val="00D67240"/>
    <w:rsid w:val="00D70CC6"/>
    <w:rsid w:val="00DB5573"/>
    <w:rsid w:val="00DF2585"/>
    <w:rsid w:val="00E159B6"/>
    <w:rsid w:val="00E55D7F"/>
    <w:rsid w:val="00E61FE3"/>
    <w:rsid w:val="00E744EE"/>
    <w:rsid w:val="00E80702"/>
    <w:rsid w:val="00E94007"/>
    <w:rsid w:val="00EB6B2C"/>
    <w:rsid w:val="00EC1D0F"/>
    <w:rsid w:val="00ED0607"/>
    <w:rsid w:val="00EF0491"/>
    <w:rsid w:val="00EF138B"/>
    <w:rsid w:val="00F23837"/>
    <w:rsid w:val="00F3411E"/>
    <w:rsid w:val="00F660CD"/>
    <w:rsid w:val="00F955A0"/>
    <w:rsid w:val="00FB3188"/>
    <w:rsid w:val="00FD67B1"/>
    <w:rsid w:val="00FF4501"/>
    <w:rsid w:val="00FF5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CD20CA"/>
  <w15:docId w15:val="{5BF9522F-485D-4838-AD9A-EE824FB1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qFormat="1"/>
    <w:lsdException w:name="heading 2" w:lock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ind w:left="709"/>
      <w:jc w:val="both"/>
    </w:pPr>
    <w:rPr>
      <w:sz w:val="24"/>
      <w:szCs w:val="24"/>
    </w:rPr>
  </w:style>
  <w:style w:type="paragraph" w:styleId="Titolo1">
    <w:name w:val="heading 1"/>
    <w:basedOn w:val="Normale"/>
    <w:next w:val="Normale"/>
    <w:link w:val="Titolo1Carattere1"/>
    <w:uiPriority w:val="99"/>
    <w:qFormat/>
    <w:pPr>
      <w:keepNext/>
      <w:spacing w:line="360" w:lineRule="auto"/>
      <w:outlineLvl w:val="0"/>
    </w:pPr>
    <w:rPr>
      <w:rFonts w:ascii="Bookman Old Style" w:hAnsi="Bookman Old Style"/>
      <w:b/>
      <w:bCs/>
    </w:rPr>
  </w:style>
  <w:style w:type="paragraph" w:styleId="Titolo20">
    <w:name w:val="heading 2"/>
    <w:basedOn w:val="Normale"/>
    <w:next w:val="Normale"/>
    <w:link w:val="Titolo2Carattere"/>
    <w:uiPriority w:val="99"/>
    <w:qFormat/>
    <w:pPr>
      <w:keepNext/>
      <w:ind w:left="0"/>
      <w:jc w:val="left"/>
      <w:outlineLvl w:val="1"/>
    </w:pPr>
    <w:rPr>
      <w:b/>
      <w:bCs/>
      <w:sz w:val="28"/>
    </w:rPr>
  </w:style>
  <w:style w:type="paragraph" w:styleId="Titolo3">
    <w:name w:val="heading 3"/>
    <w:basedOn w:val="Normale"/>
    <w:next w:val="Normale"/>
    <w:link w:val="Titolo3Carattere"/>
    <w:uiPriority w:val="9"/>
    <w:qFormat/>
    <w:locked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6">
    <w:name w:val="heading 6"/>
    <w:basedOn w:val="Normale"/>
    <w:next w:val="Normale"/>
    <w:link w:val="Titolo6Carattere1"/>
    <w:uiPriority w:val="99"/>
    <w:qFormat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1">
    <w:name w:val="Titolo 1 Carattere1"/>
    <w:link w:val="Titolo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0"/>
    <w:uiPriority w:val="99"/>
    <w:locked/>
    <w:rPr>
      <w:rFonts w:cs="Times New Roman"/>
      <w:b/>
      <w:sz w:val="24"/>
    </w:rPr>
  </w:style>
  <w:style w:type="character" w:customStyle="1" w:styleId="Titolo6Carattere1">
    <w:name w:val="Titolo 6 Carattere1"/>
    <w:link w:val="Titolo6"/>
    <w:uiPriority w:val="99"/>
    <w:locked/>
    <w:rPr>
      <w:rFonts w:ascii="Calibri" w:hAnsi="Calibri" w:cs="Times New Roman"/>
      <w:b/>
      <w:bCs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b/>
      <w:bCs/>
    </w:rPr>
  </w:style>
  <w:style w:type="character" w:customStyle="1" w:styleId="TitoloCarattere">
    <w:name w:val="Titolo Carattere"/>
    <w:link w:val="Titolo"/>
    <w:uiPriority w:val="99"/>
    <w:locked/>
    <w:rPr>
      <w:rFonts w:cs="Times New Roman"/>
      <w:b/>
      <w:sz w:val="24"/>
    </w:rPr>
  </w:style>
  <w:style w:type="paragraph" w:styleId="Testodelblocco">
    <w:name w:val="Block Text"/>
    <w:basedOn w:val="Normale"/>
    <w:uiPriority w:val="99"/>
    <w:pPr>
      <w:ind w:left="360" w:right="278" w:hanging="360"/>
    </w:pPr>
  </w:style>
  <w:style w:type="paragraph" w:styleId="Rientrocorpodeltesto">
    <w:name w:val="Body Text Indent"/>
    <w:basedOn w:val="Normale"/>
    <w:link w:val="RientrocorpodeltestoCarattere"/>
    <w:uiPriority w:val="99"/>
    <w:pPr>
      <w:ind w:left="360"/>
    </w:pPr>
  </w:style>
  <w:style w:type="character" w:customStyle="1" w:styleId="RientrocorpodeltestoCarattere">
    <w:name w:val="Rientro corpo del testo Carattere"/>
    <w:link w:val="Rientrocorpodeltesto"/>
    <w:uiPriority w:val="99"/>
    <w:locked/>
    <w:rPr>
      <w:rFonts w:cs="Times New Roman"/>
      <w:sz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ind w:left="360" w:hanging="360"/>
    </w:pPr>
  </w:style>
  <w:style w:type="character" w:customStyle="1" w:styleId="Rientrocorpodeltesto2Carattere">
    <w:name w:val="Rientro corpo del testo 2 Carattere"/>
    <w:link w:val="Rientrocorpodeltesto2"/>
    <w:uiPriority w:val="99"/>
    <w:locked/>
    <w:rPr>
      <w:rFonts w:cs="Times New Roman"/>
      <w:sz w:val="24"/>
    </w:rPr>
  </w:style>
  <w:style w:type="paragraph" w:customStyle="1" w:styleId="articolo0">
    <w:name w:val="articolo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Corpotesto">
    <w:name w:val="Body Text"/>
    <w:basedOn w:val="Normale"/>
    <w:link w:val="CorpotestoCarattere"/>
    <w:uiPriority w:val="99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CorpotestoCarattere">
    <w:name w:val="Corpo testo Carattere"/>
    <w:link w:val="Corpotesto"/>
    <w:uiPriority w:val="99"/>
    <w:locked/>
    <w:rPr>
      <w:rFonts w:ascii="Arial Unicode MS" w:hAnsi="Arial Unicode MS" w:cs="Times New Roman"/>
      <w:sz w:val="24"/>
    </w:rPr>
  </w:style>
  <w:style w:type="paragraph" w:styleId="NormaleWeb">
    <w:name w:val="Normal (Web)"/>
    <w:basedOn w:val="Normale"/>
    <w:uiPriority w:val="99"/>
    <w:pPr>
      <w:spacing w:before="100" w:beforeAutospacing="1" w:after="100" w:afterAutospacing="1"/>
    </w:pPr>
    <w:rPr>
      <w:rFonts w:ascii="Arial Unicode MS" w:hAnsi="Arial Unicode MS" w:cs="Arial Unicode MS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Pr>
      <w:rFonts w:cs="Times New Roman"/>
      <w:sz w:val="24"/>
    </w:rPr>
  </w:style>
  <w:style w:type="character" w:styleId="Numeropagina">
    <w:name w:val="page number"/>
    <w:uiPriority w:val="9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locked/>
    <w:rPr>
      <w:rFonts w:ascii="Tahoma" w:hAnsi="Tahoma" w:cs="Times New Roman"/>
      <w:sz w:val="16"/>
    </w:rPr>
  </w:style>
  <w:style w:type="character" w:styleId="Collegamentovisitato">
    <w:name w:val="FollowedHyperlink"/>
    <w:uiPriority w:val="99"/>
    <w:rPr>
      <w:rFonts w:cs="Times New Roman"/>
      <w:color w:val="800080"/>
      <w:u w:val="single"/>
    </w:rPr>
  </w:style>
  <w:style w:type="character" w:customStyle="1" w:styleId="Titolo1Carattere">
    <w:name w:val="Titolo 1 Carattere"/>
    <w:uiPriority w:val="99"/>
    <w:rPr>
      <w:rFonts w:ascii="Bookman Old Style" w:hAnsi="Bookman Old Style"/>
      <w:b/>
      <w:sz w:val="24"/>
    </w:rPr>
  </w:style>
  <w:style w:type="character" w:styleId="Enfasicorsivo">
    <w:name w:val="Emphasis"/>
    <w:uiPriority w:val="99"/>
    <w:qFormat/>
    <w:rPr>
      <w:rFonts w:cs="Times New Roman"/>
      <w:i/>
    </w:rPr>
  </w:style>
  <w:style w:type="character" w:styleId="Collegamentoipertestuale">
    <w:name w:val="Hyperlink"/>
    <w:uiPriority w:val="99"/>
    <w:rPr>
      <w:rFonts w:cs="Times New Roman"/>
      <w:color w:val="0000FF"/>
      <w:u w:val="single"/>
    </w:rPr>
  </w:style>
  <w:style w:type="character" w:customStyle="1" w:styleId="Titolo6Carattere">
    <w:name w:val="Titolo 6 Carattere"/>
    <w:uiPriority w:val="99"/>
    <w:rPr>
      <w:b/>
      <w:sz w:val="22"/>
    </w:rPr>
  </w:style>
  <w:style w:type="paragraph" w:styleId="Corpodeltesto3">
    <w:name w:val="Body Text 3"/>
    <w:basedOn w:val="Normale"/>
    <w:link w:val="Corpodeltesto3Carattere1"/>
    <w:uiPriority w:val="99"/>
    <w:pPr>
      <w:spacing w:after="120"/>
    </w:pPr>
    <w:rPr>
      <w:sz w:val="16"/>
      <w:szCs w:val="16"/>
    </w:rPr>
  </w:style>
  <w:style w:type="character" w:customStyle="1" w:styleId="Corpodeltesto3Carattere1">
    <w:name w:val="Corpo del testo 3 Carattere1"/>
    <w:link w:val="Corpodeltesto3"/>
    <w:uiPriority w:val="99"/>
    <w:locked/>
    <w:rPr>
      <w:rFonts w:cs="Times New Roman"/>
      <w:sz w:val="16"/>
      <w:szCs w:val="16"/>
    </w:rPr>
  </w:style>
  <w:style w:type="character" w:customStyle="1" w:styleId="Corpodeltesto3Carattere">
    <w:name w:val="Corpo del testo 3 Carattere"/>
    <w:uiPriority w:val="99"/>
    <w:rPr>
      <w:sz w:val="16"/>
    </w:rPr>
  </w:style>
  <w:style w:type="paragraph" w:styleId="Corpodeltesto2">
    <w:name w:val="Body Text 2"/>
    <w:basedOn w:val="Normale"/>
    <w:link w:val="Corpodeltesto2Carattere"/>
    <w:uiPriority w:val="99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uiPriority w:val="99"/>
    <w:locked/>
    <w:rPr>
      <w:rFonts w:cs="Times New Roman"/>
      <w:sz w:val="24"/>
    </w:rPr>
  </w:style>
  <w:style w:type="paragraph" w:customStyle="1" w:styleId="BodyTextIndent21">
    <w:name w:val="Body Text Indent 21"/>
    <w:basedOn w:val="Normale"/>
    <w:uiPriority w:val="99"/>
    <w:pPr>
      <w:ind w:left="360"/>
    </w:pPr>
    <w:rPr>
      <w:szCs w:val="20"/>
    </w:rPr>
  </w:style>
  <w:style w:type="paragraph" w:customStyle="1" w:styleId="sche3">
    <w:name w:val="sche_3"/>
    <w:uiPriority w:val="99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Text2">
    <w:name w:val="Text 2"/>
    <w:basedOn w:val="Normale"/>
    <w:uiPriority w:val="99"/>
    <w:pPr>
      <w:tabs>
        <w:tab w:val="left" w:pos="2161"/>
      </w:tabs>
      <w:spacing w:after="240"/>
      <w:ind w:left="1077"/>
    </w:pPr>
    <w:rPr>
      <w:szCs w:val="20"/>
    </w:rPr>
  </w:style>
  <w:style w:type="paragraph" w:customStyle="1" w:styleId="BodyText21">
    <w:name w:val="Body Text 21"/>
    <w:basedOn w:val="Normale"/>
    <w:uiPriority w:val="99"/>
    <w:pPr>
      <w:overflowPunct w:val="0"/>
      <w:autoSpaceDE w:val="0"/>
      <w:autoSpaceDN w:val="0"/>
      <w:adjustRightInd w:val="0"/>
      <w:ind w:left="0"/>
      <w:textAlignment w:val="baseline"/>
    </w:pPr>
    <w:rPr>
      <w:szCs w:val="20"/>
    </w:rPr>
  </w:style>
  <w:style w:type="paragraph" w:customStyle="1" w:styleId="BodyTextIndent31">
    <w:name w:val="Body Text Indent 31"/>
    <w:basedOn w:val="Normale"/>
    <w:uiPriority w:val="99"/>
    <w:pPr>
      <w:widowControl w:val="0"/>
      <w:tabs>
        <w:tab w:val="left" w:pos="8504"/>
      </w:tabs>
      <w:suppressAutoHyphens/>
      <w:overflowPunct w:val="0"/>
      <w:autoSpaceDE w:val="0"/>
      <w:autoSpaceDN w:val="0"/>
      <w:adjustRightInd w:val="0"/>
      <w:spacing w:line="360" w:lineRule="auto"/>
      <w:ind w:left="720"/>
      <w:textAlignment w:val="baseline"/>
    </w:pPr>
    <w:rPr>
      <w:spacing w:val="-2"/>
      <w:sz w:val="22"/>
      <w:szCs w:val="20"/>
    </w:rPr>
  </w:style>
  <w:style w:type="paragraph" w:styleId="Rientrocorpodeltesto3">
    <w:name w:val="Body Text Indent 3"/>
    <w:basedOn w:val="Normale"/>
    <w:link w:val="Rientrocorpodeltesto3Carattere"/>
    <w:uiPriority w:val="99"/>
    <w:pPr>
      <w:tabs>
        <w:tab w:val="left" w:pos="8496"/>
      </w:tabs>
      <w:suppressAutoHyphens/>
      <w:spacing w:before="240" w:after="120"/>
    </w:pPr>
    <w:rPr>
      <w:b/>
      <w:i/>
      <w:sz w:val="20"/>
      <w:szCs w:val="20"/>
    </w:rPr>
  </w:style>
  <w:style w:type="character" w:customStyle="1" w:styleId="Rientrocorpodeltesto3Carattere">
    <w:name w:val="Rientro corpo del testo 3 Carattere"/>
    <w:link w:val="Rientrocorpodeltesto3"/>
    <w:uiPriority w:val="99"/>
    <w:locked/>
    <w:rPr>
      <w:rFonts w:cs="Times New Roman"/>
      <w:b/>
      <w:i/>
    </w:rPr>
  </w:style>
  <w:style w:type="paragraph" w:customStyle="1" w:styleId="Articolo">
    <w:name w:val="Articolo"/>
    <w:basedOn w:val="Normale"/>
    <w:uiPriority w:val="99"/>
    <w:pPr>
      <w:numPr>
        <w:numId w:val="1"/>
      </w:numPr>
      <w:jc w:val="left"/>
    </w:p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Pr>
      <w:rFonts w:cs="Times New Roman"/>
      <w:sz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pPr>
      <w:ind w:left="0"/>
    </w:pPr>
    <w:rPr>
      <w:rFonts w:ascii="Arial" w:hAnsi="Arial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Times New Roman"/>
    </w:rPr>
  </w:style>
  <w:style w:type="character" w:customStyle="1" w:styleId="titz1">
    <w:name w:val="titz1"/>
    <w:uiPriority w:val="99"/>
    <w:rPr>
      <w:rFonts w:ascii="Arial" w:hAnsi="Arial"/>
      <w:sz w:val="18"/>
    </w:rPr>
  </w:style>
  <w:style w:type="character" w:styleId="Rimandocommento">
    <w:name w:val="annotation reference"/>
    <w:uiPriority w:val="99"/>
    <w:semiHidden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rPr>
      <w:sz w:val="20"/>
      <w:szCs w:val="20"/>
    </w:rPr>
  </w:style>
  <w:style w:type="character" w:customStyle="1" w:styleId="TestocommentoCarattere">
    <w:name w:val="Testo commento Carattere"/>
    <w:link w:val="Testocommento"/>
    <w:uiPriority w:val="99"/>
    <w:semiHidden/>
    <w:locked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locked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pPr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</w:rPr>
  </w:style>
  <w:style w:type="table" w:styleId="Grigliatabella">
    <w:name w:val="Table Grid"/>
    <w:basedOn w:val="Tabellanormale"/>
    <w:uiPriority w:val="99"/>
    <w:pPr>
      <w:ind w:left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  <w:style w:type="numbering" w:customStyle="1" w:styleId="WWNum23">
    <w:name w:val="WWNum23"/>
    <w:basedOn w:val="Nessunelenco"/>
    <w:pPr>
      <w:numPr>
        <w:numId w:val="13"/>
      </w:numPr>
    </w:pPr>
  </w:style>
  <w:style w:type="paragraph" w:styleId="Titolosommario">
    <w:name w:val="TOC Heading"/>
    <w:basedOn w:val="Titolo1"/>
    <w:next w:val="Normale"/>
    <w:uiPriority w:val="39"/>
    <w:qFormat/>
    <w:pPr>
      <w:keepLines/>
      <w:spacing w:before="240" w:line="259" w:lineRule="auto"/>
      <w:ind w:left="0"/>
      <w:jc w:val="left"/>
      <w:outlineLvl w:val="9"/>
    </w:pPr>
    <w:rPr>
      <w:rFonts w:ascii="Calibri Light" w:hAnsi="Calibri Light"/>
      <w:b w:val="0"/>
      <w:bCs w:val="0"/>
      <w:color w:val="2E74B5"/>
      <w:sz w:val="32"/>
      <w:szCs w:val="32"/>
    </w:rPr>
  </w:style>
  <w:style w:type="paragraph" w:styleId="Sommario1">
    <w:name w:val="toc 1"/>
    <w:basedOn w:val="Normale"/>
    <w:next w:val="Normale"/>
    <w:autoRedefine/>
    <w:uiPriority w:val="39"/>
    <w:unhideWhenUsed/>
    <w:locked/>
    <w:pPr>
      <w:ind w:left="0"/>
    </w:pPr>
  </w:style>
  <w:style w:type="character" w:styleId="Titolodellibro">
    <w:name w:val="Book Title"/>
    <w:uiPriority w:val="33"/>
    <w:qFormat/>
    <w:rPr>
      <w:b/>
      <w:bCs/>
      <w:i/>
      <w:iCs/>
      <w:spacing w:val="5"/>
    </w:rPr>
  </w:style>
  <w:style w:type="character" w:customStyle="1" w:styleId="Titolo3Carattere">
    <w:name w:val="Titolo 3 Carattere"/>
    <w:link w:val="Titolo3"/>
    <w:uiPriority w:val="9"/>
    <w:semiHidden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Sommario2">
    <w:name w:val="toc 2"/>
    <w:basedOn w:val="Normale"/>
    <w:next w:val="Normale"/>
    <w:autoRedefine/>
    <w:uiPriority w:val="39"/>
    <w:unhideWhenUsed/>
    <w:locked/>
    <w:pPr>
      <w:ind w:left="240"/>
    </w:pPr>
  </w:style>
  <w:style w:type="paragraph" w:customStyle="1" w:styleId="titolo2">
    <w:name w:val="titolo2"/>
    <w:basedOn w:val="Normale"/>
    <w:qFormat/>
    <w:pPr>
      <w:numPr>
        <w:ilvl w:val="1"/>
        <w:numId w:val="3"/>
      </w:numPr>
      <w:jc w:val="left"/>
    </w:pPr>
    <w:rPr>
      <w:b/>
      <w:i/>
    </w:rPr>
  </w:style>
  <w:style w:type="paragraph" w:styleId="Sommario6">
    <w:name w:val="toc 6"/>
    <w:basedOn w:val="Normale"/>
    <w:next w:val="Normale"/>
    <w:autoRedefine/>
    <w:uiPriority w:val="39"/>
    <w:unhideWhenUsed/>
    <w:locked/>
    <w:pPr>
      <w:ind w:left="1200"/>
    </w:pPr>
  </w:style>
  <w:style w:type="table" w:customStyle="1" w:styleId="TableGrid">
    <w:name w:val="TableGrid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WWNum30">
    <w:name w:val="WWNum30"/>
    <w:basedOn w:val="Nessunelenco"/>
    <w:pPr>
      <w:numPr>
        <w:numId w:val="4"/>
      </w:numPr>
    </w:pPr>
  </w:style>
  <w:style w:type="paragraph" w:styleId="Paragrafoelenco">
    <w:name w:val="List Paragraph"/>
    <w:basedOn w:val="Normale"/>
    <w:uiPriority w:val="34"/>
    <w:qFormat/>
    <w:pPr>
      <w:ind w:left="720"/>
      <w:contextualSpacing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670F18"/>
    <w:rPr>
      <w:color w:val="605E5C"/>
      <w:shd w:val="clear" w:color="auto" w:fill="E1DFDD"/>
    </w:rPr>
  </w:style>
  <w:style w:type="paragraph" w:styleId="Nessunaspaziatura">
    <w:name w:val="No Spacing"/>
    <w:uiPriority w:val="1"/>
    <w:qFormat/>
    <w:rsid w:val="004343F2"/>
    <w:pPr>
      <w:ind w:left="709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84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7866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60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77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01119868\Desktop\FILE%20ROMEO\01_Bando%20e%20Disciplinare_30%2008%202016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6A6133-7FC3-4179-A17D-A327B9462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01_Bando e Disciplinare_30 08 2016</Template>
  <TotalTime>14</TotalTime>
  <Pages>3</Pages>
  <Words>237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DI GARA</vt:lpstr>
    </vt:vector>
  </TitlesOfParts>
  <Company>SISPI</Company>
  <LinksUpToDate>false</LinksUpToDate>
  <CharactersWithSpaces>1730</CharactersWithSpaces>
  <SharedDoc>false</SharedDoc>
  <HLinks>
    <vt:vector size="486" baseType="variant">
      <vt:variant>
        <vt:i4>1376305</vt:i4>
      </vt:variant>
      <vt:variant>
        <vt:i4>422</vt:i4>
      </vt:variant>
      <vt:variant>
        <vt:i4>0</vt:i4>
      </vt:variant>
      <vt:variant>
        <vt:i4>5</vt:i4>
      </vt:variant>
      <vt:variant>
        <vt:lpwstr/>
      </vt:variant>
      <vt:variant>
        <vt:lpwstr>_Toc503440368</vt:lpwstr>
      </vt:variant>
      <vt:variant>
        <vt:i4>1376305</vt:i4>
      </vt:variant>
      <vt:variant>
        <vt:i4>416</vt:i4>
      </vt:variant>
      <vt:variant>
        <vt:i4>0</vt:i4>
      </vt:variant>
      <vt:variant>
        <vt:i4>5</vt:i4>
      </vt:variant>
      <vt:variant>
        <vt:lpwstr/>
      </vt:variant>
      <vt:variant>
        <vt:lpwstr>_Toc503440367</vt:lpwstr>
      </vt:variant>
      <vt:variant>
        <vt:i4>1376305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_Toc503440366</vt:lpwstr>
      </vt:variant>
      <vt:variant>
        <vt:i4>1376305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_Toc503440365</vt:lpwstr>
      </vt:variant>
      <vt:variant>
        <vt:i4>1376305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_Toc503440364</vt:lpwstr>
      </vt:variant>
      <vt:variant>
        <vt:i4>1376305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_Toc503440363</vt:lpwstr>
      </vt:variant>
      <vt:variant>
        <vt:i4>1376305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_Toc503440362</vt:lpwstr>
      </vt:variant>
      <vt:variant>
        <vt:i4>1376305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_Toc503440361</vt:lpwstr>
      </vt:variant>
      <vt:variant>
        <vt:i4>1376305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_Toc503440360</vt:lpwstr>
      </vt:variant>
      <vt:variant>
        <vt:i4>1441841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_Toc503440359</vt:lpwstr>
      </vt:variant>
      <vt:variant>
        <vt:i4>1441841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_Toc503440358</vt:lpwstr>
      </vt:variant>
      <vt:variant>
        <vt:i4>1441841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_Toc503440357</vt:lpwstr>
      </vt:variant>
      <vt:variant>
        <vt:i4>1441841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_Toc503440356</vt:lpwstr>
      </vt:variant>
      <vt:variant>
        <vt:i4>1441841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_Toc503440355</vt:lpwstr>
      </vt:variant>
      <vt:variant>
        <vt:i4>1441841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_Toc503440354</vt:lpwstr>
      </vt:variant>
      <vt:variant>
        <vt:i4>1441841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_Toc503440353</vt:lpwstr>
      </vt:variant>
      <vt:variant>
        <vt:i4>1441841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_Toc503440352</vt:lpwstr>
      </vt:variant>
      <vt:variant>
        <vt:i4>1441841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_Toc503440351</vt:lpwstr>
      </vt:variant>
      <vt:variant>
        <vt:i4>1441841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_Toc503440350</vt:lpwstr>
      </vt:variant>
      <vt:variant>
        <vt:i4>1507377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_Toc503440349</vt:lpwstr>
      </vt:variant>
      <vt:variant>
        <vt:i4>1507377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_Toc503440348</vt:lpwstr>
      </vt:variant>
      <vt:variant>
        <vt:i4>1507377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_Toc503440347</vt:lpwstr>
      </vt:variant>
      <vt:variant>
        <vt:i4>1507377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_Toc503440346</vt:lpwstr>
      </vt:variant>
      <vt:variant>
        <vt:i4>1507377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_Toc503440345</vt:lpwstr>
      </vt:variant>
      <vt:variant>
        <vt:i4>1507377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_Toc503440344</vt:lpwstr>
      </vt:variant>
      <vt:variant>
        <vt:i4>1507377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_Toc503440343</vt:lpwstr>
      </vt:variant>
      <vt:variant>
        <vt:i4>1507377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_Toc503440342</vt:lpwstr>
      </vt:variant>
      <vt:variant>
        <vt:i4>1507377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_Toc503440341</vt:lpwstr>
      </vt:variant>
      <vt:variant>
        <vt:i4>1507377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_Toc503440340</vt:lpwstr>
      </vt:variant>
      <vt:variant>
        <vt:i4>1048625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_Toc503440339</vt:lpwstr>
      </vt:variant>
      <vt:variant>
        <vt:i4>1048625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_Toc503440338</vt:lpwstr>
      </vt:variant>
      <vt:variant>
        <vt:i4>1048625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_Toc503440337</vt:lpwstr>
      </vt:variant>
      <vt:variant>
        <vt:i4>1048625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_Toc503440336</vt:lpwstr>
      </vt:variant>
      <vt:variant>
        <vt:i4>1048625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_Toc503440335</vt:lpwstr>
      </vt:variant>
      <vt:variant>
        <vt:i4>1048625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_Toc503440334</vt:lpwstr>
      </vt:variant>
      <vt:variant>
        <vt:i4>1048625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_Toc503440333</vt:lpwstr>
      </vt:variant>
      <vt:variant>
        <vt:i4>1048625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_Toc503440332</vt:lpwstr>
      </vt:variant>
      <vt:variant>
        <vt:i4>1048625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_Toc503440331</vt:lpwstr>
      </vt:variant>
      <vt:variant>
        <vt:i4>1048625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_Toc503440330</vt:lpwstr>
      </vt:variant>
      <vt:variant>
        <vt:i4>1114161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_Toc503440329</vt:lpwstr>
      </vt:variant>
      <vt:variant>
        <vt:i4>1114161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_Toc503440328</vt:lpwstr>
      </vt:variant>
      <vt:variant>
        <vt:i4>1114161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_Toc503440327</vt:lpwstr>
      </vt:variant>
      <vt:variant>
        <vt:i4>1114161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_Toc503440326</vt:lpwstr>
      </vt:variant>
      <vt:variant>
        <vt:i4>1114161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_Toc503440325</vt:lpwstr>
      </vt:variant>
      <vt:variant>
        <vt:i4>1114161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_Toc503440324</vt:lpwstr>
      </vt:variant>
      <vt:variant>
        <vt:i4>1114161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_Toc503440323</vt:lpwstr>
      </vt:variant>
      <vt:variant>
        <vt:i4>1114161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_Toc503440322</vt:lpwstr>
      </vt:variant>
      <vt:variant>
        <vt:i4>1114161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_Toc503440321</vt:lpwstr>
      </vt:variant>
      <vt:variant>
        <vt:i4>1114161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_Toc503440320</vt:lpwstr>
      </vt:variant>
      <vt:variant>
        <vt:i4>1179697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_Toc503440319</vt:lpwstr>
      </vt:variant>
      <vt:variant>
        <vt:i4>1179697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_Toc503440318</vt:lpwstr>
      </vt:variant>
      <vt:variant>
        <vt:i4>1179697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_Toc503440317</vt:lpwstr>
      </vt:variant>
      <vt:variant>
        <vt:i4>1179697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_Toc503440316</vt:lpwstr>
      </vt:variant>
      <vt:variant>
        <vt:i4>1179697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_Toc503440315</vt:lpwstr>
      </vt:variant>
      <vt:variant>
        <vt:i4>1179697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_Toc503440314</vt:lpwstr>
      </vt:variant>
      <vt:variant>
        <vt:i4>1179697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_Toc503440313</vt:lpwstr>
      </vt:variant>
      <vt:variant>
        <vt:i4>1179697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_Toc503440312</vt:lpwstr>
      </vt:variant>
      <vt:variant>
        <vt:i4>1179697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_Toc503440311</vt:lpwstr>
      </vt:variant>
      <vt:variant>
        <vt:i4>1179697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_Toc503440310</vt:lpwstr>
      </vt:variant>
      <vt:variant>
        <vt:i4>1245233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_Toc503440309</vt:lpwstr>
      </vt:variant>
      <vt:variant>
        <vt:i4>1245233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_Toc503440308</vt:lpwstr>
      </vt:variant>
      <vt:variant>
        <vt:i4>7077955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Indice_Disciplinare</vt:lpwstr>
      </vt:variant>
      <vt:variant>
        <vt:i4>65588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Indice_Bando</vt:lpwstr>
      </vt:variant>
      <vt:variant>
        <vt:i4>5701654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5701654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Sp_Tec_01</vt:lpwstr>
      </vt:variant>
      <vt:variant>
        <vt:i4>393305</vt:i4>
      </vt:variant>
      <vt:variant>
        <vt:i4>24</vt:i4>
      </vt:variant>
      <vt:variant>
        <vt:i4>0</vt:i4>
      </vt:variant>
      <vt:variant>
        <vt:i4>5</vt:i4>
      </vt:variant>
      <vt:variant>
        <vt:lpwstr>http://www.lottomaticaservizi.it/</vt:lpwstr>
      </vt:variant>
      <vt:variant>
        <vt:lpwstr/>
      </vt:variant>
      <vt:variant>
        <vt:i4>7536703</vt:i4>
      </vt:variant>
      <vt:variant>
        <vt:i4>21</vt:i4>
      </vt:variant>
      <vt:variant>
        <vt:i4>0</vt:i4>
      </vt:variant>
      <vt:variant>
        <vt:i4>5</vt:i4>
      </vt:variant>
      <vt:variant>
        <vt:lpwstr>http://www.avcp.it/</vt:lpwstr>
      </vt:variant>
      <vt:variant>
        <vt:lpwstr/>
      </vt:variant>
      <vt:variant>
        <vt:i4>5636167</vt:i4>
      </vt:variant>
      <vt:variant>
        <vt:i4>18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5636167</vt:i4>
      </vt:variant>
      <vt:variant>
        <vt:i4>15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6226030</vt:i4>
      </vt:variant>
      <vt:variant>
        <vt:i4>12</vt:i4>
      </vt:variant>
      <vt:variant>
        <vt:i4>0</vt:i4>
      </vt:variant>
      <vt:variant>
        <vt:i4>5</vt:i4>
      </vt:variant>
      <vt:variant>
        <vt:lpwstr>mailto:ediliziapubblica@cert.comune.palermo.it</vt:lpwstr>
      </vt:variant>
      <vt:variant>
        <vt:lpwstr/>
      </vt:variant>
      <vt:variant>
        <vt:i4>5636167</vt:i4>
      </vt:variant>
      <vt:variant>
        <vt:i4>9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  <vt:variant>
        <vt:i4>3801125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Allegato_XVII</vt:lpwstr>
      </vt:variant>
      <vt:variant>
        <vt:i4>2621468</vt:i4>
      </vt:variant>
      <vt:variant>
        <vt:i4>3</vt:i4>
      </vt:variant>
      <vt:variant>
        <vt:i4>0</vt:i4>
      </vt:variant>
      <vt:variant>
        <vt:i4>5</vt:i4>
      </vt:variant>
      <vt:variant>
        <vt:lpwstr>mailto:contratti@cert.comune.palermo.it</vt:lpwstr>
      </vt:variant>
      <vt:variant>
        <vt:lpwstr/>
      </vt:variant>
      <vt:variant>
        <vt:i4>5636167</vt:i4>
      </vt:variant>
      <vt:variant>
        <vt:i4>0</vt:i4>
      </vt:variant>
      <vt:variant>
        <vt:i4>0</vt:i4>
      </vt:variant>
      <vt:variant>
        <vt:i4>5</vt:i4>
      </vt:variant>
      <vt:variant>
        <vt:lpwstr>http://www.comune.palermo.it/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DI GARA</dc:title>
  <dc:creator>comune</dc:creator>
  <cp:lastModifiedBy>Emanuela Sortino</cp:lastModifiedBy>
  <cp:revision>9</cp:revision>
  <cp:lastPrinted>2024-04-09T14:15:00Z</cp:lastPrinted>
  <dcterms:created xsi:type="dcterms:W3CDTF">2026-03-12T17:00:00Z</dcterms:created>
  <dcterms:modified xsi:type="dcterms:W3CDTF">2026-05-14T12:34:00Z</dcterms:modified>
</cp:coreProperties>
</file>