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6CFF9F" w14:textId="3C71F876" w:rsidR="008F0F32" w:rsidRPr="009D4EFB" w:rsidRDefault="003C7D1E" w:rsidP="00965A2B">
      <w:pPr>
        <w:tabs>
          <w:tab w:val="left" w:pos="708"/>
          <w:tab w:val="center" w:pos="4819"/>
          <w:tab w:val="right" w:pos="9638"/>
        </w:tabs>
        <w:jc w:val="both"/>
        <w:rPr>
          <w:rFonts w:asciiTheme="minorHAnsi" w:eastAsia="Cambria" w:hAnsiTheme="minorHAnsi" w:cstheme="minorHAnsi"/>
          <w:bCs/>
          <w:spacing w:val="-3"/>
          <w:sz w:val="24"/>
          <w:szCs w:val="24"/>
        </w:rPr>
      </w:pPr>
      <w:bookmarkStart w:id="0" w:name="_Hlk198106610"/>
      <w:bookmarkStart w:id="1" w:name="_Hlk154073060"/>
      <w:r w:rsidRPr="009D4EFB">
        <w:rPr>
          <w:rFonts w:asciiTheme="minorHAnsi" w:hAnsiTheme="minorHAnsi" w:cstheme="minorHAnsi"/>
          <w:sz w:val="24"/>
          <w:szCs w:val="24"/>
        </w:rPr>
        <w:t xml:space="preserve">Procedura aperta, con inversione procedimentale, ai sensi degli artt. 71 e 107 comma 3 </w:t>
      </w:r>
      <w:r w:rsidR="004C162E" w:rsidRPr="009D4EFB">
        <w:rPr>
          <w:rFonts w:asciiTheme="minorHAnsi" w:hAnsiTheme="minorHAnsi" w:cstheme="minorHAnsi"/>
          <w:sz w:val="24"/>
          <w:szCs w:val="24"/>
        </w:rPr>
        <w:t>D.Lgs</w:t>
      </w:r>
      <w:r w:rsidRPr="009D4EFB">
        <w:rPr>
          <w:rFonts w:asciiTheme="minorHAnsi" w:hAnsiTheme="minorHAnsi" w:cstheme="minorHAnsi"/>
          <w:sz w:val="24"/>
          <w:szCs w:val="24"/>
        </w:rPr>
        <w:t xml:space="preserve"> 36/2023, per l’affidamento del servizio di architettura e ingegneria </w:t>
      </w:r>
      <w:bookmarkStart w:id="2" w:name="_Hlk213924870"/>
      <w:r w:rsidRPr="009D4EFB">
        <w:rPr>
          <w:rFonts w:asciiTheme="minorHAnsi" w:hAnsiTheme="minorHAnsi" w:cstheme="minorHAnsi"/>
          <w:sz w:val="24"/>
          <w:szCs w:val="24"/>
        </w:rPr>
        <w:t>per l’attività di progettazione, coordinamento della sicurezza in fase di progettazione ed esecuzione, direzione dei lavori</w:t>
      </w:r>
      <w:bookmarkEnd w:id="2"/>
      <w:r w:rsidRPr="009D4EFB">
        <w:rPr>
          <w:rFonts w:asciiTheme="minorHAnsi" w:hAnsiTheme="minorHAnsi" w:cstheme="minorHAnsi"/>
          <w:sz w:val="24"/>
          <w:szCs w:val="24"/>
        </w:rPr>
        <w:t xml:space="preserve">, di importo superiore alla soglia di rilevanza europea ai sensi dell’art. 14 del d. lgs. 36/2023 con il criterio dell’offerta economicamente più vantaggiosa sulla base del miglior rapporto qualità/prezzo </w:t>
      </w:r>
      <w:r w:rsidRPr="009D4EFB">
        <w:rPr>
          <w:rFonts w:asciiTheme="minorHAnsi" w:hAnsiTheme="minorHAnsi" w:cstheme="minorHAnsi"/>
          <w:w w:val="105"/>
          <w:sz w:val="24"/>
          <w:szCs w:val="24"/>
        </w:rPr>
        <w:t>relativa all’ intervento denominato</w:t>
      </w:r>
      <w:r w:rsidRPr="009D4EFB">
        <w:rPr>
          <w:rFonts w:asciiTheme="minorHAnsi" w:hAnsiTheme="minorHAnsi" w:cstheme="minorHAnsi"/>
          <w:bCs/>
          <w:w w:val="105"/>
          <w:sz w:val="24"/>
          <w:szCs w:val="24"/>
        </w:rPr>
        <w:t xml:space="preserve"> </w:t>
      </w:r>
      <w:bookmarkStart w:id="3" w:name="_Hlk210375129"/>
      <w:r w:rsidR="00B0170F" w:rsidRPr="009D4EFB">
        <w:rPr>
          <w:rFonts w:asciiTheme="minorHAnsi" w:hAnsiTheme="minorHAnsi" w:cstheme="minorHAnsi"/>
          <w:bCs/>
          <w:w w:val="105"/>
          <w:sz w:val="24"/>
          <w:szCs w:val="24"/>
        </w:rPr>
        <w:t>“PRU SPERONE</w:t>
      </w:r>
      <w:r w:rsidR="00B0170F" w:rsidRPr="009D4EFB">
        <w:rPr>
          <w:rFonts w:asciiTheme="minorHAnsi" w:hAnsiTheme="minorHAnsi" w:cstheme="minorHAnsi"/>
          <w:bCs/>
          <w:i/>
          <w:iCs/>
          <w:w w:val="105"/>
          <w:sz w:val="24"/>
          <w:szCs w:val="24"/>
        </w:rPr>
        <w:t xml:space="preserve"> - </w:t>
      </w:r>
      <w:r w:rsidRPr="009D4EFB">
        <w:rPr>
          <w:rFonts w:asciiTheme="minorHAnsi" w:hAnsiTheme="minorHAnsi" w:cstheme="minorHAnsi"/>
          <w:bCs/>
          <w:i/>
          <w:iCs/>
          <w:w w:val="105"/>
          <w:sz w:val="24"/>
          <w:szCs w:val="24"/>
        </w:rPr>
        <w:t xml:space="preserve">Messa in sicurezza ai sensi dell'OPCM 327/2003 e ristrutturazione della scuola elementare Mattarella, ubicata a Palermo Viale G. Di Vittorio angolo con la Via Padre Annibale di Francia” </w:t>
      </w:r>
      <w:bookmarkEnd w:id="3"/>
      <w:r w:rsidRPr="009D4EFB">
        <w:rPr>
          <w:rFonts w:asciiTheme="minorHAnsi" w:hAnsiTheme="minorHAnsi" w:cstheme="minorHAnsi"/>
          <w:bCs/>
          <w:w w:val="105"/>
          <w:sz w:val="24"/>
          <w:szCs w:val="24"/>
        </w:rPr>
        <w:t>di cui all’accordo di programma del 18/12/2023 relativo ai programmi di recupero urbano P.R.U. (ex art. 11 legge 493/93).</w:t>
      </w:r>
      <w:bookmarkEnd w:id="0"/>
      <w:r w:rsidRPr="009D4EFB">
        <w:rPr>
          <w:rFonts w:asciiTheme="minorHAnsi" w:hAnsiTheme="minorHAnsi" w:cstheme="minorHAnsi"/>
          <w:bCs/>
          <w:w w:val="105"/>
          <w:sz w:val="24"/>
          <w:szCs w:val="24"/>
        </w:rPr>
        <w:t xml:space="preserve"> </w:t>
      </w:r>
      <w:r w:rsidRPr="009D4EFB">
        <w:rPr>
          <w:rFonts w:asciiTheme="minorHAnsi" w:eastAsia="Cambria" w:hAnsiTheme="minorHAnsi" w:cstheme="minorHAnsi"/>
          <w:bCs/>
          <w:sz w:val="24"/>
          <w:szCs w:val="24"/>
        </w:rPr>
        <w:t>CUP:</w:t>
      </w:r>
      <w:r w:rsidRPr="009D4EFB">
        <w:rPr>
          <w:rFonts w:asciiTheme="minorHAnsi" w:eastAsia="Cambria" w:hAnsiTheme="minorHAnsi" w:cstheme="minorHAnsi"/>
          <w:bCs/>
          <w:spacing w:val="-5"/>
          <w:sz w:val="24"/>
          <w:szCs w:val="24"/>
        </w:rPr>
        <w:t xml:space="preserve"> D76E13000060002 </w:t>
      </w:r>
      <w:r w:rsidR="00282837" w:rsidRPr="00282837">
        <w:rPr>
          <w:rFonts w:eastAsia="Cambria"/>
          <w:b/>
          <w:bCs/>
          <w:bdr w:val="none" w:sz="0" w:space="0" w:color="auto" w:frame="1"/>
        </w:rPr>
        <w:t>CIG: BBA981E0F8</w:t>
      </w:r>
      <w:r w:rsidR="00282837" w:rsidRPr="00282837">
        <w:rPr>
          <w:rFonts w:eastAsia="Cambria"/>
          <w:bCs/>
          <w:bdr w:val="none" w:sz="0" w:space="0" w:color="auto" w:frame="1"/>
        </w:rPr>
        <w:t xml:space="preserve"> </w:t>
      </w:r>
      <w:r w:rsidR="004C162E" w:rsidRPr="009D4EFB">
        <w:rPr>
          <w:rFonts w:asciiTheme="minorHAnsi" w:eastAsia="Cambria" w:hAnsiTheme="minorHAnsi" w:cstheme="minorHAnsi"/>
          <w:bCs/>
          <w:sz w:val="24"/>
          <w:szCs w:val="24"/>
        </w:rPr>
        <w:t>- CUI</w:t>
      </w:r>
      <w:r w:rsidRPr="00C75D17">
        <w:rPr>
          <w:rFonts w:asciiTheme="minorHAnsi" w:eastAsia="Cambria" w:hAnsiTheme="minorHAnsi" w:cstheme="minorHAnsi"/>
          <w:bCs/>
          <w:sz w:val="24"/>
          <w:szCs w:val="24"/>
        </w:rPr>
        <w:t>:</w:t>
      </w:r>
      <w:r w:rsidR="004C162E" w:rsidRPr="00C75D17">
        <w:rPr>
          <w:rFonts w:asciiTheme="minorHAnsi" w:eastAsia="Cambria" w:hAnsiTheme="minorHAnsi" w:cstheme="minorHAnsi"/>
          <w:bCs/>
          <w:sz w:val="24"/>
          <w:szCs w:val="24"/>
        </w:rPr>
        <w:t xml:space="preserve"> </w:t>
      </w:r>
      <w:r w:rsidR="002F5123" w:rsidRPr="00C75D17">
        <w:rPr>
          <w:rFonts w:asciiTheme="minorHAnsi" w:eastAsia="Cambria" w:hAnsiTheme="minorHAnsi" w:cstheme="minorHAnsi"/>
          <w:bCs/>
          <w:sz w:val="24"/>
          <w:szCs w:val="24"/>
        </w:rPr>
        <w:t>S80016350821202500054</w:t>
      </w:r>
      <w:r w:rsidRPr="009D4EFB">
        <w:rPr>
          <w:rFonts w:asciiTheme="minorHAnsi" w:eastAsia="Cambria" w:hAnsiTheme="minorHAnsi" w:cstheme="minorHAnsi"/>
          <w:bCs/>
          <w:spacing w:val="-3"/>
          <w:sz w:val="24"/>
          <w:szCs w:val="24"/>
        </w:rPr>
        <w:t xml:space="preserve"> </w:t>
      </w:r>
    </w:p>
    <w:p w14:paraId="5305CD85" w14:textId="77777777" w:rsidR="004C162E" w:rsidRPr="009D4EFB" w:rsidRDefault="004C162E" w:rsidP="00965A2B">
      <w:pPr>
        <w:tabs>
          <w:tab w:val="left" w:pos="708"/>
          <w:tab w:val="center" w:pos="4819"/>
          <w:tab w:val="right" w:pos="9638"/>
        </w:tabs>
        <w:jc w:val="both"/>
        <w:rPr>
          <w:rFonts w:asciiTheme="minorHAnsi" w:hAnsiTheme="minorHAnsi" w:cstheme="minorHAnsi"/>
          <w:b/>
          <w:sz w:val="24"/>
          <w:szCs w:val="24"/>
        </w:rPr>
      </w:pPr>
    </w:p>
    <w:p w14:paraId="13976296" w14:textId="77777777" w:rsidR="008F0F32" w:rsidRPr="009D4EFB" w:rsidRDefault="008F0F32" w:rsidP="00965A2B">
      <w:pPr>
        <w:tabs>
          <w:tab w:val="left" w:pos="708"/>
          <w:tab w:val="center" w:pos="4819"/>
          <w:tab w:val="right" w:pos="9638"/>
        </w:tabs>
        <w:jc w:val="both"/>
        <w:rPr>
          <w:rFonts w:asciiTheme="minorHAnsi" w:hAnsiTheme="minorHAnsi" w:cstheme="minorHAnsi"/>
          <w:b/>
          <w:sz w:val="24"/>
          <w:szCs w:val="24"/>
        </w:rPr>
      </w:pPr>
    </w:p>
    <w:p w14:paraId="34FA6A4B" w14:textId="1C89A2C4" w:rsidR="00E85689" w:rsidRPr="009D4EFB" w:rsidRDefault="00E85689" w:rsidP="00E85689">
      <w:pPr>
        <w:tabs>
          <w:tab w:val="left" w:pos="969"/>
          <w:tab w:val="left" w:pos="4820"/>
          <w:tab w:val="right" w:pos="6096"/>
        </w:tabs>
        <w:spacing w:line="276" w:lineRule="auto"/>
        <w:jc w:val="both"/>
        <w:rPr>
          <w:rFonts w:asciiTheme="minorHAnsi" w:hAnsiTheme="minorHAnsi" w:cstheme="minorHAnsi"/>
          <w:sz w:val="24"/>
          <w:szCs w:val="24"/>
          <w:lang w:val="x-none"/>
        </w:rPr>
      </w:pPr>
      <w:r w:rsidRPr="009D4EFB">
        <w:rPr>
          <w:rFonts w:asciiTheme="minorHAnsi" w:hAnsiTheme="minorHAnsi" w:cstheme="minorHAnsi"/>
          <w:sz w:val="24"/>
          <w:szCs w:val="24"/>
          <w:lang w:val="x-none"/>
        </w:rPr>
        <w:t>Importo complessivo a base d’asta</w:t>
      </w:r>
      <w:r w:rsidRPr="009D4EFB">
        <w:rPr>
          <w:rFonts w:asciiTheme="minorHAnsi" w:hAnsiTheme="minorHAnsi" w:cstheme="minorHAnsi"/>
          <w:sz w:val="24"/>
          <w:szCs w:val="24"/>
          <w:lang w:val="x-none"/>
        </w:rPr>
        <w:tab/>
        <w:t xml:space="preserve">€ </w:t>
      </w:r>
      <w:r w:rsidRPr="009D4EFB">
        <w:rPr>
          <w:rFonts w:asciiTheme="minorHAnsi" w:hAnsiTheme="minorHAnsi" w:cstheme="minorHAnsi"/>
          <w:sz w:val="24"/>
          <w:szCs w:val="24"/>
          <w:lang w:val="x-none"/>
        </w:rPr>
        <w:tab/>
      </w:r>
    </w:p>
    <w:p w14:paraId="03C82046" w14:textId="6735FBAA" w:rsidR="00C016EC" w:rsidRPr="009D4EFB" w:rsidRDefault="00E85689" w:rsidP="00E85689">
      <w:pPr>
        <w:tabs>
          <w:tab w:val="left" w:pos="969"/>
          <w:tab w:val="left" w:pos="4820"/>
          <w:tab w:val="right" w:pos="6096"/>
        </w:tabs>
        <w:spacing w:line="276" w:lineRule="auto"/>
        <w:jc w:val="both"/>
        <w:rPr>
          <w:rFonts w:asciiTheme="minorHAnsi" w:hAnsiTheme="minorHAnsi" w:cstheme="minorHAnsi"/>
          <w:sz w:val="24"/>
          <w:szCs w:val="24"/>
          <w:lang w:val="x-none"/>
        </w:rPr>
      </w:pPr>
      <w:r w:rsidRPr="009D4EFB">
        <w:rPr>
          <w:rFonts w:asciiTheme="minorHAnsi" w:hAnsiTheme="minorHAnsi" w:cstheme="minorHAnsi"/>
          <w:sz w:val="24"/>
          <w:szCs w:val="24"/>
          <w:lang w:val="x-none"/>
        </w:rPr>
        <w:t xml:space="preserve">Importo a base di gara soggetto a ribasso </w:t>
      </w:r>
      <w:r w:rsidRPr="009D4EFB">
        <w:rPr>
          <w:rFonts w:asciiTheme="minorHAnsi" w:hAnsiTheme="minorHAnsi" w:cstheme="minorHAnsi"/>
          <w:sz w:val="24"/>
          <w:szCs w:val="24"/>
          <w:lang w:val="x-none"/>
        </w:rPr>
        <w:tab/>
        <w:t xml:space="preserve">€ </w:t>
      </w:r>
      <w:r w:rsidRPr="009D4EFB">
        <w:rPr>
          <w:rFonts w:asciiTheme="minorHAnsi" w:hAnsiTheme="minorHAnsi" w:cstheme="minorHAnsi"/>
          <w:sz w:val="24"/>
          <w:szCs w:val="24"/>
          <w:lang w:val="x-none"/>
        </w:rPr>
        <w:tab/>
      </w:r>
      <w:bookmarkStart w:id="4" w:name="_GoBack"/>
      <w:bookmarkEnd w:id="4"/>
    </w:p>
    <w:p w14:paraId="469CA914" w14:textId="1D048705" w:rsidR="001B60A7" w:rsidRPr="009D4EFB" w:rsidRDefault="00E85689" w:rsidP="00E85689">
      <w:pPr>
        <w:tabs>
          <w:tab w:val="left" w:pos="969"/>
          <w:tab w:val="left" w:pos="4820"/>
          <w:tab w:val="right" w:pos="6096"/>
        </w:tabs>
        <w:spacing w:line="276" w:lineRule="auto"/>
        <w:jc w:val="both"/>
        <w:rPr>
          <w:rFonts w:asciiTheme="minorHAnsi" w:hAnsiTheme="minorHAnsi" w:cstheme="minorHAnsi"/>
          <w:sz w:val="24"/>
          <w:szCs w:val="24"/>
          <w:lang w:val="x-none"/>
        </w:rPr>
      </w:pPr>
      <w:r w:rsidRPr="009D4EFB">
        <w:rPr>
          <w:rFonts w:asciiTheme="minorHAnsi" w:hAnsiTheme="minorHAnsi" w:cstheme="minorHAnsi"/>
          <w:sz w:val="24"/>
          <w:szCs w:val="24"/>
          <w:lang w:val="x-none"/>
        </w:rPr>
        <w:t xml:space="preserve">Valore globale dell’appalto </w:t>
      </w:r>
      <w:r w:rsidRPr="009D4EFB">
        <w:rPr>
          <w:rFonts w:asciiTheme="minorHAnsi" w:hAnsiTheme="minorHAnsi" w:cstheme="minorHAnsi"/>
          <w:sz w:val="24"/>
          <w:szCs w:val="24"/>
          <w:lang w:val="x-none"/>
        </w:rPr>
        <w:tab/>
        <w:t xml:space="preserve">€ </w:t>
      </w:r>
      <w:r w:rsidRPr="009D4EFB">
        <w:rPr>
          <w:rFonts w:asciiTheme="minorHAnsi" w:hAnsiTheme="minorHAnsi" w:cstheme="minorHAnsi"/>
          <w:sz w:val="24"/>
          <w:szCs w:val="24"/>
          <w:lang w:val="x-none"/>
        </w:rPr>
        <w:tab/>
      </w:r>
    </w:p>
    <w:p w14:paraId="7B6B8978" w14:textId="7F572EED" w:rsidR="00CD1B55" w:rsidRPr="009D4EFB" w:rsidRDefault="00CD1B55" w:rsidP="00965A2B">
      <w:pPr>
        <w:tabs>
          <w:tab w:val="left" w:pos="969"/>
        </w:tabs>
        <w:spacing w:after="120" w:line="276" w:lineRule="auto"/>
        <w:jc w:val="both"/>
        <w:rPr>
          <w:rFonts w:asciiTheme="minorHAnsi" w:hAnsiTheme="minorHAnsi" w:cstheme="minorHAnsi"/>
          <w:b/>
          <w:sz w:val="24"/>
          <w:szCs w:val="24"/>
          <w:lang w:val="x-none"/>
        </w:rPr>
      </w:pPr>
    </w:p>
    <w:p w14:paraId="6785AB37" w14:textId="4A9CD3BF" w:rsidR="00CD1B55" w:rsidRPr="009D4EFB" w:rsidRDefault="00CD1B55" w:rsidP="00965A2B">
      <w:pPr>
        <w:tabs>
          <w:tab w:val="left" w:pos="969"/>
        </w:tabs>
        <w:spacing w:after="120" w:line="276" w:lineRule="auto"/>
        <w:rPr>
          <w:rStyle w:val="Nessuno"/>
          <w:rFonts w:asciiTheme="minorHAnsi" w:hAnsiTheme="minorHAnsi" w:cstheme="minorHAnsi"/>
          <w:color w:val="auto"/>
          <w:sz w:val="24"/>
          <w:szCs w:val="24"/>
        </w:rPr>
      </w:pPr>
      <w:r w:rsidRPr="009D4EFB">
        <w:rPr>
          <w:rStyle w:val="Nessuno"/>
          <w:rFonts w:asciiTheme="minorHAnsi" w:hAnsiTheme="minorHAnsi" w:cstheme="minorHAnsi"/>
          <w:color w:val="auto"/>
          <w:sz w:val="24"/>
          <w:szCs w:val="24"/>
        </w:rPr>
        <w:t>Il sottoscritto</w:t>
      </w:r>
      <w:r w:rsidR="000F5935" w:rsidRPr="009D4EFB">
        <w:rPr>
          <w:rStyle w:val="Nessuno"/>
          <w:rFonts w:asciiTheme="minorHAnsi" w:hAnsiTheme="minorHAnsi" w:cstheme="minorHAnsi"/>
          <w:color w:val="auto"/>
          <w:sz w:val="24"/>
          <w:szCs w:val="24"/>
        </w:rPr>
        <w:t xml:space="preserve"> </w:t>
      </w:r>
      <w:r w:rsidRPr="009D4EFB">
        <w:rPr>
          <w:rStyle w:val="Nessuno"/>
          <w:rFonts w:asciiTheme="minorHAnsi" w:hAnsiTheme="minorHAnsi" w:cstheme="minorHAnsi"/>
          <w:color w:val="auto"/>
          <w:sz w:val="24"/>
          <w:szCs w:val="24"/>
        </w:rPr>
        <w:t xml:space="preserve">.............................................................................…........................................................ nato il ......................................... a </w:t>
      </w:r>
      <w:r w:rsidR="000F5935" w:rsidRPr="009D4EFB">
        <w:rPr>
          <w:rStyle w:val="Nessuno"/>
          <w:rFonts w:asciiTheme="minorHAnsi" w:hAnsiTheme="minorHAnsi" w:cstheme="minorHAnsi"/>
          <w:color w:val="auto"/>
          <w:sz w:val="24"/>
          <w:szCs w:val="24"/>
        </w:rPr>
        <w:t xml:space="preserve">  </w:t>
      </w:r>
      <w:r w:rsidRPr="009D4EFB">
        <w:rPr>
          <w:rStyle w:val="Nessuno"/>
          <w:rFonts w:asciiTheme="minorHAnsi" w:hAnsiTheme="minorHAnsi" w:cstheme="minorHAnsi"/>
          <w:color w:val="auto"/>
          <w:sz w:val="24"/>
          <w:szCs w:val="24"/>
        </w:rPr>
        <w:t>...........................................................................................</w:t>
      </w:r>
    </w:p>
    <w:p w14:paraId="0E06491B" w14:textId="77777777" w:rsidR="00CD1B55" w:rsidRPr="009D4EFB" w:rsidRDefault="00CD1B55" w:rsidP="00965A2B">
      <w:pPr>
        <w:tabs>
          <w:tab w:val="left" w:pos="969"/>
        </w:tabs>
        <w:spacing w:after="120" w:line="276" w:lineRule="auto"/>
        <w:rPr>
          <w:rStyle w:val="Nessuno"/>
          <w:rFonts w:asciiTheme="minorHAnsi" w:hAnsiTheme="minorHAnsi" w:cstheme="minorHAnsi"/>
          <w:color w:val="auto"/>
          <w:sz w:val="24"/>
          <w:szCs w:val="24"/>
        </w:rPr>
      </w:pPr>
      <w:r w:rsidRPr="009D4EFB">
        <w:rPr>
          <w:rStyle w:val="Nessuno"/>
          <w:rFonts w:asciiTheme="minorHAnsi" w:hAnsiTheme="minorHAnsi" w:cstheme="minorHAnsi"/>
          <w:color w:val="auto"/>
          <w:sz w:val="24"/>
          <w:szCs w:val="24"/>
        </w:rPr>
        <w:t>e residente nel Comune di ....................................................... Prov. ....... CAP ................... via/p.za ..................................................................... n. ......................</w:t>
      </w:r>
    </w:p>
    <w:p w14:paraId="1229F70C" w14:textId="77777777" w:rsidR="000F5935" w:rsidRPr="009D4EFB" w:rsidRDefault="00CD1B55" w:rsidP="00965A2B">
      <w:pPr>
        <w:tabs>
          <w:tab w:val="left" w:pos="969"/>
        </w:tabs>
        <w:spacing w:after="120" w:line="276" w:lineRule="auto"/>
        <w:rPr>
          <w:rStyle w:val="Nessuno"/>
          <w:rFonts w:asciiTheme="minorHAnsi" w:hAnsiTheme="minorHAnsi" w:cstheme="minorHAnsi"/>
          <w:color w:val="auto"/>
          <w:sz w:val="24"/>
          <w:szCs w:val="24"/>
        </w:rPr>
      </w:pPr>
      <w:r w:rsidRPr="009D4EFB">
        <w:rPr>
          <w:rStyle w:val="Nessuno"/>
          <w:rFonts w:asciiTheme="minorHAnsi" w:hAnsiTheme="minorHAnsi" w:cstheme="minorHAnsi"/>
          <w:color w:val="auto"/>
          <w:sz w:val="24"/>
          <w:szCs w:val="24"/>
        </w:rPr>
        <w:t xml:space="preserve">Cod. Fiscale ............................................. in qualità di </w:t>
      </w:r>
    </w:p>
    <w:p w14:paraId="7506B7AD" w14:textId="77777777" w:rsidR="000F5935" w:rsidRPr="009D4EFB" w:rsidRDefault="000F5935" w:rsidP="000F5935">
      <w:pPr>
        <w:pStyle w:val="Paragrafoelenco"/>
        <w:numPr>
          <w:ilvl w:val="0"/>
          <w:numId w:val="9"/>
        </w:numPr>
        <w:tabs>
          <w:tab w:val="left" w:pos="969"/>
        </w:tabs>
        <w:spacing w:after="120" w:line="276" w:lineRule="auto"/>
        <w:rPr>
          <w:rStyle w:val="Nessuno"/>
          <w:rFonts w:asciiTheme="minorHAnsi" w:hAnsiTheme="minorHAnsi" w:cstheme="minorHAnsi"/>
          <w:color w:val="auto"/>
          <w:sz w:val="24"/>
          <w:szCs w:val="24"/>
        </w:rPr>
      </w:pPr>
      <w:r w:rsidRPr="009D4EFB">
        <w:rPr>
          <w:rStyle w:val="Nessuno"/>
          <w:rFonts w:asciiTheme="minorHAnsi" w:hAnsiTheme="minorHAnsi" w:cstheme="minorHAnsi"/>
          <w:color w:val="auto"/>
          <w:sz w:val="24"/>
          <w:szCs w:val="24"/>
        </w:rPr>
        <w:t>legale rappresentante della società _________________________________________________</w:t>
      </w:r>
    </w:p>
    <w:p w14:paraId="1DC163B5" w14:textId="2B461181" w:rsidR="000F5935" w:rsidRPr="009D4EFB" w:rsidRDefault="000F5935" w:rsidP="000F5935">
      <w:pPr>
        <w:pStyle w:val="Paragrafoelenco"/>
        <w:numPr>
          <w:ilvl w:val="0"/>
          <w:numId w:val="9"/>
        </w:numPr>
        <w:tabs>
          <w:tab w:val="left" w:pos="969"/>
        </w:tabs>
        <w:spacing w:after="120" w:line="276" w:lineRule="auto"/>
        <w:rPr>
          <w:rStyle w:val="Nessuno"/>
          <w:rFonts w:asciiTheme="minorHAnsi" w:hAnsiTheme="minorHAnsi" w:cstheme="minorHAnsi"/>
          <w:color w:val="auto"/>
          <w:sz w:val="24"/>
          <w:szCs w:val="24"/>
        </w:rPr>
      </w:pPr>
      <w:r w:rsidRPr="009D4EFB">
        <w:rPr>
          <w:rStyle w:val="Nessuno"/>
          <w:rFonts w:asciiTheme="minorHAnsi" w:hAnsiTheme="minorHAnsi" w:cstheme="minorHAnsi"/>
          <w:color w:val="auto"/>
          <w:sz w:val="24"/>
          <w:szCs w:val="24"/>
        </w:rPr>
        <w:t>impresa singola ________________________________________________________________</w:t>
      </w:r>
    </w:p>
    <w:p w14:paraId="0AF98F15" w14:textId="77777777" w:rsidR="00CD1B55" w:rsidRPr="009D4EFB" w:rsidRDefault="00CD1B55" w:rsidP="00CD1B55">
      <w:pPr>
        <w:tabs>
          <w:tab w:val="left" w:pos="969"/>
        </w:tabs>
        <w:spacing w:after="120" w:line="276" w:lineRule="auto"/>
        <w:rPr>
          <w:rStyle w:val="Nessuno"/>
          <w:rFonts w:asciiTheme="minorHAnsi" w:hAnsiTheme="minorHAnsi" w:cstheme="minorHAnsi"/>
          <w:color w:val="auto"/>
          <w:sz w:val="24"/>
          <w:szCs w:val="24"/>
        </w:rPr>
      </w:pPr>
      <w:r w:rsidRPr="009D4EFB">
        <w:rPr>
          <w:rStyle w:val="Nessuno"/>
          <w:rFonts w:asciiTheme="minorHAnsi" w:hAnsiTheme="minorHAnsi" w:cstheme="minorHAnsi"/>
          <w:color w:val="auto"/>
          <w:sz w:val="24"/>
          <w:szCs w:val="24"/>
        </w:rPr>
        <w:t>con sede in ................................................................................ Prov. ...........</w:t>
      </w:r>
    </w:p>
    <w:p w14:paraId="22F2CF2E" w14:textId="023BD24F" w:rsidR="00CD1B55" w:rsidRPr="009D4EFB" w:rsidRDefault="00CD1B55" w:rsidP="00CD1B55">
      <w:pPr>
        <w:tabs>
          <w:tab w:val="left" w:pos="969"/>
        </w:tabs>
        <w:spacing w:after="120" w:line="276" w:lineRule="auto"/>
        <w:rPr>
          <w:rStyle w:val="Nessuno"/>
          <w:rFonts w:asciiTheme="minorHAnsi" w:hAnsiTheme="minorHAnsi" w:cstheme="minorHAnsi"/>
          <w:color w:val="auto"/>
          <w:sz w:val="24"/>
          <w:szCs w:val="24"/>
        </w:rPr>
      </w:pPr>
      <w:r w:rsidRPr="009D4EFB">
        <w:rPr>
          <w:rStyle w:val="Nessuno"/>
          <w:rFonts w:asciiTheme="minorHAnsi" w:hAnsiTheme="minorHAnsi" w:cstheme="minorHAnsi"/>
          <w:color w:val="auto"/>
          <w:sz w:val="24"/>
          <w:szCs w:val="24"/>
        </w:rPr>
        <w:t>CAP...........</w:t>
      </w:r>
      <w:r w:rsidR="000F5935" w:rsidRPr="009D4EFB">
        <w:rPr>
          <w:rStyle w:val="Nessuno"/>
          <w:rFonts w:asciiTheme="minorHAnsi" w:hAnsiTheme="minorHAnsi" w:cstheme="minorHAnsi"/>
          <w:color w:val="auto"/>
          <w:sz w:val="24"/>
          <w:szCs w:val="24"/>
        </w:rPr>
        <w:t xml:space="preserve"> </w:t>
      </w:r>
      <w:r w:rsidRPr="009D4EFB">
        <w:rPr>
          <w:rStyle w:val="Nessuno"/>
          <w:rFonts w:asciiTheme="minorHAnsi" w:hAnsiTheme="minorHAnsi" w:cstheme="minorHAnsi"/>
          <w:color w:val="auto"/>
          <w:sz w:val="24"/>
          <w:szCs w:val="24"/>
        </w:rPr>
        <w:t>via/p.</w:t>
      </w:r>
      <w:r w:rsidR="000F5935" w:rsidRPr="009D4EFB">
        <w:rPr>
          <w:rStyle w:val="Nessuno"/>
          <w:rFonts w:asciiTheme="minorHAnsi" w:hAnsiTheme="minorHAnsi" w:cstheme="minorHAnsi"/>
          <w:color w:val="auto"/>
          <w:sz w:val="24"/>
          <w:szCs w:val="24"/>
        </w:rPr>
        <w:t>z</w:t>
      </w:r>
      <w:r w:rsidRPr="009D4EFB">
        <w:rPr>
          <w:rStyle w:val="Nessuno"/>
          <w:rFonts w:asciiTheme="minorHAnsi" w:hAnsiTheme="minorHAnsi" w:cstheme="minorHAnsi"/>
          <w:color w:val="auto"/>
          <w:sz w:val="24"/>
          <w:szCs w:val="24"/>
        </w:rPr>
        <w:t>za ........................................................................................... n. ................</w:t>
      </w:r>
    </w:p>
    <w:p w14:paraId="39DA2871" w14:textId="006C063A" w:rsidR="00CD1B55" w:rsidRPr="009D4EFB" w:rsidRDefault="00CD1B55" w:rsidP="00CD1B55">
      <w:pPr>
        <w:tabs>
          <w:tab w:val="left" w:pos="969"/>
        </w:tabs>
        <w:spacing w:after="120" w:line="276" w:lineRule="auto"/>
        <w:rPr>
          <w:rStyle w:val="Nessuno"/>
          <w:rFonts w:asciiTheme="minorHAnsi" w:hAnsiTheme="minorHAnsi" w:cstheme="minorHAnsi"/>
          <w:color w:val="auto"/>
          <w:sz w:val="24"/>
          <w:szCs w:val="24"/>
        </w:rPr>
      </w:pPr>
      <w:r w:rsidRPr="009D4EFB">
        <w:rPr>
          <w:rStyle w:val="Nessuno"/>
          <w:rFonts w:asciiTheme="minorHAnsi" w:hAnsiTheme="minorHAnsi" w:cstheme="minorHAnsi"/>
          <w:color w:val="auto"/>
          <w:sz w:val="24"/>
          <w:szCs w:val="24"/>
        </w:rPr>
        <w:t>con Codice Fiscale</w:t>
      </w:r>
      <w:r w:rsidR="00CF1758" w:rsidRPr="009D4EFB">
        <w:rPr>
          <w:rStyle w:val="Nessuno"/>
          <w:rFonts w:asciiTheme="minorHAnsi" w:hAnsiTheme="minorHAnsi" w:cstheme="minorHAnsi"/>
          <w:color w:val="auto"/>
          <w:sz w:val="24"/>
          <w:szCs w:val="24"/>
        </w:rPr>
        <w:t xml:space="preserve"> _____________________________ </w:t>
      </w:r>
      <w:r w:rsidRPr="009D4EFB">
        <w:rPr>
          <w:rStyle w:val="Nessuno"/>
          <w:rFonts w:asciiTheme="minorHAnsi" w:hAnsiTheme="minorHAnsi" w:cstheme="minorHAnsi"/>
          <w:color w:val="auto"/>
          <w:sz w:val="24"/>
          <w:szCs w:val="24"/>
        </w:rPr>
        <w:t>- Partita IVA</w:t>
      </w:r>
      <w:r w:rsidR="00CF1758" w:rsidRPr="009D4EFB">
        <w:rPr>
          <w:rStyle w:val="Nessuno"/>
          <w:rFonts w:asciiTheme="minorHAnsi" w:hAnsiTheme="minorHAnsi" w:cstheme="minorHAnsi"/>
          <w:color w:val="auto"/>
          <w:sz w:val="24"/>
          <w:szCs w:val="24"/>
        </w:rPr>
        <w:t xml:space="preserve"> _______________________</w:t>
      </w:r>
    </w:p>
    <w:p w14:paraId="014E4BF3" w14:textId="5474F115" w:rsidR="00CD1B55" w:rsidRPr="009D4EFB" w:rsidRDefault="00CD1B55" w:rsidP="00CD1B55">
      <w:pPr>
        <w:tabs>
          <w:tab w:val="left" w:pos="969"/>
        </w:tabs>
        <w:spacing w:after="120" w:line="276" w:lineRule="auto"/>
        <w:rPr>
          <w:rStyle w:val="Nessuno"/>
          <w:rFonts w:asciiTheme="minorHAnsi" w:hAnsiTheme="minorHAnsi" w:cstheme="minorHAnsi"/>
          <w:color w:val="auto"/>
          <w:sz w:val="24"/>
          <w:szCs w:val="24"/>
        </w:rPr>
      </w:pPr>
      <w:r w:rsidRPr="009D4EFB">
        <w:rPr>
          <w:rStyle w:val="Nessuno"/>
          <w:rFonts w:asciiTheme="minorHAnsi" w:hAnsiTheme="minorHAnsi" w:cstheme="minorHAnsi"/>
          <w:color w:val="auto"/>
          <w:sz w:val="24"/>
          <w:szCs w:val="24"/>
        </w:rPr>
        <w:t>- Telefono</w:t>
      </w:r>
      <w:r w:rsidR="00CF1758" w:rsidRPr="009D4EFB">
        <w:rPr>
          <w:rStyle w:val="Nessuno"/>
          <w:rFonts w:asciiTheme="minorHAnsi" w:hAnsiTheme="minorHAnsi" w:cstheme="minorHAnsi"/>
          <w:color w:val="auto"/>
          <w:sz w:val="24"/>
          <w:szCs w:val="24"/>
        </w:rPr>
        <w:t>____________________</w:t>
      </w:r>
      <w:r w:rsidRPr="009D4EFB">
        <w:rPr>
          <w:rStyle w:val="Nessuno"/>
          <w:rFonts w:asciiTheme="minorHAnsi" w:hAnsiTheme="minorHAnsi" w:cstheme="minorHAnsi"/>
          <w:color w:val="auto"/>
          <w:sz w:val="24"/>
          <w:szCs w:val="24"/>
        </w:rPr>
        <w:t xml:space="preserve"> - P.E.C.:</w:t>
      </w:r>
      <w:r w:rsidR="00CF1758" w:rsidRPr="009D4EFB">
        <w:rPr>
          <w:rStyle w:val="Nessuno"/>
          <w:rFonts w:asciiTheme="minorHAnsi" w:hAnsiTheme="minorHAnsi" w:cstheme="minorHAnsi"/>
          <w:color w:val="auto"/>
          <w:sz w:val="24"/>
          <w:szCs w:val="24"/>
        </w:rPr>
        <w:t xml:space="preserve"> _________________________________</w:t>
      </w:r>
    </w:p>
    <w:p w14:paraId="33C45509" w14:textId="77777777" w:rsidR="00CD1B55" w:rsidRPr="009D4EFB" w:rsidRDefault="00CD1B55" w:rsidP="006A43BC">
      <w:pPr>
        <w:tabs>
          <w:tab w:val="left" w:pos="969"/>
        </w:tabs>
        <w:spacing w:after="120" w:line="276" w:lineRule="auto"/>
        <w:jc w:val="center"/>
        <w:rPr>
          <w:rStyle w:val="Nessuno"/>
          <w:rFonts w:asciiTheme="minorHAnsi" w:hAnsiTheme="minorHAnsi" w:cstheme="minorHAnsi"/>
          <w:b/>
          <w:bCs/>
          <w:color w:val="auto"/>
          <w:sz w:val="24"/>
          <w:szCs w:val="24"/>
        </w:rPr>
      </w:pPr>
      <w:r w:rsidRPr="009D4EFB">
        <w:rPr>
          <w:rStyle w:val="Nessuno"/>
          <w:rFonts w:asciiTheme="minorHAnsi" w:hAnsiTheme="minorHAnsi" w:cstheme="minorHAnsi"/>
          <w:b/>
          <w:bCs/>
          <w:color w:val="auto"/>
          <w:sz w:val="24"/>
          <w:szCs w:val="24"/>
        </w:rPr>
        <w:t>CHIEDE</w:t>
      </w:r>
    </w:p>
    <w:p w14:paraId="6E91CAA1" w14:textId="407EBECD" w:rsidR="00CD1B55" w:rsidRPr="009D4EFB" w:rsidRDefault="00CD1B55" w:rsidP="00B60979">
      <w:pPr>
        <w:tabs>
          <w:tab w:val="left" w:pos="969"/>
        </w:tabs>
        <w:spacing w:after="120" w:line="276" w:lineRule="auto"/>
        <w:jc w:val="both"/>
        <w:rPr>
          <w:rStyle w:val="Nessuno"/>
          <w:rFonts w:asciiTheme="minorHAnsi" w:hAnsiTheme="minorHAnsi" w:cstheme="minorHAnsi"/>
          <w:color w:val="auto"/>
          <w:sz w:val="24"/>
          <w:szCs w:val="24"/>
        </w:rPr>
      </w:pPr>
      <w:r w:rsidRPr="009D4EFB">
        <w:rPr>
          <w:rStyle w:val="Nessuno"/>
          <w:rFonts w:asciiTheme="minorHAnsi" w:hAnsiTheme="minorHAnsi" w:cstheme="minorHAnsi"/>
          <w:color w:val="auto"/>
          <w:sz w:val="24"/>
          <w:szCs w:val="24"/>
        </w:rPr>
        <w:t xml:space="preserve">di partecipare alla procedura </w:t>
      </w:r>
      <w:r w:rsidR="006A43BC" w:rsidRPr="009D4EFB">
        <w:rPr>
          <w:rStyle w:val="Nessuno"/>
          <w:rFonts w:asciiTheme="minorHAnsi" w:hAnsiTheme="minorHAnsi" w:cstheme="minorHAnsi"/>
          <w:color w:val="auto"/>
          <w:sz w:val="24"/>
          <w:szCs w:val="24"/>
        </w:rPr>
        <w:t xml:space="preserve">aperta </w:t>
      </w:r>
      <w:r w:rsidRPr="009D4EFB">
        <w:rPr>
          <w:rStyle w:val="Nessuno"/>
          <w:rFonts w:asciiTheme="minorHAnsi" w:hAnsiTheme="minorHAnsi" w:cstheme="minorHAnsi"/>
          <w:color w:val="auto"/>
          <w:sz w:val="24"/>
          <w:szCs w:val="24"/>
        </w:rPr>
        <w:t xml:space="preserve">indicata in oggetto </w:t>
      </w:r>
      <w:r w:rsidR="004C33FF" w:rsidRPr="009D4EFB">
        <w:rPr>
          <w:rStyle w:val="Nessuno"/>
          <w:rFonts w:asciiTheme="minorHAnsi" w:hAnsiTheme="minorHAnsi" w:cstheme="minorHAnsi"/>
          <w:color w:val="auto"/>
          <w:sz w:val="24"/>
          <w:szCs w:val="24"/>
        </w:rPr>
        <w:t>e</w:t>
      </w:r>
      <w:r w:rsidR="00B60979" w:rsidRPr="009D4EFB">
        <w:rPr>
          <w:rStyle w:val="Nessuno"/>
          <w:rFonts w:asciiTheme="minorHAnsi" w:hAnsiTheme="minorHAnsi" w:cstheme="minorHAnsi"/>
          <w:color w:val="auto"/>
          <w:sz w:val="24"/>
          <w:szCs w:val="24"/>
        </w:rPr>
        <w:t xml:space="preserve"> </w:t>
      </w:r>
      <w:r w:rsidRPr="009D4EFB">
        <w:rPr>
          <w:rStyle w:val="Nessuno"/>
          <w:rFonts w:asciiTheme="minorHAnsi" w:hAnsiTheme="minorHAnsi" w:cstheme="minorHAnsi"/>
          <w:color w:val="auto"/>
          <w:sz w:val="24"/>
          <w:szCs w:val="24"/>
        </w:rPr>
        <w:t>ai sensi degli artt. 19, 46 e 47 del D.P.R. 445/2000 ovvero, per i concorrenti non residenti in Italia, in modalità idonea equivalente la Legislazione dello Stato di appartenenza, consapevole delle sanzioni penali previste dall'articolo 76 del DPR 445/2000, per le ipotesi di falsità in atti e dichiarazioni mendaci ivi indicate,</w:t>
      </w:r>
    </w:p>
    <w:p w14:paraId="40D30129" w14:textId="6A178679" w:rsidR="00CD1B55" w:rsidRPr="009D4EFB" w:rsidRDefault="00CD1B55" w:rsidP="00CD1B55">
      <w:pPr>
        <w:tabs>
          <w:tab w:val="left" w:pos="969"/>
        </w:tabs>
        <w:spacing w:after="120" w:line="276" w:lineRule="auto"/>
        <w:jc w:val="center"/>
        <w:rPr>
          <w:rStyle w:val="Nessuno"/>
          <w:rFonts w:asciiTheme="minorHAnsi" w:hAnsiTheme="minorHAnsi" w:cstheme="minorHAnsi"/>
          <w:b/>
          <w:bCs/>
          <w:color w:val="auto"/>
          <w:sz w:val="24"/>
          <w:szCs w:val="24"/>
        </w:rPr>
      </w:pPr>
      <w:bookmarkStart w:id="5" w:name="_Hlk184808375"/>
      <w:r w:rsidRPr="009D4EFB">
        <w:rPr>
          <w:rStyle w:val="Nessuno"/>
          <w:rFonts w:asciiTheme="minorHAnsi" w:hAnsiTheme="minorHAnsi" w:cstheme="minorHAnsi"/>
          <w:b/>
          <w:bCs/>
          <w:color w:val="auto"/>
          <w:sz w:val="24"/>
          <w:szCs w:val="24"/>
        </w:rPr>
        <w:t>DICHIARA:</w:t>
      </w:r>
    </w:p>
    <w:p w14:paraId="4A351DD2" w14:textId="77777777" w:rsidR="00084FFE" w:rsidRPr="009D4EFB" w:rsidRDefault="00084FFE" w:rsidP="00084FFE">
      <w:pPr>
        <w:numPr>
          <w:ilvl w:val="0"/>
          <w:numId w:val="12"/>
        </w:numPr>
        <w:spacing w:after="120"/>
        <w:ind w:left="284" w:hanging="284"/>
        <w:jc w:val="both"/>
        <w:rPr>
          <w:rFonts w:asciiTheme="minorHAnsi" w:hAnsiTheme="minorHAnsi" w:cstheme="minorHAnsi"/>
          <w:sz w:val="24"/>
          <w:szCs w:val="24"/>
          <w:bdr w:val="none" w:sz="0" w:space="0" w:color="auto"/>
        </w:rPr>
      </w:pPr>
      <w:bookmarkStart w:id="6" w:name="_Hlk184809021"/>
      <w:r w:rsidRPr="009D4EFB">
        <w:rPr>
          <w:rFonts w:asciiTheme="minorHAnsi" w:hAnsiTheme="minorHAnsi" w:cstheme="minorHAnsi"/>
          <w:sz w:val="24"/>
          <w:szCs w:val="24"/>
        </w:rPr>
        <w:t>di non</w:t>
      </w:r>
      <w:r w:rsidRPr="009D4EFB">
        <w:rPr>
          <w:rFonts w:asciiTheme="minorHAnsi" w:hAnsiTheme="minorHAnsi" w:cstheme="minorHAnsi"/>
          <w:spacing w:val="1"/>
          <w:sz w:val="24"/>
          <w:szCs w:val="24"/>
        </w:rPr>
        <w:t xml:space="preserve"> </w:t>
      </w:r>
      <w:r w:rsidRPr="009D4EFB">
        <w:rPr>
          <w:rFonts w:asciiTheme="minorHAnsi" w:hAnsiTheme="minorHAnsi" w:cstheme="minorHAnsi"/>
          <w:color w:val="auto"/>
          <w:sz w:val="24"/>
          <w:szCs w:val="24"/>
        </w:rPr>
        <w:t>incorrere</w:t>
      </w:r>
      <w:r w:rsidRPr="009D4EFB">
        <w:rPr>
          <w:rFonts w:asciiTheme="minorHAnsi" w:hAnsiTheme="minorHAnsi" w:cstheme="minorHAnsi"/>
          <w:sz w:val="24"/>
          <w:szCs w:val="24"/>
        </w:rPr>
        <w:t xml:space="preserve"> nelle cause di esclusione di cui agli artt. 94, 95, 97 e 98 del D. Lgs.</w:t>
      </w:r>
      <w:r w:rsidRPr="009D4EFB">
        <w:rPr>
          <w:rFonts w:asciiTheme="minorHAnsi" w:hAnsiTheme="minorHAnsi" w:cstheme="minorHAnsi"/>
          <w:spacing w:val="-48"/>
          <w:sz w:val="24"/>
          <w:szCs w:val="24"/>
        </w:rPr>
        <w:t xml:space="preserve">   </w:t>
      </w:r>
      <w:r w:rsidRPr="009D4EFB">
        <w:rPr>
          <w:rFonts w:asciiTheme="minorHAnsi" w:hAnsiTheme="minorHAnsi" w:cstheme="minorHAnsi"/>
          <w:sz w:val="24"/>
          <w:szCs w:val="24"/>
        </w:rPr>
        <w:t>36/2023 e ss.mm.ii.);</w:t>
      </w:r>
    </w:p>
    <w:bookmarkEnd w:id="6"/>
    <w:p w14:paraId="681A58C5" w14:textId="7F6B4C75" w:rsidR="00B31BBF" w:rsidRPr="009D4EFB" w:rsidRDefault="007C4091" w:rsidP="007C4091">
      <w:pPr>
        <w:numPr>
          <w:ilvl w:val="0"/>
          <w:numId w:val="12"/>
        </w:numPr>
        <w:spacing w:after="120"/>
        <w:ind w:left="284" w:hanging="284"/>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 xml:space="preserve">i </w:t>
      </w:r>
      <w:r w:rsidR="00B31BBF" w:rsidRPr="009D4EFB">
        <w:rPr>
          <w:rFonts w:asciiTheme="minorHAnsi" w:hAnsiTheme="minorHAnsi" w:cstheme="minorHAnsi"/>
          <w:color w:val="auto"/>
          <w:sz w:val="24"/>
          <w:szCs w:val="24"/>
        </w:rPr>
        <w:t xml:space="preserve">seguenti </w:t>
      </w:r>
      <w:r w:rsidRPr="009D4EFB">
        <w:rPr>
          <w:rFonts w:asciiTheme="minorHAnsi" w:hAnsiTheme="minorHAnsi" w:cstheme="minorHAnsi"/>
          <w:color w:val="auto"/>
          <w:sz w:val="24"/>
          <w:szCs w:val="24"/>
        </w:rPr>
        <w:t xml:space="preserve">dati identificativi </w:t>
      </w:r>
      <w:bookmarkStart w:id="7" w:name="_Hlk184289229"/>
      <w:r w:rsidRPr="009D4EFB">
        <w:rPr>
          <w:rFonts w:asciiTheme="minorHAnsi" w:hAnsiTheme="minorHAnsi" w:cstheme="minorHAnsi"/>
          <w:color w:val="auto"/>
          <w:sz w:val="24"/>
          <w:szCs w:val="24"/>
        </w:rPr>
        <w:t xml:space="preserve">(nome, cognome, data e luogo di nascita, codice fiscale, comune di residenza etc.) dei soggetti di cui all’articolo 94, comma 3, del Codice, ivi incluso l’amministratore </w:t>
      </w:r>
      <w:r w:rsidRPr="009D4EFB">
        <w:rPr>
          <w:rFonts w:asciiTheme="minorHAnsi" w:hAnsiTheme="minorHAnsi" w:cstheme="minorHAnsi"/>
          <w:color w:val="auto"/>
          <w:sz w:val="24"/>
          <w:szCs w:val="24"/>
        </w:rPr>
        <w:lastRenderedPageBreak/>
        <w:t>di fatto, ove presente,</w:t>
      </w:r>
    </w:p>
    <w:tbl>
      <w:tblPr>
        <w:tblStyle w:val="Grigliatabella"/>
        <w:tblW w:w="0" w:type="auto"/>
        <w:tblInd w:w="284" w:type="dxa"/>
        <w:tblLook w:val="04A0" w:firstRow="1" w:lastRow="0" w:firstColumn="1" w:lastColumn="0" w:noHBand="0" w:noVBand="1"/>
      </w:tblPr>
      <w:tblGrid>
        <w:gridCol w:w="9344"/>
      </w:tblGrid>
      <w:tr w:rsidR="00B31BBF" w:rsidRPr="009D4EFB" w14:paraId="6EC23A8E" w14:textId="77777777" w:rsidTr="00B31BBF">
        <w:tc>
          <w:tcPr>
            <w:tcW w:w="9628" w:type="dxa"/>
          </w:tcPr>
          <w:p w14:paraId="5AE3C325" w14:textId="77777777" w:rsidR="00B31BBF" w:rsidRPr="009D4EFB" w:rsidRDefault="00B31BBF"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9D4EFB" w14:paraId="2C3B85FF" w14:textId="77777777" w:rsidTr="00B31BBF">
        <w:tc>
          <w:tcPr>
            <w:tcW w:w="9628" w:type="dxa"/>
          </w:tcPr>
          <w:p w14:paraId="2C4D4ACE" w14:textId="77777777" w:rsidR="00B31BBF" w:rsidRPr="009D4EFB" w:rsidRDefault="00B31BBF"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9D4EFB" w14:paraId="75FB8DE1" w14:textId="77777777" w:rsidTr="00B31BBF">
        <w:tc>
          <w:tcPr>
            <w:tcW w:w="9628" w:type="dxa"/>
          </w:tcPr>
          <w:p w14:paraId="02905438" w14:textId="77777777" w:rsidR="00B31BBF" w:rsidRPr="009D4EFB" w:rsidRDefault="00B31BBF"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9D4EFB" w14:paraId="76F1162B" w14:textId="77777777" w:rsidTr="00B31BBF">
        <w:tc>
          <w:tcPr>
            <w:tcW w:w="9628" w:type="dxa"/>
          </w:tcPr>
          <w:p w14:paraId="4E7EF104" w14:textId="77777777" w:rsidR="00B31BBF" w:rsidRPr="009D4EFB" w:rsidRDefault="00B31BBF"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9D4EFB" w14:paraId="1D8AEEFD" w14:textId="77777777" w:rsidTr="00B31BBF">
        <w:tc>
          <w:tcPr>
            <w:tcW w:w="9628" w:type="dxa"/>
          </w:tcPr>
          <w:p w14:paraId="19EC6928" w14:textId="77777777" w:rsidR="00B31BBF" w:rsidRPr="009D4EFB" w:rsidRDefault="00B31BBF"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965A2B" w:rsidRPr="009D4EFB" w14:paraId="34A657CF" w14:textId="77777777" w:rsidTr="00B31BBF">
        <w:tc>
          <w:tcPr>
            <w:tcW w:w="9628" w:type="dxa"/>
          </w:tcPr>
          <w:p w14:paraId="1AD33BB5" w14:textId="77777777" w:rsidR="00965A2B" w:rsidRPr="009D4EFB" w:rsidRDefault="00965A2B"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12BEA7E7" w14:textId="77777777" w:rsidR="00B31BBF" w:rsidRPr="009D4EFB" w:rsidRDefault="007C4091" w:rsidP="007C4091">
      <w:pPr>
        <w:numPr>
          <w:ilvl w:val="0"/>
          <w:numId w:val="12"/>
        </w:numPr>
        <w:spacing w:after="120"/>
        <w:ind w:left="284" w:hanging="284"/>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ovvero indica la banca dati ufficiale o il pubblico registro da cui i medesimi possono essere ricavati in modo aggiornato alla data di presentazione dell’offerta</w:t>
      </w:r>
      <w:bookmarkEnd w:id="7"/>
      <w:r w:rsidRPr="009D4EFB">
        <w:rPr>
          <w:rFonts w:asciiTheme="minorHAnsi" w:hAnsiTheme="minorHAnsi" w:cstheme="minorHAnsi"/>
          <w:color w:val="auto"/>
          <w:sz w:val="24"/>
          <w:szCs w:val="24"/>
        </w:rPr>
        <w:t>,</w:t>
      </w:r>
    </w:p>
    <w:tbl>
      <w:tblPr>
        <w:tblStyle w:val="Grigliatabella"/>
        <w:tblW w:w="0" w:type="auto"/>
        <w:tblInd w:w="284" w:type="dxa"/>
        <w:tblLook w:val="04A0" w:firstRow="1" w:lastRow="0" w:firstColumn="1" w:lastColumn="0" w:noHBand="0" w:noVBand="1"/>
      </w:tblPr>
      <w:tblGrid>
        <w:gridCol w:w="9344"/>
      </w:tblGrid>
      <w:tr w:rsidR="00B31BBF" w:rsidRPr="009D4EFB" w14:paraId="432424D0" w14:textId="77777777" w:rsidTr="00965A2B">
        <w:tc>
          <w:tcPr>
            <w:tcW w:w="9344" w:type="dxa"/>
          </w:tcPr>
          <w:p w14:paraId="2A7E1CD0" w14:textId="77777777" w:rsidR="00B31BBF" w:rsidRPr="009D4EFB"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9D4EFB" w14:paraId="465BE41D" w14:textId="77777777" w:rsidTr="00965A2B">
        <w:tc>
          <w:tcPr>
            <w:tcW w:w="9344" w:type="dxa"/>
          </w:tcPr>
          <w:p w14:paraId="5CA523D1" w14:textId="77777777" w:rsidR="00B31BBF" w:rsidRPr="009D4EFB"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9D4EFB" w14:paraId="2F93BECC" w14:textId="77777777" w:rsidTr="00965A2B">
        <w:tc>
          <w:tcPr>
            <w:tcW w:w="9344" w:type="dxa"/>
          </w:tcPr>
          <w:p w14:paraId="4E4B088C" w14:textId="77777777" w:rsidR="00B31BBF" w:rsidRPr="009D4EFB"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9D4EFB" w14:paraId="1B64715C" w14:textId="77777777" w:rsidTr="00965A2B">
        <w:tc>
          <w:tcPr>
            <w:tcW w:w="9344" w:type="dxa"/>
          </w:tcPr>
          <w:p w14:paraId="520B6D14" w14:textId="77777777" w:rsidR="00B31BBF" w:rsidRPr="009D4EFB"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14D91D40" w14:textId="24B3B724" w:rsidR="007C4091" w:rsidRPr="009D4EFB" w:rsidRDefault="007C4091" w:rsidP="007C4091">
      <w:pPr>
        <w:numPr>
          <w:ilvl w:val="0"/>
          <w:numId w:val="12"/>
        </w:numPr>
        <w:spacing w:after="120"/>
        <w:ind w:left="284" w:hanging="284"/>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 xml:space="preserve"> in particolare</w:t>
      </w:r>
      <w:r w:rsidR="00C07154" w:rsidRPr="009D4EFB">
        <w:rPr>
          <w:rFonts w:asciiTheme="minorHAnsi" w:hAnsiTheme="minorHAnsi" w:cstheme="minorHAnsi"/>
          <w:color w:val="auto"/>
          <w:sz w:val="24"/>
          <w:szCs w:val="24"/>
        </w:rPr>
        <w:t xml:space="preserve"> </w:t>
      </w:r>
      <w:r w:rsidR="00C07154" w:rsidRPr="009D4EFB">
        <w:rPr>
          <w:rFonts w:asciiTheme="minorHAnsi" w:hAnsiTheme="minorHAnsi" w:cstheme="minorHAnsi"/>
          <w:i/>
          <w:iCs/>
          <w:color w:val="auto"/>
          <w:sz w:val="24"/>
          <w:szCs w:val="24"/>
        </w:rPr>
        <w:t>(barrare</w:t>
      </w:r>
      <w:r w:rsidR="00C07154" w:rsidRPr="009D4EFB">
        <w:rPr>
          <w:rFonts w:asciiTheme="minorHAnsi" w:hAnsiTheme="minorHAnsi" w:cstheme="minorHAnsi"/>
          <w:i/>
          <w:iCs/>
          <w:sz w:val="24"/>
          <w:szCs w:val="24"/>
        </w:rPr>
        <w:t xml:space="preserve"> o cancellare</w:t>
      </w:r>
      <w:r w:rsidR="00C07154" w:rsidRPr="009D4EFB">
        <w:rPr>
          <w:rFonts w:asciiTheme="minorHAnsi" w:hAnsiTheme="minorHAnsi" w:cstheme="minorHAnsi"/>
          <w:i/>
          <w:iCs/>
          <w:color w:val="auto"/>
          <w:sz w:val="24"/>
          <w:szCs w:val="24"/>
        </w:rPr>
        <w:t xml:space="preserve"> la condizione che non ricorre)</w:t>
      </w:r>
      <w:r w:rsidR="00C07154" w:rsidRPr="009D4EFB">
        <w:rPr>
          <w:rFonts w:asciiTheme="minorHAnsi" w:hAnsiTheme="minorHAnsi" w:cstheme="minorHAnsi"/>
          <w:color w:val="auto"/>
          <w:sz w:val="24"/>
          <w:szCs w:val="24"/>
        </w:rPr>
        <w:t>:</w:t>
      </w:r>
      <w:r w:rsidRPr="009D4EFB">
        <w:rPr>
          <w:rFonts w:asciiTheme="minorHAnsi" w:hAnsiTheme="minorHAnsi" w:cstheme="minorHAnsi"/>
          <w:color w:val="auto"/>
          <w:sz w:val="24"/>
          <w:szCs w:val="24"/>
        </w:rPr>
        <w:t xml:space="preserve"> </w:t>
      </w:r>
    </w:p>
    <w:p w14:paraId="6843E7A8" w14:textId="77777777" w:rsidR="007C4091" w:rsidRPr="009D4EFB" w:rsidRDefault="007C4091" w:rsidP="007C4091">
      <w:pPr>
        <w:numPr>
          <w:ilvl w:val="1"/>
          <w:numId w:val="12"/>
        </w:numPr>
        <w:spacing w:after="120"/>
        <w:ind w:left="709" w:hanging="425"/>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 xml:space="preserve">Per i professionisti singoli </w:t>
      </w:r>
    </w:p>
    <w:p w14:paraId="040D7187" w14:textId="41C9046E" w:rsidR="00B31BBF" w:rsidRPr="009D4EFB" w:rsidRDefault="007C4091" w:rsidP="007C4091">
      <w:pPr>
        <w:numPr>
          <w:ilvl w:val="2"/>
          <w:numId w:val="12"/>
        </w:numPr>
        <w:spacing w:after="120"/>
        <w:ind w:left="1134" w:hanging="425"/>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dati identificativi (nome, cognome, data e luogo di nascita, codice fiscale, residenza)</w:t>
      </w:r>
      <w:r w:rsidR="003D5976" w:rsidRPr="009D4EFB">
        <w:rPr>
          <w:rFonts w:asciiTheme="minorHAnsi" w:hAnsiTheme="minorHAnsi" w:cstheme="minorHAnsi"/>
          <w:color w:val="auto"/>
          <w:sz w:val="24"/>
          <w:szCs w:val="24"/>
        </w:rPr>
        <w:t xml:space="preserve"> e i requisiti (estremi di iscrizione ai relativi albi professionali)</w:t>
      </w:r>
      <w:r w:rsidR="00B31BBF" w:rsidRPr="009D4EFB">
        <w:rPr>
          <w:rFonts w:asciiTheme="minorHAnsi" w:hAnsiTheme="minorHAnsi" w:cstheme="minorHAnsi"/>
          <w:color w:val="auto"/>
          <w:sz w:val="24"/>
          <w:szCs w:val="24"/>
        </w:rPr>
        <w:t>:</w:t>
      </w:r>
    </w:p>
    <w:tbl>
      <w:tblPr>
        <w:tblStyle w:val="Grigliatabella"/>
        <w:tblW w:w="0" w:type="auto"/>
        <w:tblInd w:w="704" w:type="dxa"/>
        <w:tblLook w:val="04A0" w:firstRow="1" w:lastRow="0" w:firstColumn="1" w:lastColumn="0" w:noHBand="0" w:noVBand="1"/>
      </w:tblPr>
      <w:tblGrid>
        <w:gridCol w:w="8924"/>
      </w:tblGrid>
      <w:tr w:rsidR="00B31BBF" w:rsidRPr="009D4EFB" w14:paraId="4462E39C" w14:textId="77777777" w:rsidTr="003D5976">
        <w:tc>
          <w:tcPr>
            <w:tcW w:w="8924" w:type="dxa"/>
          </w:tcPr>
          <w:p w14:paraId="12C9021E" w14:textId="77777777" w:rsidR="00B31BBF" w:rsidRPr="009D4EFB"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9D4EFB" w14:paraId="65749F0A" w14:textId="77777777" w:rsidTr="003D5976">
        <w:tc>
          <w:tcPr>
            <w:tcW w:w="8924" w:type="dxa"/>
          </w:tcPr>
          <w:p w14:paraId="20C29FAE" w14:textId="77777777" w:rsidR="00B31BBF" w:rsidRPr="009D4EFB"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101AF5D8" w14:textId="7DE3EFAB" w:rsidR="007C4091" w:rsidRPr="009D4EFB" w:rsidRDefault="007C4091" w:rsidP="00B31BBF">
      <w:pPr>
        <w:numPr>
          <w:ilvl w:val="1"/>
          <w:numId w:val="12"/>
        </w:numPr>
        <w:spacing w:after="120"/>
        <w:ind w:left="709" w:hanging="425"/>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 xml:space="preserve"> Per i professionisti associati </w:t>
      </w:r>
    </w:p>
    <w:p w14:paraId="755622D4" w14:textId="7E869420" w:rsidR="007C4091" w:rsidRPr="009D4EFB" w:rsidRDefault="007C4091" w:rsidP="007C4091">
      <w:pPr>
        <w:numPr>
          <w:ilvl w:val="2"/>
          <w:numId w:val="12"/>
        </w:numPr>
        <w:spacing w:after="120"/>
        <w:ind w:left="1134" w:hanging="425"/>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dati identificativi (nome, cognome, data e luogo di nascita, codice fiscale, residenza) di tutti i professionisti associati</w:t>
      </w:r>
      <w:r w:rsidR="00B31BBF" w:rsidRPr="009D4EFB">
        <w:rPr>
          <w:rFonts w:asciiTheme="minorHAnsi" w:hAnsiTheme="minorHAnsi" w:cstheme="minorHAnsi"/>
          <w:color w:val="auto"/>
          <w:sz w:val="24"/>
          <w:szCs w:val="24"/>
        </w:rPr>
        <w:t xml:space="preserve"> e i requisiti (estremi di iscrizione ai relativi albi professionali) di cui all’articolo 34 dell’allegato II.12 con riferimento a tutti i professionisti associati:</w:t>
      </w:r>
    </w:p>
    <w:tbl>
      <w:tblPr>
        <w:tblStyle w:val="Grigliatabella"/>
        <w:tblW w:w="0" w:type="auto"/>
        <w:tblInd w:w="704" w:type="dxa"/>
        <w:tblLook w:val="04A0" w:firstRow="1" w:lastRow="0" w:firstColumn="1" w:lastColumn="0" w:noHBand="0" w:noVBand="1"/>
      </w:tblPr>
      <w:tblGrid>
        <w:gridCol w:w="8924"/>
      </w:tblGrid>
      <w:tr w:rsidR="00B31BBF" w:rsidRPr="009D4EFB" w14:paraId="3023A573" w14:textId="77777777" w:rsidTr="003D5976">
        <w:tc>
          <w:tcPr>
            <w:tcW w:w="8924" w:type="dxa"/>
          </w:tcPr>
          <w:p w14:paraId="6920F353" w14:textId="77777777" w:rsidR="00B31BBF" w:rsidRPr="009D4EFB"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9D4EFB" w14:paraId="2065D675" w14:textId="77777777" w:rsidTr="003D5976">
        <w:tc>
          <w:tcPr>
            <w:tcW w:w="8924" w:type="dxa"/>
          </w:tcPr>
          <w:p w14:paraId="628EEEA3" w14:textId="77777777" w:rsidR="00B31BBF" w:rsidRPr="009D4EFB"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9D4EFB" w14:paraId="3CF98BCD" w14:textId="77777777" w:rsidTr="003D5976">
        <w:tc>
          <w:tcPr>
            <w:tcW w:w="8924" w:type="dxa"/>
          </w:tcPr>
          <w:p w14:paraId="7DE107EA" w14:textId="77777777" w:rsidR="00B31BBF" w:rsidRPr="009D4EFB"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9D4EFB" w14:paraId="42317B38" w14:textId="77777777" w:rsidTr="003D5976">
        <w:tc>
          <w:tcPr>
            <w:tcW w:w="8924" w:type="dxa"/>
          </w:tcPr>
          <w:p w14:paraId="4C75119C" w14:textId="77777777" w:rsidR="00B31BBF" w:rsidRPr="009D4EFB"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9D4EFB" w14:paraId="5C1E52F9" w14:textId="77777777" w:rsidTr="003D5976">
        <w:tc>
          <w:tcPr>
            <w:tcW w:w="8924" w:type="dxa"/>
          </w:tcPr>
          <w:p w14:paraId="7F50DC3F" w14:textId="77777777" w:rsidR="00B31BBF" w:rsidRPr="009D4EFB"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3143C7DA" w14:textId="77777777" w:rsidR="007C4091" w:rsidRPr="009D4EFB" w:rsidRDefault="007C4091" w:rsidP="007C4091">
      <w:pPr>
        <w:numPr>
          <w:ilvl w:val="1"/>
          <w:numId w:val="12"/>
        </w:numPr>
        <w:spacing w:after="120"/>
        <w:ind w:left="709" w:hanging="425"/>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 xml:space="preserve">Per le società di professionisti </w:t>
      </w:r>
    </w:p>
    <w:p w14:paraId="1056D50F" w14:textId="77777777" w:rsidR="007C4091" w:rsidRPr="009D4EFB" w:rsidRDefault="007C4091" w:rsidP="00B31BBF">
      <w:pPr>
        <w:numPr>
          <w:ilvl w:val="0"/>
          <w:numId w:val="13"/>
        </w:numPr>
        <w:spacing w:after="120"/>
        <w:ind w:left="1134" w:hanging="425"/>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 xml:space="preserve">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 </w:t>
      </w:r>
    </w:p>
    <w:p w14:paraId="6E385246" w14:textId="77777777" w:rsidR="007C4091" w:rsidRPr="009D4EFB" w:rsidRDefault="007C4091" w:rsidP="007C4091">
      <w:pPr>
        <w:numPr>
          <w:ilvl w:val="0"/>
          <w:numId w:val="13"/>
        </w:numPr>
        <w:spacing w:after="120"/>
        <w:ind w:left="1134"/>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 xml:space="preserve">estremi di iscrizione ai relativi albi professionali dei soci; </w:t>
      </w:r>
    </w:p>
    <w:p w14:paraId="01B93F9E" w14:textId="77777777" w:rsidR="007C4091" w:rsidRPr="009D4EFB" w:rsidRDefault="007C4091" w:rsidP="007C4091">
      <w:pPr>
        <w:numPr>
          <w:ilvl w:val="0"/>
          <w:numId w:val="13"/>
        </w:numPr>
        <w:spacing w:after="120"/>
        <w:ind w:left="1134"/>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 xml:space="preserve">organigramma aggiornato di cui all’articolo 35 dell’allegato II.12; </w:t>
      </w:r>
    </w:p>
    <w:tbl>
      <w:tblPr>
        <w:tblStyle w:val="Grigliatabella"/>
        <w:tblW w:w="0" w:type="auto"/>
        <w:tblInd w:w="704" w:type="dxa"/>
        <w:tblLook w:val="04A0" w:firstRow="1" w:lastRow="0" w:firstColumn="1" w:lastColumn="0" w:noHBand="0" w:noVBand="1"/>
      </w:tblPr>
      <w:tblGrid>
        <w:gridCol w:w="8924"/>
      </w:tblGrid>
      <w:tr w:rsidR="00B31BBF" w:rsidRPr="009D4EFB" w14:paraId="58613559" w14:textId="77777777" w:rsidTr="003D5976">
        <w:tc>
          <w:tcPr>
            <w:tcW w:w="8924" w:type="dxa"/>
          </w:tcPr>
          <w:p w14:paraId="59B38E26" w14:textId="77777777" w:rsidR="00B31BBF" w:rsidRPr="009D4EFB"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9D4EFB" w14:paraId="0D6091AC" w14:textId="77777777" w:rsidTr="003D5976">
        <w:tc>
          <w:tcPr>
            <w:tcW w:w="8924" w:type="dxa"/>
          </w:tcPr>
          <w:p w14:paraId="2448869A" w14:textId="77777777" w:rsidR="00B31BBF" w:rsidRPr="009D4EFB"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9D4EFB" w14:paraId="2A876B74" w14:textId="77777777" w:rsidTr="003D5976">
        <w:tc>
          <w:tcPr>
            <w:tcW w:w="8924" w:type="dxa"/>
          </w:tcPr>
          <w:p w14:paraId="4CC13126" w14:textId="77777777" w:rsidR="00B31BBF" w:rsidRPr="009D4EFB"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9D4EFB" w14:paraId="21AFC9FC" w14:textId="77777777" w:rsidTr="003D5976">
        <w:tc>
          <w:tcPr>
            <w:tcW w:w="8924" w:type="dxa"/>
          </w:tcPr>
          <w:p w14:paraId="28320327" w14:textId="77777777" w:rsidR="00B31BBF" w:rsidRPr="009D4EFB"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9D4EFB" w14:paraId="2C513A06" w14:textId="77777777" w:rsidTr="003D5976">
        <w:tc>
          <w:tcPr>
            <w:tcW w:w="8924" w:type="dxa"/>
          </w:tcPr>
          <w:p w14:paraId="6FE481B7" w14:textId="77777777" w:rsidR="00B31BBF" w:rsidRPr="009D4EFB"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56BB58EC" w14:textId="77777777" w:rsidR="003D5976" w:rsidRPr="009D4EFB" w:rsidRDefault="003D5976" w:rsidP="00B31BBF">
      <w:pPr>
        <w:spacing w:after="120"/>
        <w:ind w:left="720"/>
        <w:jc w:val="both"/>
        <w:rPr>
          <w:rFonts w:asciiTheme="minorHAnsi" w:hAnsiTheme="minorHAnsi" w:cstheme="minorHAnsi"/>
          <w:color w:val="auto"/>
          <w:sz w:val="24"/>
          <w:szCs w:val="24"/>
        </w:rPr>
      </w:pPr>
    </w:p>
    <w:p w14:paraId="2F889020" w14:textId="77777777" w:rsidR="000918F0" w:rsidRPr="009D4EFB" w:rsidRDefault="000918F0" w:rsidP="000918F0">
      <w:pPr>
        <w:spacing w:after="120"/>
        <w:ind w:left="720"/>
        <w:jc w:val="both"/>
        <w:rPr>
          <w:rFonts w:asciiTheme="minorHAnsi" w:hAnsiTheme="minorHAnsi" w:cstheme="minorHAnsi"/>
          <w:i/>
          <w:iCs/>
          <w:color w:val="auto"/>
          <w:sz w:val="24"/>
          <w:szCs w:val="24"/>
        </w:rPr>
      </w:pPr>
      <w:r w:rsidRPr="009D4EFB">
        <w:rPr>
          <w:rFonts w:asciiTheme="minorHAnsi" w:hAnsiTheme="minorHAnsi" w:cstheme="minorHAnsi"/>
          <w:i/>
          <w:iCs/>
          <w:color w:val="auto"/>
          <w:sz w:val="24"/>
          <w:szCs w:val="24"/>
        </w:rPr>
        <w:t>(oppure in alternativa (barrare la condizione che non ricorre))</w:t>
      </w:r>
    </w:p>
    <w:p w14:paraId="6A815362" w14:textId="7B7AA3AA" w:rsidR="00B31BBF" w:rsidRPr="009D4EFB" w:rsidRDefault="007C4091" w:rsidP="00B31BBF">
      <w:pPr>
        <w:spacing w:after="120"/>
        <w:ind w:left="720"/>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 xml:space="preserve">dichiara che i medesimi dati aggiornati sono riscontrabili sul casellario delle società di ingegneria e professionali dell’ANAC. </w:t>
      </w:r>
    </w:p>
    <w:p w14:paraId="7EA022C4" w14:textId="322903BE" w:rsidR="007C4091" w:rsidRPr="009D4EFB" w:rsidRDefault="007C4091" w:rsidP="003D5976">
      <w:pPr>
        <w:numPr>
          <w:ilvl w:val="1"/>
          <w:numId w:val="12"/>
        </w:numPr>
        <w:spacing w:after="120"/>
        <w:ind w:left="709" w:hanging="425"/>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 xml:space="preserve">Per le società di ingegneria </w:t>
      </w:r>
    </w:p>
    <w:p w14:paraId="6062C312" w14:textId="77777777" w:rsidR="007C4091" w:rsidRPr="009D4EFB" w:rsidRDefault="007C4091" w:rsidP="003D5976">
      <w:pPr>
        <w:numPr>
          <w:ilvl w:val="0"/>
          <w:numId w:val="16"/>
        </w:numPr>
        <w:spacing w:after="120"/>
        <w:ind w:left="1134" w:hanging="425"/>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 xml:space="preserve">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 </w:t>
      </w:r>
    </w:p>
    <w:p w14:paraId="47E26BC5" w14:textId="77777777" w:rsidR="007C4091" w:rsidRPr="009D4EFB" w:rsidRDefault="007C4091" w:rsidP="003D5976">
      <w:pPr>
        <w:numPr>
          <w:ilvl w:val="0"/>
          <w:numId w:val="16"/>
        </w:numPr>
        <w:spacing w:after="120"/>
        <w:ind w:left="1134"/>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 xml:space="preserve">estremi dei requisiti (titolo di studio, data di abilitazione e n. iscrizione all’albo professionale) del direttore tecnico di cui all’articolo 36 dell’allegato II.12; </w:t>
      </w:r>
    </w:p>
    <w:p w14:paraId="544D436D" w14:textId="77777777" w:rsidR="007C4091" w:rsidRPr="009D4EFB" w:rsidRDefault="007C4091" w:rsidP="003D5976">
      <w:pPr>
        <w:numPr>
          <w:ilvl w:val="0"/>
          <w:numId w:val="16"/>
        </w:numPr>
        <w:spacing w:after="120"/>
        <w:ind w:left="1134"/>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 xml:space="preserve">organigramma aggiornato di cui all’articolo 36 dell’allegato II.12. </w:t>
      </w:r>
    </w:p>
    <w:tbl>
      <w:tblPr>
        <w:tblStyle w:val="Grigliatabella"/>
        <w:tblW w:w="0" w:type="auto"/>
        <w:tblInd w:w="1129" w:type="dxa"/>
        <w:tblLook w:val="04A0" w:firstRow="1" w:lastRow="0" w:firstColumn="1" w:lastColumn="0" w:noHBand="0" w:noVBand="1"/>
      </w:tblPr>
      <w:tblGrid>
        <w:gridCol w:w="8499"/>
      </w:tblGrid>
      <w:tr w:rsidR="003D5976" w:rsidRPr="009D4EFB" w14:paraId="2F79985C" w14:textId="77777777" w:rsidTr="003D5976">
        <w:tc>
          <w:tcPr>
            <w:tcW w:w="8499" w:type="dxa"/>
          </w:tcPr>
          <w:p w14:paraId="1253AF52" w14:textId="77777777" w:rsidR="003D5976" w:rsidRPr="009D4EFB"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9D4EFB" w14:paraId="5839B274" w14:textId="77777777" w:rsidTr="003D5976">
        <w:tc>
          <w:tcPr>
            <w:tcW w:w="8499" w:type="dxa"/>
          </w:tcPr>
          <w:p w14:paraId="66D6C468" w14:textId="77777777" w:rsidR="003D5976" w:rsidRPr="009D4EFB"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9D4EFB" w14:paraId="21F94E11" w14:textId="77777777" w:rsidTr="003D5976">
        <w:tc>
          <w:tcPr>
            <w:tcW w:w="8499" w:type="dxa"/>
          </w:tcPr>
          <w:p w14:paraId="388002D4" w14:textId="77777777" w:rsidR="003D5976" w:rsidRPr="009D4EFB"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9D4EFB" w14:paraId="23FE6F92" w14:textId="77777777" w:rsidTr="003D5976">
        <w:tc>
          <w:tcPr>
            <w:tcW w:w="8499" w:type="dxa"/>
          </w:tcPr>
          <w:p w14:paraId="7434ADDA" w14:textId="77777777" w:rsidR="003D5976" w:rsidRPr="009D4EFB"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9D4EFB" w14:paraId="060FB13B" w14:textId="77777777" w:rsidTr="003D5976">
        <w:tc>
          <w:tcPr>
            <w:tcW w:w="8499" w:type="dxa"/>
          </w:tcPr>
          <w:p w14:paraId="730AF2C0" w14:textId="77777777" w:rsidR="003D5976" w:rsidRPr="009D4EFB"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49DBDA54" w14:textId="77777777" w:rsidR="003D5976" w:rsidRPr="009D4EFB" w:rsidRDefault="003D5976" w:rsidP="003D5976">
      <w:pPr>
        <w:spacing w:after="120"/>
        <w:jc w:val="both"/>
        <w:rPr>
          <w:rFonts w:asciiTheme="minorHAnsi" w:hAnsiTheme="minorHAnsi" w:cstheme="minorHAnsi"/>
          <w:color w:val="auto"/>
          <w:sz w:val="24"/>
          <w:szCs w:val="24"/>
        </w:rPr>
      </w:pPr>
    </w:p>
    <w:p w14:paraId="2177058C" w14:textId="1784E5BA" w:rsidR="000918F0" w:rsidRPr="009D4EFB" w:rsidRDefault="000918F0" w:rsidP="000918F0">
      <w:pPr>
        <w:spacing w:after="120"/>
        <w:ind w:left="720"/>
        <w:jc w:val="both"/>
        <w:rPr>
          <w:rFonts w:asciiTheme="minorHAnsi" w:hAnsiTheme="minorHAnsi" w:cstheme="minorHAnsi"/>
          <w:i/>
          <w:iCs/>
          <w:color w:val="auto"/>
          <w:sz w:val="24"/>
          <w:szCs w:val="24"/>
        </w:rPr>
      </w:pPr>
      <w:r w:rsidRPr="009D4EFB">
        <w:rPr>
          <w:rFonts w:asciiTheme="minorHAnsi" w:hAnsiTheme="minorHAnsi" w:cstheme="minorHAnsi"/>
          <w:i/>
          <w:iCs/>
          <w:color w:val="auto"/>
          <w:sz w:val="24"/>
          <w:szCs w:val="24"/>
        </w:rPr>
        <w:t>(oppure in alternativa (barrare la condizione che non ricorre)</w:t>
      </w:r>
    </w:p>
    <w:p w14:paraId="332084CA" w14:textId="6DC87766" w:rsidR="007C4091" w:rsidRPr="009D4EFB" w:rsidRDefault="003D5976" w:rsidP="003D5976">
      <w:pPr>
        <w:spacing w:after="120"/>
        <w:ind w:left="720"/>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 xml:space="preserve">dichiara che </w:t>
      </w:r>
      <w:r w:rsidR="007C4091" w:rsidRPr="009D4EFB">
        <w:rPr>
          <w:rFonts w:asciiTheme="minorHAnsi" w:hAnsiTheme="minorHAnsi" w:cstheme="minorHAnsi"/>
          <w:color w:val="auto"/>
          <w:sz w:val="24"/>
          <w:szCs w:val="24"/>
        </w:rPr>
        <w:t xml:space="preserve">i medesimi dati aggiornati sono riscontrabili sul casellario delle società di ingegneria e professionali dell’ANAC. </w:t>
      </w:r>
    </w:p>
    <w:p w14:paraId="01930B35" w14:textId="77777777" w:rsidR="007C4091" w:rsidRPr="009D4EFB" w:rsidRDefault="007C4091" w:rsidP="007C4091">
      <w:pPr>
        <w:numPr>
          <w:ilvl w:val="1"/>
          <w:numId w:val="12"/>
        </w:numPr>
        <w:spacing w:after="120"/>
        <w:ind w:left="709" w:hanging="425"/>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 xml:space="preserve">Per i consorzi stabili </w:t>
      </w:r>
    </w:p>
    <w:p w14:paraId="0121B139" w14:textId="4864DD33" w:rsidR="007C4091" w:rsidRPr="009D4EFB" w:rsidRDefault="007C4091" w:rsidP="003D5976">
      <w:pPr>
        <w:numPr>
          <w:ilvl w:val="0"/>
          <w:numId w:val="17"/>
        </w:numPr>
        <w:spacing w:after="120"/>
        <w:ind w:left="1134" w:hanging="425"/>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w:t>
      </w:r>
      <w:r w:rsidR="003D5976" w:rsidRPr="009D4EFB">
        <w:rPr>
          <w:rFonts w:asciiTheme="minorHAnsi" w:hAnsiTheme="minorHAnsi" w:cstheme="minorHAnsi"/>
          <w:color w:val="auto"/>
          <w:sz w:val="24"/>
          <w:szCs w:val="24"/>
        </w:rPr>
        <w:t>:</w:t>
      </w:r>
    </w:p>
    <w:tbl>
      <w:tblPr>
        <w:tblStyle w:val="Grigliatabella"/>
        <w:tblW w:w="0" w:type="auto"/>
        <w:tblInd w:w="1129" w:type="dxa"/>
        <w:tblLook w:val="04A0" w:firstRow="1" w:lastRow="0" w:firstColumn="1" w:lastColumn="0" w:noHBand="0" w:noVBand="1"/>
      </w:tblPr>
      <w:tblGrid>
        <w:gridCol w:w="8499"/>
      </w:tblGrid>
      <w:tr w:rsidR="003D5976" w:rsidRPr="009D4EFB" w14:paraId="50C89144" w14:textId="77777777" w:rsidTr="003D5976">
        <w:tc>
          <w:tcPr>
            <w:tcW w:w="8499" w:type="dxa"/>
          </w:tcPr>
          <w:p w14:paraId="76CDD09A" w14:textId="77777777" w:rsidR="003D5976" w:rsidRPr="009D4EFB"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9D4EFB" w14:paraId="0D9A2023" w14:textId="77777777" w:rsidTr="003D5976">
        <w:tc>
          <w:tcPr>
            <w:tcW w:w="8499" w:type="dxa"/>
          </w:tcPr>
          <w:p w14:paraId="3979B824" w14:textId="77777777" w:rsidR="003D5976" w:rsidRPr="009D4EFB"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9D4EFB" w14:paraId="72E5EAEF" w14:textId="77777777" w:rsidTr="003D5976">
        <w:tc>
          <w:tcPr>
            <w:tcW w:w="8499" w:type="dxa"/>
          </w:tcPr>
          <w:p w14:paraId="6CCF9722" w14:textId="77777777" w:rsidR="003D5976" w:rsidRPr="009D4EFB"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9D4EFB" w14:paraId="44810C04" w14:textId="77777777" w:rsidTr="003D5976">
        <w:tc>
          <w:tcPr>
            <w:tcW w:w="8499" w:type="dxa"/>
          </w:tcPr>
          <w:p w14:paraId="7972CF21" w14:textId="77777777" w:rsidR="003D5976" w:rsidRPr="009D4EFB"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9D4EFB" w14:paraId="6FD6D1F4" w14:textId="77777777" w:rsidTr="003D5976">
        <w:tc>
          <w:tcPr>
            <w:tcW w:w="8499" w:type="dxa"/>
          </w:tcPr>
          <w:p w14:paraId="25B6C601" w14:textId="77777777" w:rsidR="003D5976" w:rsidRPr="009D4EFB"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2E89C816" w14:textId="77777777" w:rsidR="003D5976" w:rsidRPr="009D4EFB" w:rsidRDefault="003D5976" w:rsidP="003D5976">
      <w:pPr>
        <w:spacing w:after="120"/>
        <w:jc w:val="both"/>
        <w:rPr>
          <w:rFonts w:asciiTheme="minorHAnsi" w:hAnsiTheme="minorHAnsi" w:cstheme="minorHAnsi"/>
          <w:color w:val="auto"/>
          <w:sz w:val="24"/>
          <w:szCs w:val="24"/>
        </w:rPr>
      </w:pPr>
    </w:p>
    <w:p w14:paraId="05404C11" w14:textId="77777777" w:rsidR="002973F6" w:rsidRPr="009D4EFB" w:rsidRDefault="002973F6" w:rsidP="007C4091">
      <w:pPr>
        <w:numPr>
          <w:ilvl w:val="1"/>
          <w:numId w:val="12"/>
        </w:numPr>
        <w:spacing w:after="120"/>
        <w:ind w:left="709" w:hanging="425"/>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lastRenderedPageBreak/>
        <w:t>Per tutti gli operatori economici su indicati:</w:t>
      </w:r>
    </w:p>
    <w:p w14:paraId="6826A984" w14:textId="48582E9A" w:rsidR="007C4091" w:rsidRPr="009D4EFB" w:rsidRDefault="002973F6" w:rsidP="002973F6">
      <w:pPr>
        <w:pStyle w:val="Paragrafoelenco"/>
        <w:numPr>
          <w:ilvl w:val="3"/>
          <w:numId w:val="12"/>
        </w:numPr>
        <w:spacing w:after="120"/>
        <w:ind w:left="851"/>
        <w:rPr>
          <w:rFonts w:asciiTheme="minorHAnsi" w:hAnsiTheme="minorHAnsi" w:cstheme="minorHAnsi"/>
          <w:color w:val="auto"/>
          <w:sz w:val="24"/>
          <w:szCs w:val="24"/>
        </w:rPr>
      </w:pPr>
      <w:r w:rsidRPr="009D4EFB">
        <w:rPr>
          <w:rFonts w:asciiTheme="minorHAnsi" w:hAnsiTheme="minorHAnsi" w:cstheme="minorHAnsi"/>
          <w:color w:val="auto"/>
          <w:sz w:val="24"/>
          <w:szCs w:val="24"/>
        </w:rPr>
        <w:t xml:space="preserve"> in</w:t>
      </w:r>
      <w:r w:rsidR="007C4091" w:rsidRPr="009D4EFB">
        <w:rPr>
          <w:rFonts w:asciiTheme="minorHAnsi" w:hAnsiTheme="minorHAnsi" w:cstheme="minorHAnsi"/>
          <w:color w:val="auto"/>
          <w:sz w:val="24"/>
          <w:szCs w:val="24"/>
        </w:rPr>
        <w:t xml:space="preserve"> riferimento al professionista </w:t>
      </w:r>
      <w:r w:rsidR="001F3E54" w:rsidRPr="009D4EFB">
        <w:rPr>
          <w:rFonts w:asciiTheme="minorHAnsi" w:hAnsiTheme="minorHAnsi" w:cstheme="minorHAnsi"/>
          <w:color w:val="auto"/>
          <w:sz w:val="24"/>
          <w:szCs w:val="24"/>
        </w:rPr>
        <w:t>coordinatore della sicurezza</w:t>
      </w:r>
      <w:r w:rsidR="007C4091" w:rsidRPr="009D4EFB">
        <w:rPr>
          <w:rFonts w:asciiTheme="minorHAnsi" w:hAnsiTheme="minorHAnsi" w:cstheme="minorHAnsi"/>
          <w:color w:val="auto"/>
          <w:sz w:val="24"/>
          <w:szCs w:val="24"/>
        </w:rPr>
        <w:t xml:space="preserve"> </w:t>
      </w:r>
      <w:r w:rsidRPr="009D4EFB">
        <w:rPr>
          <w:rFonts w:asciiTheme="minorHAnsi" w:hAnsiTheme="minorHAnsi" w:cstheme="minorHAnsi"/>
          <w:color w:val="auto"/>
          <w:sz w:val="24"/>
          <w:szCs w:val="24"/>
        </w:rPr>
        <w:t xml:space="preserve">riportare </w:t>
      </w:r>
      <w:r w:rsidR="007C4091" w:rsidRPr="009D4EFB">
        <w:rPr>
          <w:rFonts w:asciiTheme="minorHAnsi" w:hAnsiTheme="minorHAnsi" w:cstheme="minorHAnsi"/>
          <w:color w:val="auto"/>
          <w:sz w:val="24"/>
          <w:szCs w:val="24"/>
        </w:rPr>
        <w:t>i seguenti dati: nome, cognome, data di nascita, codice fiscale, abilitazione ai sensi dell’articolo 98 del decreto legislativo 81/2008</w:t>
      </w:r>
      <w:r w:rsidR="003D5976" w:rsidRPr="009D4EFB">
        <w:rPr>
          <w:rFonts w:asciiTheme="minorHAnsi" w:hAnsiTheme="minorHAnsi" w:cstheme="minorHAnsi"/>
          <w:color w:val="auto"/>
          <w:sz w:val="24"/>
          <w:szCs w:val="24"/>
        </w:rPr>
        <w:t>:</w:t>
      </w:r>
    </w:p>
    <w:tbl>
      <w:tblPr>
        <w:tblStyle w:val="Grigliatabella"/>
        <w:tblW w:w="0" w:type="auto"/>
        <w:tblInd w:w="704" w:type="dxa"/>
        <w:tblLook w:val="04A0" w:firstRow="1" w:lastRow="0" w:firstColumn="1" w:lastColumn="0" w:noHBand="0" w:noVBand="1"/>
      </w:tblPr>
      <w:tblGrid>
        <w:gridCol w:w="8924"/>
      </w:tblGrid>
      <w:tr w:rsidR="003D5976" w:rsidRPr="009D4EFB" w14:paraId="76324EB3" w14:textId="77777777" w:rsidTr="001C2BA2">
        <w:tc>
          <w:tcPr>
            <w:tcW w:w="8924" w:type="dxa"/>
          </w:tcPr>
          <w:p w14:paraId="6561DB98" w14:textId="77777777" w:rsidR="003D5976" w:rsidRPr="009D4EFB"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9D4EFB" w14:paraId="05678903" w14:textId="77777777" w:rsidTr="001C2BA2">
        <w:tc>
          <w:tcPr>
            <w:tcW w:w="8924" w:type="dxa"/>
          </w:tcPr>
          <w:p w14:paraId="03022C3B" w14:textId="77777777" w:rsidR="003D5976" w:rsidRPr="009D4EFB"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3446A913" w14:textId="77777777" w:rsidR="002973F6" w:rsidRPr="009D4EFB" w:rsidRDefault="002973F6" w:rsidP="002973F6">
      <w:pPr>
        <w:pStyle w:val="Paragrafoelenco"/>
        <w:spacing w:after="120"/>
        <w:ind w:left="567"/>
        <w:rPr>
          <w:rFonts w:asciiTheme="minorHAnsi" w:hAnsiTheme="minorHAnsi" w:cstheme="minorHAnsi"/>
          <w:color w:val="auto"/>
          <w:sz w:val="24"/>
          <w:szCs w:val="24"/>
        </w:rPr>
      </w:pPr>
    </w:p>
    <w:p w14:paraId="072372E0" w14:textId="2F8D2D24" w:rsidR="002973F6" w:rsidRPr="009D4EFB" w:rsidRDefault="002973F6" w:rsidP="002973F6">
      <w:pPr>
        <w:pStyle w:val="Paragrafoelenco"/>
        <w:numPr>
          <w:ilvl w:val="3"/>
          <w:numId w:val="12"/>
        </w:numPr>
        <w:spacing w:after="120"/>
        <w:ind w:left="567"/>
        <w:rPr>
          <w:rFonts w:asciiTheme="minorHAnsi" w:hAnsiTheme="minorHAnsi" w:cstheme="minorHAnsi"/>
          <w:color w:val="auto"/>
          <w:sz w:val="24"/>
          <w:szCs w:val="24"/>
        </w:rPr>
      </w:pPr>
      <w:r w:rsidRPr="009D4EFB">
        <w:rPr>
          <w:rFonts w:asciiTheme="minorHAnsi" w:hAnsiTheme="minorHAnsi" w:cstheme="minorHAnsi"/>
          <w:color w:val="auto"/>
          <w:sz w:val="24"/>
          <w:szCs w:val="24"/>
        </w:rPr>
        <w:t>con riferimento al professionista legittimato per le procedure BIM: nome, cognome, data di nascita, codice fiscale e gli estremi dei requisiti richiesti del Disciplinare gara</w:t>
      </w:r>
    </w:p>
    <w:tbl>
      <w:tblPr>
        <w:tblStyle w:val="Grigliatabella"/>
        <w:tblW w:w="0" w:type="auto"/>
        <w:tblInd w:w="704" w:type="dxa"/>
        <w:tblLook w:val="04A0" w:firstRow="1" w:lastRow="0" w:firstColumn="1" w:lastColumn="0" w:noHBand="0" w:noVBand="1"/>
      </w:tblPr>
      <w:tblGrid>
        <w:gridCol w:w="8924"/>
      </w:tblGrid>
      <w:tr w:rsidR="002973F6" w:rsidRPr="009D4EFB" w14:paraId="2D96ECEB" w14:textId="77777777" w:rsidTr="00054443">
        <w:tc>
          <w:tcPr>
            <w:tcW w:w="8924" w:type="dxa"/>
          </w:tcPr>
          <w:p w14:paraId="75FAB24B" w14:textId="77777777" w:rsidR="002973F6" w:rsidRPr="009D4EFB" w:rsidRDefault="002973F6" w:rsidP="00054443">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2973F6" w:rsidRPr="009D4EFB" w14:paraId="6A115F2F" w14:textId="77777777" w:rsidTr="00054443">
        <w:tc>
          <w:tcPr>
            <w:tcW w:w="8924" w:type="dxa"/>
          </w:tcPr>
          <w:p w14:paraId="120BCF03" w14:textId="77777777" w:rsidR="002973F6" w:rsidRPr="009D4EFB" w:rsidRDefault="002973F6" w:rsidP="00054443">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56293D59" w14:textId="77777777" w:rsidR="002973F6" w:rsidRPr="009D4EFB" w:rsidRDefault="002973F6" w:rsidP="002973F6">
      <w:pPr>
        <w:pStyle w:val="Paragrafoelenco"/>
        <w:spacing w:after="120"/>
        <w:ind w:left="567"/>
        <w:rPr>
          <w:rFonts w:asciiTheme="minorHAnsi" w:hAnsiTheme="minorHAnsi" w:cstheme="minorHAnsi"/>
          <w:color w:val="auto"/>
          <w:sz w:val="24"/>
          <w:szCs w:val="24"/>
        </w:rPr>
      </w:pPr>
    </w:p>
    <w:p w14:paraId="170EEC02" w14:textId="350800F4" w:rsidR="000918F0" w:rsidRPr="009D4EFB" w:rsidRDefault="000918F0" w:rsidP="006B5B15">
      <w:pPr>
        <w:pStyle w:val="Corpotesto"/>
        <w:numPr>
          <w:ilvl w:val="1"/>
          <w:numId w:val="12"/>
        </w:numPr>
        <w:spacing w:line="240" w:lineRule="auto"/>
        <w:ind w:left="709"/>
        <w:rPr>
          <w:rStyle w:val="Nessuno"/>
          <w:rFonts w:asciiTheme="minorHAnsi" w:hAnsiTheme="minorHAnsi" w:cstheme="minorHAnsi"/>
          <w:color w:val="auto"/>
          <w:sz w:val="24"/>
          <w:szCs w:val="24"/>
        </w:rPr>
      </w:pPr>
      <w:r w:rsidRPr="009D4EFB">
        <w:rPr>
          <w:rStyle w:val="Nessuno"/>
          <w:rFonts w:asciiTheme="minorHAnsi" w:hAnsiTheme="minorHAnsi" w:cstheme="minorHAnsi"/>
          <w:color w:val="auto"/>
          <w:sz w:val="24"/>
          <w:szCs w:val="24"/>
        </w:rPr>
        <w:t xml:space="preserve">di considerare remunerativa l’offerta economica presentata giacché per la sua formulazione ha preso atto e tenuto conto:  </w:t>
      </w:r>
    </w:p>
    <w:p w14:paraId="3280B768" w14:textId="77777777" w:rsidR="000918F0" w:rsidRPr="009D4EFB" w:rsidRDefault="000918F0" w:rsidP="000918F0">
      <w:pPr>
        <w:pStyle w:val="Corpotesto"/>
        <w:numPr>
          <w:ilvl w:val="1"/>
          <w:numId w:val="12"/>
        </w:numPr>
        <w:spacing w:line="240" w:lineRule="auto"/>
        <w:ind w:left="851" w:hanging="567"/>
        <w:rPr>
          <w:rStyle w:val="Nessuno"/>
          <w:rFonts w:asciiTheme="minorHAnsi" w:hAnsiTheme="minorHAnsi" w:cstheme="minorHAnsi"/>
          <w:color w:val="auto"/>
          <w:sz w:val="24"/>
          <w:szCs w:val="24"/>
        </w:rPr>
      </w:pPr>
      <w:r w:rsidRPr="009D4EFB">
        <w:rPr>
          <w:rStyle w:val="Nessuno"/>
          <w:rFonts w:asciiTheme="minorHAnsi" w:hAnsiTheme="minorHAnsi" w:cstheme="minorHAnsi"/>
          <w:color w:val="auto"/>
          <w:sz w:val="24"/>
          <w:szCs w:val="24"/>
        </w:rPr>
        <w:t xml:space="preserve">delle condizioni contrattuali e degli oneri compresi quelli eventuali relativi in materia, di assicurazione, di condizioni di lavoro e di previdenza e assistenza in vigore nel luogo dove devono essere svolti i servizi; </w:t>
      </w:r>
    </w:p>
    <w:p w14:paraId="0AD492DA" w14:textId="77777777" w:rsidR="006B5B15" w:rsidRPr="009D4EFB" w:rsidRDefault="000918F0" w:rsidP="006B5B15">
      <w:pPr>
        <w:pStyle w:val="Corpotesto"/>
        <w:numPr>
          <w:ilvl w:val="1"/>
          <w:numId w:val="12"/>
        </w:numPr>
        <w:spacing w:line="240" w:lineRule="auto"/>
        <w:ind w:left="851" w:hanging="567"/>
        <w:rPr>
          <w:rStyle w:val="Nessuno"/>
          <w:rFonts w:asciiTheme="minorHAnsi" w:hAnsiTheme="minorHAnsi" w:cstheme="minorHAnsi"/>
          <w:color w:val="auto"/>
          <w:sz w:val="24"/>
          <w:szCs w:val="24"/>
        </w:rPr>
      </w:pPr>
      <w:r w:rsidRPr="009D4EFB">
        <w:rPr>
          <w:rStyle w:val="Nessuno"/>
          <w:rFonts w:asciiTheme="minorHAnsi" w:hAnsiTheme="minorHAnsi" w:cstheme="minorHAnsi"/>
          <w:color w:val="auto"/>
          <w:sz w:val="24"/>
          <w:szCs w:val="24"/>
        </w:rPr>
        <w:t>di tutte le circostanze generali, particolari e locali, nessuna esclusa ed eccettuata, che possono avere influito o influire sia sulla prestazione dei servizi, sia sulla determinazione della propria offerta;</w:t>
      </w:r>
    </w:p>
    <w:p w14:paraId="3DDD84F8" w14:textId="649619A2" w:rsidR="000967E5" w:rsidRPr="009D4EFB" w:rsidRDefault="000967E5" w:rsidP="000967E5">
      <w:pPr>
        <w:pStyle w:val="Corpotesto"/>
        <w:spacing w:line="240" w:lineRule="auto"/>
        <w:rPr>
          <w:rFonts w:asciiTheme="minorHAnsi" w:hAnsiTheme="minorHAnsi" w:cstheme="minorHAnsi"/>
          <w:b/>
          <w:bCs/>
          <w:i/>
          <w:iCs/>
          <w:color w:val="auto"/>
          <w:sz w:val="24"/>
          <w:szCs w:val="24"/>
        </w:rPr>
      </w:pPr>
      <w:r w:rsidRPr="009D4EFB">
        <w:rPr>
          <w:rFonts w:asciiTheme="minorHAnsi" w:hAnsiTheme="minorHAnsi" w:cstheme="minorHAnsi"/>
          <w:b/>
          <w:bCs/>
          <w:i/>
          <w:iCs/>
          <w:color w:val="auto"/>
          <w:sz w:val="24"/>
          <w:szCs w:val="24"/>
        </w:rPr>
        <w:t>oppure in alternativa (barrare la condizione che non ricorre riferita alle due seguenti)</w:t>
      </w:r>
    </w:p>
    <w:p w14:paraId="6C5D67F9" w14:textId="7F76C79B" w:rsidR="000918F0" w:rsidRPr="009D4EFB" w:rsidRDefault="000918F0" w:rsidP="006B5B15">
      <w:pPr>
        <w:pStyle w:val="Corpotesto"/>
        <w:numPr>
          <w:ilvl w:val="1"/>
          <w:numId w:val="12"/>
        </w:numPr>
        <w:spacing w:line="240" w:lineRule="auto"/>
        <w:ind w:left="851" w:hanging="567"/>
        <w:rPr>
          <w:rStyle w:val="Nessuno"/>
          <w:rFonts w:asciiTheme="minorHAnsi" w:hAnsiTheme="minorHAnsi" w:cstheme="minorHAnsi"/>
          <w:color w:val="auto"/>
          <w:sz w:val="24"/>
          <w:szCs w:val="24"/>
        </w:rPr>
      </w:pPr>
      <w:r w:rsidRPr="009D4EFB">
        <w:rPr>
          <w:rStyle w:val="Nessuno"/>
          <w:rFonts w:asciiTheme="minorHAnsi" w:hAnsiTheme="minorHAnsi" w:cstheme="minorHAnsi"/>
          <w:color w:val="000009"/>
          <w:sz w:val="24"/>
          <w:szCs w:val="24"/>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p>
    <w:p w14:paraId="125BE55D" w14:textId="77777777" w:rsidR="000967E5" w:rsidRPr="009D4EFB" w:rsidRDefault="000918F0" w:rsidP="000967E5">
      <w:pPr>
        <w:pStyle w:val="Corpotesto"/>
        <w:numPr>
          <w:ilvl w:val="0"/>
          <w:numId w:val="19"/>
        </w:numPr>
        <w:spacing w:line="240" w:lineRule="auto"/>
        <w:ind w:left="709"/>
        <w:rPr>
          <w:rStyle w:val="Nessuno"/>
          <w:rFonts w:asciiTheme="minorHAnsi" w:hAnsiTheme="minorHAnsi" w:cstheme="minorHAnsi"/>
          <w:i/>
          <w:iCs/>
          <w:color w:val="auto"/>
          <w:sz w:val="24"/>
          <w:szCs w:val="24"/>
        </w:rPr>
      </w:pPr>
      <w:r w:rsidRPr="009D4EFB">
        <w:rPr>
          <w:rStyle w:val="Nessuno"/>
          <w:rFonts w:asciiTheme="minorHAnsi" w:hAnsiTheme="minorHAnsi" w:cstheme="minorHAnsi"/>
          <w:color w:val="000009"/>
          <w:sz w:val="24"/>
          <w:szCs w:val="24"/>
        </w:rPr>
        <w:t>di partecipare in più di una forma e allega la documentazione che dimostra che la circostanza non ha influito sulla gara, né è idonea a incidere sulla capacità di rispettare gli obblighi contrattuali (allegare la documentazione</w:t>
      </w:r>
    </w:p>
    <w:p w14:paraId="21066FEA" w14:textId="4C1137FF" w:rsidR="000967E5" w:rsidRPr="009D4EFB" w:rsidRDefault="000918F0" w:rsidP="00030FB9">
      <w:pPr>
        <w:pStyle w:val="Corpotesto"/>
        <w:numPr>
          <w:ilvl w:val="0"/>
          <w:numId w:val="19"/>
        </w:numPr>
        <w:spacing w:line="240" w:lineRule="auto"/>
        <w:ind w:left="709"/>
        <w:rPr>
          <w:rStyle w:val="Nessuno"/>
          <w:rFonts w:asciiTheme="minorHAnsi" w:hAnsiTheme="minorHAnsi" w:cstheme="minorHAnsi"/>
          <w:i/>
          <w:iCs/>
          <w:color w:val="auto"/>
          <w:sz w:val="24"/>
          <w:szCs w:val="24"/>
        </w:rPr>
      </w:pPr>
      <w:r w:rsidRPr="009D4EFB">
        <w:rPr>
          <w:rStyle w:val="Nessuno"/>
          <w:rFonts w:asciiTheme="minorHAnsi" w:hAnsiTheme="minorHAnsi" w:cstheme="minorHAnsi"/>
          <w:color w:val="000009"/>
          <w:sz w:val="24"/>
          <w:szCs w:val="24"/>
        </w:rPr>
        <w:t>di accettare, senza condizione o riserva alcuna, tutte le norme e disposizioni contenute nella documentazione gara</w:t>
      </w:r>
      <w:r w:rsidR="00030FB9" w:rsidRPr="009D4EFB">
        <w:rPr>
          <w:rStyle w:val="Nessuno"/>
          <w:rFonts w:asciiTheme="minorHAnsi" w:hAnsiTheme="minorHAnsi" w:cstheme="minorHAnsi"/>
          <w:color w:val="000009"/>
          <w:sz w:val="24"/>
          <w:szCs w:val="24"/>
        </w:rPr>
        <w:t>, in particolare di aver effettuato il sopralluogo, prendendo autonomamente visione luoghi e rinunciando ad ogni qualsiasi pretesa futura eventualmente attribuibili a carente conoscenza dello stato dei luoghi</w:t>
      </w:r>
      <w:r w:rsidR="00030FB9" w:rsidRPr="009D4EFB">
        <w:rPr>
          <w:rFonts w:asciiTheme="minorHAnsi" w:hAnsiTheme="minorHAnsi" w:cstheme="minorHAnsi"/>
          <w:sz w:val="24"/>
          <w:szCs w:val="24"/>
        </w:rPr>
        <w:t>.</w:t>
      </w:r>
    </w:p>
    <w:p w14:paraId="6719C44A" w14:textId="77777777" w:rsidR="000967E5" w:rsidRPr="009D4EFB" w:rsidRDefault="000918F0" w:rsidP="00965A2B">
      <w:pPr>
        <w:pStyle w:val="Corpotesto"/>
        <w:numPr>
          <w:ilvl w:val="0"/>
          <w:numId w:val="19"/>
        </w:numPr>
        <w:spacing w:line="240" w:lineRule="auto"/>
        <w:ind w:left="709"/>
        <w:rPr>
          <w:rStyle w:val="Nessuno"/>
          <w:rFonts w:asciiTheme="minorHAnsi" w:hAnsiTheme="minorHAnsi" w:cstheme="minorHAnsi"/>
          <w:i/>
          <w:iCs/>
          <w:color w:val="auto"/>
          <w:sz w:val="24"/>
          <w:szCs w:val="24"/>
        </w:rPr>
      </w:pPr>
      <w:r w:rsidRPr="009D4EFB">
        <w:rPr>
          <w:rStyle w:val="Nessuno"/>
          <w:rFonts w:asciiTheme="minorHAnsi" w:hAnsiTheme="minorHAnsi" w:cstheme="minorHAnsi"/>
          <w:color w:val="000009"/>
          <w:sz w:val="24"/>
          <w:szCs w:val="24"/>
        </w:rPr>
        <w:t>di essere edotto degli obblighi derivanti dal Codice di comportamento adottato dalla stazione appaltante reperibile al seguente link https://www.comune.palermo.it/amministrazione-trasparente e di impegnarsi, in caso di aggiudicazione, ad osservare e a far osservare ai propri dipendenti e collaboratori, per quanto applicabile, il suddetto codice, pena la risoluzione del contratto;</w:t>
      </w:r>
    </w:p>
    <w:p w14:paraId="620842FD" w14:textId="77777777" w:rsidR="000967E5" w:rsidRPr="009D4EFB" w:rsidRDefault="000918F0" w:rsidP="000967E5">
      <w:pPr>
        <w:pStyle w:val="Corpotesto"/>
        <w:numPr>
          <w:ilvl w:val="0"/>
          <w:numId w:val="19"/>
        </w:numPr>
        <w:spacing w:line="240" w:lineRule="auto"/>
        <w:ind w:left="709"/>
        <w:rPr>
          <w:rStyle w:val="Nessuno"/>
          <w:rFonts w:asciiTheme="minorHAnsi" w:hAnsiTheme="minorHAnsi" w:cstheme="minorHAnsi"/>
          <w:i/>
          <w:iCs/>
          <w:color w:val="auto"/>
          <w:sz w:val="24"/>
          <w:szCs w:val="24"/>
        </w:rPr>
      </w:pPr>
      <w:r w:rsidRPr="009D4EFB">
        <w:rPr>
          <w:rStyle w:val="Nessuno"/>
          <w:rFonts w:asciiTheme="minorHAnsi" w:hAnsiTheme="minorHAnsi" w:cstheme="minorHAnsi"/>
          <w:color w:val="000009"/>
          <w:sz w:val="24"/>
          <w:szCs w:val="24"/>
        </w:rPr>
        <w:t xml:space="preserve">di accettare quanto previsto sia nelle Clausole di Autotutela e Patto di Integrità che nel Protocollo d’Intesa per la Legalità e Prevenzione dei tentativi di infiltrazione criminale, pubblicato unitamente alla documentazione di gara, stipulato in data 28/12/18 fra Prefettura di Palermo, Comune di Palermo e Aziende partecipate, impegnandosi, in caso di </w:t>
      </w:r>
      <w:r w:rsidRPr="009D4EFB">
        <w:rPr>
          <w:rStyle w:val="Nessuno"/>
          <w:rFonts w:asciiTheme="minorHAnsi" w:hAnsiTheme="minorHAnsi" w:cstheme="minorHAnsi"/>
          <w:color w:val="000009"/>
          <w:sz w:val="24"/>
          <w:szCs w:val="24"/>
        </w:rPr>
        <w:lastRenderedPageBreak/>
        <w:t xml:space="preserve">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n.9 clausole contrattuali allegate al predetto Protocollo. </w:t>
      </w:r>
    </w:p>
    <w:p w14:paraId="25239F97" w14:textId="04C7049A" w:rsidR="000918F0" w:rsidRPr="009D4EFB" w:rsidRDefault="000918F0" w:rsidP="000967E5">
      <w:pPr>
        <w:pStyle w:val="Corpotesto"/>
        <w:numPr>
          <w:ilvl w:val="0"/>
          <w:numId w:val="19"/>
        </w:numPr>
        <w:spacing w:line="240" w:lineRule="auto"/>
        <w:ind w:left="709"/>
        <w:rPr>
          <w:rStyle w:val="Nessuno"/>
          <w:rFonts w:asciiTheme="minorHAnsi" w:hAnsiTheme="minorHAnsi" w:cstheme="minorHAnsi"/>
          <w:i/>
          <w:iCs/>
          <w:color w:val="auto"/>
          <w:sz w:val="24"/>
          <w:szCs w:val="24"/>
        </w:rPr>
      </w:pPr>
      <w:r w:rsidRPr="009D4EFB">
        <w:rPr>
          <w:rStyle w:val="Nessuno"/>
          <w:rFonts w:asciiTheme="minorHAnsi" w:hAnsiTheme="minorHAnsi" w:cstheme="minorHAnsi"/>
          <w:color w:val="000009"/>
          <w:sz w:val="24"/>
          <w:szCs w:val="24"/>
        </w:rPr>
        <w:t>(</w:t>
      </w:r>
      <w:r w:rsidRPr="009D4EFB">
        <w:rPr>
          <w:rStyle w:val="Nessuno"/>
          <w:rFonts w:asciiTheme="minorHAnsi" w:hAnsiTheme="minorHAnsi" w:cstheme="minorHAnsi"/>
          <w:i/>
          <w:iCs/>
          <w:color w:val="000009"/>
          <w:sz w:val="24"/>
          <w:szCs w:val="24"/>
        </w:rPr>
        <w:t>In caso di operatori economici non residenti e privi di stabile organizzazione in Italia</w:t>
      </w:r>
      <w:r w:rsidRPr="009D4EFB">
        <w:rPr>
          <w:rStyle w:val="Nessuno"/>
          <w:rFonts w:asciiTheme="minorHAnsi" w:hAnsiTheme="minorHAnsi" w:cstheme="minorHAnsi"/>
          <w:color w:val="000009"/>
          <w:sz w:val="24"/>
          <w:szCs w:val="24"/>
        </w:rPr>
        <w:t xml:space="preserve">), di impegnarsi ad uniformarsi, in caso di aggiudicazione, alla disciplina di cui agli articoli 17, comma 2, e 53, comma 3 del decreto del Presidente della Repubblica 633/72 e a comunicare alla stazione appaltante la nomina del proprio rappresentante fiscale, nelle forme di legge </w:t>
      </w:r>
      <w:r w:rsidRPr="009D4EFB">
        <w:rPr>
          <w:rFonts w:asciiTheme="minorHAnsi" w:hAnsiTheme="minorHAnsi" w:cstheme="minorHAnsi"/>
          <w:color w:val="auto"/>
          <w:sz w:val="24"/>
          <w:szCs w:val="24"/>
        </w:rPr>
        <w:t>(</w:t>
      </w:r>
      <w:r w:rsidRPr="009D4EFB">
        <w:rPr>
          <w:rFonts w:asciiTheme="minorHAnsi" w:hAnsiTheme="minorHAnsi" w:cstheme="minorHAnsi"/>
          <w:i/>
          <w:iCs/>
          <w:color w:val="auto"/>
          <w:sz w:val="24"/>
          <w:szCs w:val="24"/>
        </w:rPr>
        <w:t>barrare la dichiarazione se non ricorre</w:t>
      </w:r>
      <w:r w:rsidRPr="009D4EFB">
        <w:rPr>
          <w:rFonts w:asciiTheme="minorHAnsi" w:hAnsiTheme="minorHAnsi" w:cstheme="minorHAnsi"/>
          <w:color w:val="auto"/>
          <w:sz w:val="24"/>
          <w:szCs w:val="24"/>
        </w:rPr>
        <w:t>)</w:t>
      </w:r>
      <w:r w:rsidRPr="009D4EFB">
        <w:rPr>
          <w:rStyle w:val="Nessuno"/>
          <w:rFonts w:asciiTheme="minorHAnsi" w:hAnsiTheme="minorHAnsi" w:cstheme="minorHAnsi"/>
          <w:color w:val="000009"/>
          <w:sz w:val="24"/>
          <w:szCs w:val="24"/>
        </w:rPr>
        <w:t xml:space="preserve">; </w:t>
      </w:r>
    </w:p>
    <w:p w14:paraId="12922943" w14:textId="3E9A84EB" w:rsidR="000918F0" w:rsidRPr="009D4EFB"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9D4EFB">
        <w:rPr>
          <w:rStyle w:val="Nessuno"/>
          <w:rFonts w:asciiTheme="minorHAnsi" w:hAnsiTheme="minorHAnsi" w:cstheme="minorHAnsi"/>
          <w:color w:val="000009"/>
          <w:sz w:val="24"/>
          <w:szCs w:val="24"/>
        </w:rPr>
        <w:t>(</w:t>
      </w:r>
      <w:r w:rsidRPr="009D4EFB">
        <w:rPr>
          <w:rStyle w:val="Nessuno"/>
          <w:rFonts w:asciiTheme="minorHAnsi" w:hAnsiTheme="minorHAnsi" w:cstheme="minorHAnsi"/>
          <w:i/>
          <w:iCs/>
          <w:color w:val="000009"/>
          <w:sz w:val="24"/>
          <w:szCs w:val="24"/>
        </w:rPr>
        <w:t>In caso di operatori economici non residenti e privi di stabile organizzazione in Italia</w:t>
      </w:r>
      <w:r w:rsidRPr="009D4EFB">
        <w:rPr>
          <w:rStyle w:val="Nessuno"/>
          <w:rFonts w:asciiTheme="minorHAnsi" w:hAnsiTheme="minorHAnsi" w:cstheme="minorHAnsi"/>
          <w:color w:val="000009"/>
          <w:sz w:val="24"/>
          <w:szCs w:val="24"/>
        </w:rPr>
        <w:t xml:space="preserve">) i seguenti dati: il domicilio fiscale _______________, il codice fiscale ________________, la partita IVA ________________, l’indirizzo di posta elettronica certificata _________________ o strumento analogo negli altri Stati Membri ______________, ai fini delle comunicazioni di cui all’articolo 90 del Codice </w:t>
      </w:r>
      <w:r w:rsidRPr="009D4EFB">
        <w:rPr>
          <w:rFonts w:asciiTheme="minorHAnsi" w:hAnsiTheme="minorHAnsi" w:cstheme="minorHAnsi"/>
          <w:color w:val="auto"/>
          <w:sz w:val="24"/>
          <w:szCs w:val="24"/>
        </w:rPr>
        <w:t>(</w:t>
      </w:r>
      <w:r w:rsidRPr="009D4EFB">
        <w:rPr>
          <w:rFonts w:asciiTheme="minorHAnsi" w:hAnsiTheme="minorHAnsi" w:cstheme="minorHAnsi"/>
          <w:i/>
          <w:iCs/>
          <w:color w:val="auto"/>
          <w:sz w:val="24"/>
          <w:szCs w:val="24"/>
        </w:rPr>
        <w:t>barrare la dichiarazione se non ricorre</w:t>
      </w:r>
      <w:r w:rsidRPr="009D4EFB">
        <w:rPr>
          <w:rFonts w:asciiTheme="minorHAnsi" w:hAnsiTheme="minorHAnsi" w:cstheme="minorHAnsi"/>
          <w:color w:val="auto"/>
          <w:sz w:val="24"/>
          <w:szCs w:val="24"/>
        </w:rPr>
        <w:t>)</w:t>
      </w:r>
      <w:r w:rsidRPr="009D4EFB">
        <w:rPr>
          <w:rStyle w:val="Nessuno"/>
          <w:rFonts w:asciiTheme="minorHAnsi" w:hAnsiTheme="minorHAnsi" w:cstheme="minorHAnsi"/>
          <w:color w:val="000009"/>
          <w:sz w:val="24"/>
          <w:szCs w:val="24"/>
        </w:rPr>
        <w:t xml:space="preserve">; </w:t>
      </w:r>
    </w:p>
    <w:p w14:paraId="4F3461D9" w14:textId="77777777" w:rsidR="000918F0" w:rsidRPr="009D4EFB"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9D4EFB">
        <w:rPr>
          <w:rStyle w:val="Nessuno"/>
          <w:rFonts w:asciiTheme="minorHAnsi" w:hAnsiTheme="minorHAnsi" w:cstheme="minorHAnsi"/>
          <w:color w:val="000009"/>
          <w:sz w:val="24"/>
          <w:szCs w:val="24"/>
        </w:rPr>
        <w:t>di essere informato che, ai sensi e per gli effetti del Decreto Legislativo 30/06/2003 n. 196 e ss.mm.ii. i dati personali raccolti saranno trattati, anche con strumenti informatici, esclusivamente nell’ambito della gara regolata dal presente bando e disciplinare;</w:t>
      </w:r>
    </w:p>
    <w:p w14:paraId="279A9C0C" w14:textId="77777777" w:rsidR="000918F0" w:rsidRPr="009D4EFB"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9D4EFB">
        <w:rPr>
          <w:rStyle w:val="Nessuno"/>
          <w:rFonts w:asciiTheme="minorHAnsi" w:hAnsiTheme="minorHAnsi" w:cstheme="minorHAnsi"/>
          <w:color w:val="000009"/>
          <w:sz w:val="24"/>
          <w:szCs w:val="24"/>
        </w:rPr>
        <w:t>di aver preso visione e di accettare il trattamento dei dati personali di cui all’articolo 27 “Trattamento dei dati personali”;</w:t>
      </w:r>
    </w:p>
    <w:p w14:paraId="71614682" w14:textId="77777777" w:rsidR="000918F0" w:rsidRPr="009D4EFB"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9D4EFB">
        <w:rPr>
          <w:rStyle w:val="Nessuno"/>
          <w:rFonts w:asciiTheme="minorHAnsi" w:hAnsiTheme="minorHAnsi" w:cstheme="minorHAnsi"/>
          <w:color w:val="000009"/>
          <w:sz w:val="24"/>
          <w:szCs w:val="24"/>
        </w:rPr>
        <w:t>di garantire il possesso dei requisiti di capacità professionale e tecnico-economica;</w:t>
      </w:r>
    </w:p>
    <w:p w14:paraId="3BDAD460" w14:textId="77777777" w:rsidR="000918F0" w:rsidRPr="009D4EFB"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9D4EFB">
        <w:rPr>
          <w:rStyle w:val="Nessuno"/>
          <w:rFonts w:asciiTheme="minorHAnsi" w:hAnsiTheme="minorHAnsi" w:cstheme="minorHAnsi"/>
          <w:color w:val="000009"/>
          <w:sz w:val="24"/>
          <w:szCs w:val="24"/>
        </w:rPr>
        <w:t>l’assenza della causa ostativa di cui all’art.53, comma 16-ter del D.Lgs.n.165/01 e dell’art. 21 del D. Lgs. 08/04/13 n. 39 e specificatamente di non avere concluso contratti di lavoro subordinato o autonomo e comunque di non aver attribuito incarichi ad ex dipendenti dell’amministrazione committente (compresi i soggetti di cui all’art. 21 del D.lgs.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p w14:paraId="5512371F" w14:textId="77777777" w:rsidR="000918F0" w:rsidRPr="009D4EFB"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9D4EFB">
        <w:rPr>
          <w:rStyle w:val="Nessuno"/>
          <w:rFonts w:asciiTheme="minorHAnsi" w:hAnsiTheme="minorHAnsi" w:cstheme="minorHAnsi"/>
          <w:color w:val="000009"/>
          <w:sz w:val="24"/>
          <w:szCs w:val="24"/>
        </w:rPr>
        <w:t>di accettare, senza condizione o riserva alcuna, tutte le norme e disposizioni contenute nella documentazione di gara;</w:t>
      </w:r>
    </w:p>
    <w:p w14:paraId="7F38365F" w14:textId="20B62BDE" w:rsidR="0015357C" w:rsidRPr="009D4EFB" w:rsidRDefault="0015357C" w:rsidP="0015357C">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9D4EFB">
        <w:rPr>
          <w:rStyle w:val="Nessuno"/>
          <w:rFonts w:asciiTheme="minorHAnsi" w:hAnsiTheme="minorHAnsi" w:cstheme="minorHAnsi"/>
          <w:color w:val="000009"/>
          <w:sz w:val="24"/>
          <w:szCs w:val="24"/>
        </w:rPr>
        <w:t xml:space="preserve">di </w:t>
      </w:r>
      <w:r w:rsidR="000918F0" w:rsidRPr="009D4EFB">
        <w:rPr>
          <w:rStyle w:val="Nessuno"/>
          <w:rFonts w:asciiTheme="minorHAnsi" w:hAnsiTheme="minorHAnsi" w:cstheme="minorHAnsi"/>
          <w:color w:val="000009"/>
          <w:sz w:val="24"/>
          <w:szCs w:val="24"/>
        </w:rPr>
        <w:t>ricorre</w:t>
      </w:r>
      <w:r w:rsidRPr="009D4EFB">
        <w:rPr>
          <w:rStyle w:val="Nessuno"/>
          <w:rFonts w:asciiTheme="minorHAnsi" w:hAnsiTheme="minorHAnsi" w:cstheme="minorHAnsi"/>
          <w:color w:val="000009"/>
          <w:sz w:val="24"/>
          <w:szCs w:val="24"/>
        </w:rPr>
        <w:t>re</w:t>
      </w:r>
      <w:r w:rsidR="000918F0" w:rsidRPr="009D4EFB">
        <w:rPr>
          <w:rStyle w:val="Nessuno"/>
          <w:rFonts w:asciiTheme="minorHAnsi" w:hAnsiTheme="minorHAnsi" w:cstheme="minorHAnsi"/>
          <w:color w:val="000009"/>
          <w:sz w:val="24"/>
          <w:szCs w:val="24"/>
        </w:rPr>
        <w:t xml:space="preserve"> all’avvalimento e allega</w:t>
      </w:r>
      <w:r w:rsidRPr="009D4EFB">
        <w:rPr>
          <w:rStyle w:val="Nessuno"/>
          <w:rFonts w:asciiTheme="minorHAnsi" w:hAnsiTheme="minorHAnsi" w:cstheme="minorHAnsi"/>
          <w:color w:val="000009"/>
          <w:sz w:val="24"/>
          <w:szCs w:val="24"/>
        </w:rPr>
        <w:t xml:space="preserve"> </w:t>
      </w:r>
      <w:r w:rsidR="000918F0" w:rsidRPr="009D4EFB">
        <w:rPr>
          <w:rStyle w:val="Nessuno"/>
          <w:rFonts w:asciiTheme="minorHAnsi" w:hAnsiTheme="minorHAnsi" w:cstheme="minorHAnsi"/>
          <w:color w:val="000009"/>
          <w:sz w:val="24"/>
          <w:szCs w:val="24"/>
        </w:rPr>
        <w:t xml:space="preserve">la documentazione prescritta dall’art. 104 del “Codice” così come specificato nel </w:t>
      </w:r>
      <w:r w:rsidR="000967E5" w:rsidRPr="009D4EFB">
        <w:rPr>
          <w:rStyle w:val="Nessuno"/>
          <w:rFonts w:asciiTheme="minorHAnsi" w:hAnsiTheme="minorHAnsi" w:cstheme="minorHAnsi"/>
          <w:color w:val="000009"/>
          <w:sz w:val="24"/>
          <w:szCs w:val="24"/>
        </w:rPr>
        <w:t>Disciplinare</w:t>
      </w:r>
    </w:p>
    <w:p w14:paraId="7F5F67E1" w14:textId="2D6B0F57" w:rsidR="0015357C" w:rsidRPr="009D4EFB" w:rsidRDefault="0015357C" w:rsidP="0015357C">
      <w:pPr>
        <w:pStyle w:val="Corpotesto"/>
        <w:spacing w:line="240" w:lineRule="auto"/>
        <w:ind w:left="426"/>
        <w:rPr>
          <w:rFonts w:asciiTheme="minorHAnsi" w:hAnsiTheme="minorHAnsi" w:cstheme="minorHAnsi"/>
          <w:color w:val="000009"/>
          <w:sz w:val="24"/>
          <w:szCs w:val="24"/>
        </w:rPr>
      </w:pPr>
      <w:r w:rsidRPr="009D4EFB">
        <w:rPr>
          <w:rFonts w:asciiTheme="minorHAnsi" w:hAnsiTheme="minorHAnsi" w:cstheme="minorHAnsi"/>
          <w:i/>
          <w:iCs/>
          <w:color w:val="auto"/>
          <w:sz w:val="24"/>
          <w:szCs w:val="24"/>
        </w:rPr>
        <w:t>(oppure in alternativa (barrare la condizione che non ricorre))</w:t>
      </w:r>
    </w:p>
    <w:p w14:paraId="36D98EB5" w14:textId="65B92AF6" w:rsidR="000918F0" w:rsidRPr="009D4EFB" w:rsidRDefault="0015357C" w:rsidP="0015357C">
      <w:pPr>
        <w:pStyle w:val="Corpotesto"/>
        <w:spacing w:line="240" w:lineRule="auto"/>
        <w:ind w:left="426"/>
        <w:rPr>
          <w:rStyle w:val="Nessuno"/>
          <w:rFonts w:asciiTheme="minorHAnsi" w:hAnsiTheme="minorHAnsi" w:cstheme="minorHAnsi"/>
          <w:color w:val="000009"/>
          <w:sz w:val="24"/>
          <w:szCs w:val="24"/>
        </w:rPr>
      </w:pPr>
      <w:r w:rsidRPr="009D4EFB">
        <w:rPr>
          <w:rStyle w:val="Nessuno"/>
          <w:rFonts w:asciiTheme="minorHAnsi" w:hAnsiTheme="minorHAnsi" w:cstheme="minorHAnsi"/>
          <w:color w:val="000009"/>
          <w:sz w:val="24"/>
          <w:szCs w:val="24"/>
        </w:rPr>
        <w:t>di non ricorrere all’avvalimento;</w:t>
      </w:r>
    </w:p>
    <w:p w14:paraId="3FC271E7" w14:textId="77777777" w:rsidR="0015357C" w:rsidRPr="009D4EFB" w:rsidRDefault="0015357C"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9D4EFB">
        <w:rPr>
          <w:rStyle w:val="Nessuno"/>
          <w:rFonts w:asciiTheme="minorHAnsi" w:hAnsiTheme="minorHAnsi" w:cstheme="minorHAnsi"/>
          <w:color w:val="000009"/>
          <w:sz w:val="24"/>
          <w:szCs w:val="24"/>
        </w:rPr>
        <w:t>che</w:t>
      </w:r>
      <w:r w:rsidR="000918F0" w:rsidRPr="009D4EFB">
        <w:rPr>
          <w:rStyle w:val="Nessuno"/>
          <w:rFonts w:asciiTheme="minorHAnsi" w:hAnsiTheme="minorHAnsi" w:cstheme="minorHAnsi"/>
          <w:color w:val="000009"/>
          <w:sz w:val="24"/>
          <w:szCs w:val="24"/>
        </w:rPr>
        <w:t xml:space="preserve"> intende subappaltare</w:t>
      </w:r>
      <w:r w:rsidRPr="009D4EFB">
        <w:rPr>
          <w:rStyle w:val="Nessuno"/>
          <w:rFonts w:asciiTheme="minorHAnsi" w:hAnsiTheme="minorHAnsi" w:cstheme="minorHAnsi"/>
          <w:color w:val="000009"/>
          <w:sz w:val="24"/>
          <w:szCs w:val="24"/>
        </w:rPr>
        <w:t xml:space="preserve"> le seguenti prestazioni:</w:t>
      </w:r>
    </w:p>
    <w:tbl>
      <w:tblPr>
        <w:tblStyle w:val="Grigliatabella"/>
        <w:tblW w:w="0" w:type="auto"/>
        <w:tblInd w:w="421" w:type="dxa"/>
        <w:tblLook w:val="04A0" w:firstRow="1" w:lastRow="0" w:firstColumn="1" w:lastColumn="0" w:noHBand="0" w:noVBand="1"/>
      </w:tblPr>
      <w:tblGrid>
        <w:gridCol w:w="9207"/>
      </w:tblGrid>
      <w:tr w:rsidR="0015357C" w:rsidRPr="009D4EFB" w14:paraId="74C573FE" w14:textId="77777777" w:rsidTr="0015357C">
        <w:tc>
          <w:tcPr>
            <w:tcW w:w="9207" w:type="dxa"/>
          </w:tcPr>
          <w:p w14:paraId="00165B9E" w14:textId="77777777" w:rsidR="0015357C" w:rsidRPr="009D4EFB" w:rsidRDefault="0015357C"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15357C" w:rsidRPr="009D4EFB" w14:paraId="51B29172" w14:textId="77777777" w:rsidTr="0015357C">
        <w:tc>
          <w:tcPr>
            <w:tcW w:w="9207" w:type="dxa"/>
          </w:tcPr>
          <w:p w14:paraId="55FFCEEF" w14:textId="77777777" w:rsidR="0015357C" w:rsidRPr="009D4EFB" w:rsidRDefault="0015357C"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510D970B" w14:textId="77777777" w:rsidR="0015357C" w:rsidRPr="009D4EFB" w:rsidRDefault="0015357C" w:rsidP="0015357C">
      <w:pPr>
        <w:pStyle w:val="Corpotesto"/>
        <w:spacing w:line="240" w:lineRule="auto"/>
        <w:ind w:left="426"/>
        <w:rPr>
          <w:rFonts w:asciiTheme="minorHAnsi" w:hAnsiTheme="minorHAnsi" w:cstheme="minorHAnsi"/>
          <w:color w:val="000009"/>
          <w:sz w:val="24"/>
          <w:szCs w:val="24"/>
        </w:rPr>
      </w:pPr>
      <w:r w:rsidRPr="009D4EFB">
        <w:rPr>
          <w:rFonts w:asciiTheme="minorHAnsi" w:hAnsiTheme="minorHAnsi" w:cstheme="minorHAnsi"/>
          <w:i/>
          <w:iCs/>
          <w:color w:val="auto"/>
          <w:sz w:val="24"/>
          <w:szCs w:val="24"/>
        </w:rPr>
        <w:t>(oppure in alternativa (barrare la condizione che non ricorre))</w:t>
      </w:r>
    </w:p>
    <w:p w14:paraId="5344858D" w14:textId="6DC7D2D1" w:rsidR="000918F0" w:rsidRPr="009D4EFB" w:rsidRDefault="0015357C" w:rsidP="0015357C">
      <w:pPr>
        <w:pStyle w:val="Corpotesto"/>
        <w:spacing w:line="240" w:lineRule="auto"/>
        <w:ind w:firstLine="426"/>
        <w:rPr>
          <w:rStyle w:val="Nessuno"/>
          <w:rFonts w:asciiTheme="minorHAnsi" w:hAnsiTheme="minorHAnsi" w:cstheme="minorHAnsi"/>
          <w:color w:val="000009"/>
          <w:sz w:val="24"/>
          <w:szCs w:val="24"/>
        </w:rPr>
      </w:pPr>
      <w:r w:rsidRPr="009D4EFB">
        <w:rPr>
          <w:rStyle w:val="Nessuno"/>
          <w:rFonts w:asciiTheme="minorHAnsi" w:hAnsiTheme="minorHAnsi" w:cstheme="minorHAnsi"/>
          <w:color w:val="000009"/>
          <w:sz w:val="24"/>
          <w:szCs w:val="24"/>
        </w:rPr>
        <w:t>che non intende</w:t>
      </w:r>
      <w:r w:rsidR="00147A8C" w:rsidRPr="009D4EFB">
        <w:rPr>
          <w:rStyle w:val="Nessuno"/>
          <w:rFonts w:asciiTheme="minorHAnsi" w:hAnsiTheme="minorHAnsi" w:cstheme="minorHAnsi"/>
          <w:color w:val="000009"/>
          <w:sz w:val="24"/>
          <w:szCs w:val="24"/>
        </w:rPr>
        <w:t xml:space="preserve"> ricorrere al subappalto;</w:t>
      </w:r>
    </w:p>
    <w:p w14:paraId="06C45D39" w14:textId="70AAB952" w:rsidR="000918F0" w:rsidRPr="009D4EFB"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9D4EFB">
        <w:rPr>
          <w:rStyle w:val="Nessuno"/>
          <w:rFonts w:asciiTheme="minorHAnsi" w:hAnsiTheme="minorHAnsi" w:cstheme="minorHAnsi"/>
          <w:color w:val="000009"/>
          <w:sz w:val="24"/>
          <w:szCs w:val="24"/>
        </w:rPr>
        <w:t xml:space="preserve">indica ad integrazione di quanto indicato del DGUE, gli estremi del provvedimento di ammissione al concordato e del provvedimento di autorizzazione a partecipare alla gara di cui </w:t>
      </w:r>
      <w:r w:rsidRPr="009D4EFB">
        <w:rPr>
          <w:rStyle w:val="Nessuno"/>
          <w:rFonts w:asciiTheme="minorHAnsi" w:hAnsiTheme="minorHAnsi" w:cstheme="minorHAnsi"/>
          <w:color w:val="000009"/>
          <w:sz w:val="24"/>
          <w:szCs w:val="24"/>
        </w:rPr>
        <w:lastRenderedPageBreak/>
        <w:t>trattasi, rilasciati dal Tribunale, nonché dichiara di non partecipare alla gara quale mandataria di un raggruppamento temporaneo di imprese e che le altre imprese aderenti al raggruppamento non sono assoggettate ad una procedura concorsuale ai sensi dell’art. 186 bis, comma 6 del R.D. 16 marzo 1942, n. 267;</w:t>
      </w:r>
    </w:p>
    <w:p w14:paraId="76FABB74" w14:textId="7D75E681" w:rsidR="00147A8C" w:rsidRPr="009D4EFB" w:rsidRDefault="000918F0" w:rsidP="00147A8C">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9D4EFB">
        <w:rPr>
          <w:rStyle w:val="Nessuno"/>
          <w:rFonts w:asciiTheme="minorHAnsi" w:hAnsiTheme="minorHAnsi" w:cstheme="minorHAnsi"/>
          <w:color w:val="000009"/>
          <w:sz w:val="24"/>
          <w:szCs w:val="24"/>
        </w:rPr>
        <w:t>di trovarsi in situazione di controllo diretto o come controllante o come controllato ai sensi dell’art. 2359 del Codice Civile, e in caso affermativo indica gli estremi dell’impresa</w:t>
      </w:r>
      <w:r w:rsidR="00147A8C" w:rsidRPr="009D4EFB">
        <w:rPr>
          <w:rStyle w:val="Nessuno"/>
          <w:rFonts w:asciiTheme="minorHAnsi" w:hAnsiTheme="minorHAnsi" w:cstheme="minorHAnsi"/>
          <w:color w:val="000009"/>
          <w:sz w:val="24"/>
          <w:szCs w:val="24"/>
        </w:rPr>
        <w:t>:</w:t>
      </w:r>
    </w:p>
    <w:tbl>
      <w:tblPr>
        <w:tblStyle w:val="Grigliatabella"/>
        <w:tblW w:w="0" w:type="auto"/>
        <w:tblInd w:w="421" w:type="dxa"/>
        <w:tblLook w:val="04A0" w:firstRow="1" w:lastRow="0" w:firstColumn="1" w:lastColumn="0" w:noHBand="0" w:noVBand="1"/>
      </w:tblPr>
      <w:tblGrid>
        <w:gridCol w:w="9207"/>
      </w:tblGrid>
      <w:tr w:rsidR="00147A8C" w:rsidRPr="009D4EFB" w14:paraId="09A390ED" w14:textId="77777777" w:rsidTr="001C2BA2">
        <w:tc>
          <w:tcPr>
            <w:tcW w:w="9207" w:type="dxa"/>
          </w:tcPr>
          <w:p w14:paraId="27ABECAE" w14:textId="77777777" w:rsidR="00147A8C" w:rsidRPr="009D4EFB" w:rsidRDefault="00147A8C"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147A8C" w:rsidRPr="009D4EFB" w14:paraId="6844B049" w14:textId="77777777" w:rsidTr="001C2BA2">
        <w:tc>
          <w:tcPr>
            <w:tcW w:w="9207" w:type="dxa"/>
          </w:tcPr>
          <w:p w14:paraId="62FB9309" w14:textId="77777777" w:rsidR="00147A8C" w:rsidRPr="009D4EFB" w:rsidRDefault="00147A8C"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65F39369" w14:textId="786933F2" w:rsidR="00147A8C" w:rsidRPr="009D4EFB" w:rsidRDefault="00147A8C" w:rsidP="00147A8C">
      <w:pPr>
        <w:pStyle w:val="Corpotesto"/>
        <w:spacing w:line="240" w:lineRule="auto"/>
        <w:ind w:left="426"/>
        <w:rPr>
          <w:rFonts w:asciiTheme="minorHAnsi" w:hAnsiTheme="minorHAnsi" w:cstheme="minorHAnsi"/>
          <w:color w:val="000009"/>
          <w:sz w:val="24"/>
          <w:szCs w:val="24"/>
        </w:rPr>
      </w:pPr>
      <w:r w:rsidRPr="009D4EFB">
        <w:rPr>
          <w:rFonts w:asciiTheme="minorHAnsi" w:hAnsiTheme="minorHAnsi" w:cstheme="minorHAnsi"/>
          <w:i/>
          <w:iCs/>
          <w:color w:val="auto"/>
          <w:sz w:val="24"/>
          <w:szCs w:val="24"/>
        </w:rPr>
        <w:t>(oppure in alternativa (barrare la condizione che non ricorre))</w:t>
      </w:r>
    </w:p>
    <w:p w14:paraId="363915DF" w14:textId="08279B95" w:rsidR="000918F0" w:rsidRPr="009D4EFB" w:rsidRDefault="00147A8C" w:rsidP="00147A8C">
      <w:pPr>
        <w:pStyle w:val="Corpotesto"/>
        <w:spacing w:line="240" w:lineRule="auto"/>
        <w:ind w:left="426"/>
        <w:rPr>
          <w:rStyle w:val="Nessuno"/>
          <w:rFonts w:asciiTheme="minorHAnsi" w:hAnsiTheme="minorHAnsi" w:cstheme="minorHAnsi"/>
          <w:color w:val="000009"/>
          <w:sz w:val="24"/>
          <w:szCs w:val="24"/>
        </w:rPr>
      </w:pPr>
      <w:r w:rsidRPr="009D4EFB">
        <w:rPr>
          <w:rStyle w:val="Nessuno"/>
          <w:rFonts w:asciiTheme="minorHAnsi" w:hAnsiTheme="minorHAnsi" w:cstheme="minorHAnsi"/>
          <w:color w:val="000009"/>
          <w:sz w:val="24"/>
          <w:szCs w:val="24"/>
        </w:rPr>
        <w:t>di non trovarsi in situazione di controllo diretto o come controllante o come controllato ai sensi dell’art. 2359 del Codice Civile;</w:t>
      </w:r>
    </w:p>
    <w:p w14:paraId="4708CE66" w14:textId="77777777" w:rsidR="000918F0" w:rsidRPr="009D4EFB"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9D4EFB">
        <w:rPr>
          <w:rStyle w:val="Nessuno"/>
          <w:rFonts w:asciiTheme="minorHAnsi" w:hAnsiTheme="minorHAnsi" w:cstheme="minorHAnsi"/>
          <w:color w:val="000009"/>
          <w:sz w:val="24"/>
          <w:szCs w:val="24"/>
        </w:rPr>
        <w:t>di impegnarsi al rispetto di quanto previsto in ordine alla tracciabilità dei flussi finanziari ed accettare espressamente le clausole risolutive espresse nel contratto in applicazione della Legge n. 136/2010 in tutto il suo contenuto e nello specifico art. 3;</w:t>
      </w:r>
    </w:p>
    <w:p w14:paraId="37E2F659" w14:textId="77777777" w:rsidR="000918F0" w:rsidRPr="009D4EFB"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9D4EFB">
        <w:rPr>
          <w:rStyle w:val="Nessuno"/>
          <w:rFonts w:asciiTheme="minorHAnsi" w:hAnsiTheme="minorHAnsi" w:cstheme="minorHAnsi"/>
          <w:color w:val="000009"/>
          <w:sz w:val="24"/>
          <w:szCs w:val="24"/>
        </w:rPr>
        <w:t>di provvedere, in caso di aggiudicazione, ai sensi dell'art. 3 della Legge 13 agosto 2010 n° 136 e ss.mm.ii.,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14:paraId="19117F43" w14:textId="58B1ED47" w:rsidR="000918F0" w:rsidRPr="009D4EFB"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9D4EFB">
        <w:rPr>
          <w:rStyle w:val="Nessuno"/>
          <w:rFonts w:asciiTheme="minorHAnsi" w:hAnsiTheme="minorHAnsi" w:cstheme="minorHAnsi"/>
          <w:color w:val="000009"/>
          <w:sz w:val="24"/>
          <w:szCs w:val="24"/>
        </w:rPr>
        <w:t xml:space="preserve">di avere piena cognizione delle modalità di finanziamento riportate nel </w:t>
      </w:r>
      <w:r w:rsidR="000967E5" w:rsidRPr="009D4EFB">
        <w:rPr>
          <w:rStyle w:val="Nessuno"/>
          <w:rFonts w:asciiTheme="minorHAnsi" w:hAnsiTheme="minorHAnsi" w:cstheme="minorHAnsi"/>
          <w:color w:val="000009"/>
          <w:sz w:val="24"/>
          <w:szCs w:val="24"/>
        </w:rPr>
        <w:t>Disciplinare</w:t>
      </w:r>
      <w:r w:rsidRPr="009D4EFB">
        <w:rPr>
          <w:rStyle w:val="Nessuno"/>
          <w:rFonts w:asciiTheme="minorHAnsi" w:hAnsiTheme="minorHAnsi" w:cstheme="minorHAnsi"/>
          <w:color w:val="000009"/>
          <w:sz w:val="24"/>
          <w:szCs w:val="24"/>
        </w:rPr>
        <w:t xml:space="preserve"> di gara;</w:t>
      </w:r>
    </w:p>
    <w:p w14:paraId="4F4BF964" w14:textId="72884CC9" w:rsidR="000918F0" w:rsidRPr="009D4EFB"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9D4EFB">
        <w:rPr>
          <w:rStyle w:val="Nessuno"/>
          <w:rFonts w:asciiTheme="minorHAnsi" w:hAnsiTheme="minorHAnsi" w:cstheme="minorHAnsi"/>
          <w:color w:val="000009"/>
          <w:sz w:val="24"/>
          <w:szCs w:val="24"/>
        </w:rPr>
        <w:t>di essere a conoscenza che le carenze di qualsiasi elemento formale della domanda, in particolare, in caso di mancanza, incompletezza e ogni altra irregolarità essenziale degli elementi e del DGUE, con esclusione di quelle afferenti all'offerta economica e tecnica, potranno essere sanate attraverso la procedura di soccorso istruttorio ai sensi dell’art. 101 del “Codice”;</w:t>
      </w:r>
    </w:p>
    <w:p w14:paraId="30AB592E" w14:textId="0F07DAB3" w:rsidR="000918F0" w:rsidRDefault="000918F0" w:rsidP="000918F0">
      <w:pPr>
        <w:pStyle w:val="Corpotesto"/>
        <w:numPr>
          <w:ilvl w:val="0"/>
          <w:numId w:val="12"/>
        </w:numPr>
        <w:spacing w:line="240" w:lineRule="auto"/>
        <w:ind w:left="426" w:hanging="426"/>
        <w:rPr>
          <w:rFonts w:asciiTheme="minorHAnsi" w:hAnsiTheme="minorHAnsi" w:cstheme="minorHAnsi"/>
          <w:color w:val="auto"/>
          <w:sz w:val="24"/>
          <w:szCs w:val="24"/>
        </w:rPr>
      </w:pPr>
      <w:r w:rsidRPr="009D4EFB">
        <w:rPr>
          <w:rStyle w:val="Nessuno"/>
          <w:rFonts w:asciiTheme="minorHAnsi" w:hAnsiTheme="minorHAnsi" w:cstheme="minorHAnsi"/>
          <w:color w:val="auto"/>
          <w:sz w:val="24"/>
          <w:szCs w:val="24"/>
        </w:rPr>
        <w:t xml:space="preserve">di garantire, secondo quanto indicato all’articolo </w:t>
      </w:r>
      <w:r w:rsidR="00677C00" w:rsidRPr="009D4EFB">
        <w:rPr>
          <w:rStyle w:val="Nessuno"/>
          <w:rFonts w:asciiTheme="minorHAnsi" w:hAnsiTheme="minorHAnsi" w:cstheme="minorHAnsi"/>
          <w:color w:val="auto"/>
          <w:sz w:val="24"/>
          <w:szCs w:val="24"/>
        </w:rPr>
        <w:t>9</w:t>
      </w:r>
      <w:r w:rsidRPr="009D4EFB">
        <w:rPr>
          <w:rFonts w:asciiTheme="minorHAnsi" w:hAnsiTheme="minorHAnsi" w:cstheme="minorHAnsi"/>
          <w:color w:val="auto"/>
          <w:sz w:val="24"/>
          <w:szCs w:val="24"/>
        </w:rPr>
        <w:t>,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r w:rsidR="00F03454">
        <w:rPr>
          <w:rFonts w:asciiTheme="minorHAnsi" w:hAnsiTheme="minorHAnsi" w:cstheme="minorHAnsi"/>
          <w:color w:val="auto"/>
          <w:sz w:val="24"/>
          <w:szCs w:val="24"/>
        </w:rPr>
        <w:t>;</w:t>
      </w:r>
    </w:p>
    <w:p w14:paraId="2C862B6E" w14:textId="41171755" w:rsidR="00870597" w:rsidRDefault="00870597" w:rsidP="00F03454">
      <w:pPr>
        <w:pStyle w:val="Corpotesto"/>
        <w:numPr>
          <w:ilvl w:val="0"/>
          <w:numId w:val="12"/>
        </w:numPr>
        <w:spacing w:line="240" w:lineRule="auto"/>
        <w:ind w:left="426" w:hanging="426"/>
        <w:rPr>
          <w:rFonts w:asciiTheme="minorHAnsi" w:hAnsiTheme="minorHAnsi" w:cstheme="minorHAnsi"/>
          <w:color w:val="auto"/>
          <w:sz w:val="24"/>
          <w:szCs w:val="24"/>
        </w:rPr>
      </w:pPr>
      <w:r w:rsidRPr="00F03454">
        <w:rPr>
          <w:rFonts w:asciiTheme="minorHAnsi" w:hAnsiTheme="minorHAnsi" w:cstheme="minorHAnsi"/>
          <w:color w:val="auto"/>
          <w:sz w:val="24"/>
          <w:szCs w:val="24"/>
        </w:rPr>
        <w:t>il proprio consenso al trattamento dei propri dati tramite il Fascicolo virtuale dell’operatore economico disciplinato all'articolo 24 del Codice dei contratti, nel rispetto di quanto previsto dal codice in materia di protezione dei dati personali, di cui al decreto legislativo 30 giugno 2003, n. 196, ai fini della verifica da parte della stazione appaltante del possesso dei requisiti di cui all'articolo 99 del codice dei contratti, nonché per le altre finalità previste dal codice medesimo</w:t>
      </w:r>
      <w:r w:rsidR="00F03454">
        <w:rPr>
          <w:rFonts w:asciiTheme="minorHAnsi" w:hAnsiTheme="minorHAnsi" w:cstheme="minorHAnsi"/>
          <w:color w:val="auto"/>
          <w:sz w:val="24"/>
          <w:szCs w:val="24"/>
        </w:rPr>
        <w:t>;</w:t>
      </w:r>
    </w:p>
    <w:p w14:paraId="323CE73D" w14:textId="0DA3B81A" w:rsidR="00870597" w:rsidRDefault="00870597" w:rsidP="00F03454">
      <w:pPr>
        <w:pStyle w:val="Corpotesto"/>
        <w:numPr>
          <w:ilvl w:val="0"/>
          <w:numId w:val="12"/>
        </w:numPr>
        <w:spacing w:line="240" w:lineRule="auto"/>
        <w:ind w:left="426" w:hanging="426"/>
        <w:rPr>
          <w:rFonts w:asciiTheme="minorHAnsi" w:hAnsiTheme="minorHAnsi" w:cstheme="minorHAnsi"/>
          <w:color w:val="auto"/>
          <w:sz w:val="24"/>
          <w:szCs w:val="24"/>
        </w:rPr>
      </w:pPr>
      <w:r w:rsidRPr="00F03454">
        <w:rPr>
          <w:rFonts w:asciiTheme="minorHAnsi" w:hAnsiTheme="minorHAnsi" w:cstheme="minorHAnsi"/>
          <w:color w:val="auto"/>
          <w:sz w:val="24"/>
          <w:szCs w:val="24"/>
        </w:rPr>
        <w:t>di essere consapevole che il mancato assenso al trattamento dei dati non consente alla Stazione appaltante di disporre l’affidamento dell’appalto, in quanto la medesima non potrà procedere ad effettuare i necessari controlli sull’affidatario dell’appalto, come prescritto dalla normativa in materia”</w:t>
      </w:r>
      <w:r w:rsidR="00F03454">
        <w:rPr>
          <w:rFonts w:asciiTheme="minorHAnsi" w:hAnsiTheme="minorHAnsi" w:cstheme="minorHAnsi"/>
          <w:color w:val="auto"/>
          <w:sz w:val="24"/>
          <w:szCs w:val="24"/>
        </w:rPr>
        <w:t>;</w:t>
      </w:r>
    </w:p>
    <w:p w14:paraId="735989E7" w14:textId="6D8F8437" w:rsidR="00870597" w:rsidRDefault="00870597" w:rsidP="00F03454">
      <w:pPr>
        <w:pStyle w:val="Corpotesto"/>
        <w:numPr>
          <w:ilvl w:val="0"/>
          <w:numId w:val="12"/>
        </w:numPr>
        <w:spacing w:line="240" w:lineRule="auto"/>
        <w:ind w:left="426" w:hanging="426"/>
        <w:rPr>
          <w:rFonts w:asciiTheme="minorHAnsi" w:hAnsiTheme="minorHAnsi" w:cstheme="minorHAnsi"/>
          <w:color w:val="auto"/>
          <w:sz w:val="24"/>
          <w:szCs w:val="24"/>
        </w:rPr>
      </w:pPr>
      <w:r w:rsidRPr="00F03454">
        <w:rPr>
          <w:rFonts w:asciiTheme="minorHAnsi" w:hAnsiTheme="minorHAnsi" w:cstheme="minorHAnsi"/>
          <w:color w:val="auto"/>
          <w:sz w:val="24"/>
          <w:szCs w:val="24"/>
        </w:rPr>
        <w:t>di essere edotto degli obblighi derivanti dal “Piano per la prevenzione della corruzione</w:t>
      </w:r>
      <w:r w:rsidR="00F03454" w:rsidRPr="00F03454">
        <w:rPr>
          <w:rFonts w:asciiTheme="minorHAnsi" w:hAnsiTheme="minorHAnsi" w:cstheme="minorHAnsi"/>
          <w:color w:val="auto"/>
          <w:sz w:val="24"/>
          <w:szCs w:val="24"/>
        </w:rPr>
        <w:t>”, adottato</w:t>
      </w:r>
      <w:r w:rsidRPr="00F03454">
        <w:rPr>
          <w:rFonts w:asciiTheme="minorHAnsi" w:hAnsiTheme="minorHAnsi" w:cstheme="minorHAnsi"/>
          <w:color w:val="auto"/>
          <w:sz w:val="24"/>
          <w:szCs w:val="24"/>
        </w:rPr>
        <w:t xml:space="preserve"> dal Comune di Palermo, e dichiara di non avere concluso contratto di lavoro subordinato o autonomo e di non avere attribuito incarichi ad ex dipendenti che hanno </w:t>
      </w:r>
      <w:r w:rsidRPr="00F03454">
        <w:rPr>
          <w:rFonts w:asciiTheme="minorHAnsi" w:hAnsiTheme="minorHAnsi" w:cstheme="minorHAnsi"/>
          <w:color w:val="auto"/>
          <w:sz w:val="24"/>
          <w:szCs w:val="24"/>
        </w:rPr>
        <w:lastRenderedPageBreak/>
        <w:t>esercitato poteri autoritativi o negoziali per conto dell’amministrazione comunale di Palermo nei confronti della ditta stessa e nel triennio successivo alla cessazione del rapporto di lavoro</w:t>
      </w:r>
      <w:r w:rsidR="00F03454">
        <w:rPr>
          <w:rFonts w:asciiTheme="minorHAnsi" w:hAnsiTheme="minorHAnsi" w:cstheme="minorHAnsi"/>
          <w:color w:val="auto"/>
          <w:sz w:val="24"/>
          <w:szCs w:val="24"/>
        </w:rPr>
        <w:t>;</w:t>
      </w:r>
    </w:p>
    <w:p w14:paraId="4D0C5AFD" w14:textId="6C8E4EE2" w:rsidR="00870597" w:rsidRDefault="00870597" w:rsidP="00F03454">
      <w:pPr>
        <w:pStyle w:val="Corpotesto"/>
        <w:numPr>
          <w:ilvl w:val="0"/>
          <w:numId w:val="12"/>
        </w:numPr>
        <w:spacing w:line="240" w:lineRule="auto"/>
        <w:ind w:left="426" w:hanging="426"/>
        <w:rPr>
          <w:rFonts w:asciiTheme="minorHAnsi" w:hAnsiTheme="minorHAnsi" w:cstheme="minorHAnsi"/>
          <w:color w:val="auto"/>
          <w:sz w:val="24"/>
          <w:szCs w:val="24"/>
        </w:rPr>
      </w:pPr>
      <w:r w:rsidRPr="00F03454">
        <w:rPr>
          <w:rFonts w:asciiTheme="minorHAnsi" w:hAnsiTheme="minorHAnsi" w:cstheme="minorHAnsi"/>
          <w:color w:val="auto"/>
          <w:sz w:val="24"/>
          <w:szCs w:val="24"/>
        </w:rPr>
        <w:t>di essere edotto degli obblighi derivanti dal Codice di comportamento (allegato) adottato dalla stazione appaltante reperibile nel sito https://www.comune.palermo.it/. e si impegna, in caso di aggiudicazione, ad osservare e a far osservare ai propri dipendenti e collaboratori, per quanto applicabile, il suddetto codice, pena la risoluzione del contratto</w:t>
      </w:r>
      <w:r w:rsidR="00F03454">
        <w:rPr>
          <w:rFonts w:asciiTheme="minorHAnsi" w:hAnsiTheme="minorHAnsi" w:cstheme="minorHAnsi"/>
          <w:color w:val="auto"/>
          <w:sz w:val="24"/>
          <w:szCs w:val="24"/>
        </w:rPr>
        <w:t>;</w:t>
      </w:r>
      <w:r w:rsidRPr="00F03454">
        <w:rPr>
          <w:rFonts w:asciiTheme="minorHAnsi" w:hAnsiTheme="minorHAnsi" w:cstheme="minorHAnsi"/>
          <w:color w:val="auto"/>
          <w:sz w:val="24"/>
          <w:szCs w:val="24"/>
        </w:rPr>
        <w:t xml:space="preserve"> </w:t>
      </w:r>
    </w:p>
    <w:p w14:paraId="6E0B8C13" w14:textId="161363E7" w:rsidR="00870597" w:rsidRDefault="00870597" w:rsidP="00F03454">
      <w:pPr>
        <w:pStyle w:val="Corpotesto"/>
        <w:numPr>
          <w:ilvl w:val="0"/>
          <w:numId w:val="12"/>
        </w:numPr>
        <w:spacing w:line="240" w:lineRule="auto"/>
        <w:ind w:left="426" w:hanging="426"/>
        <w:rPr>
          <w:rFonts w:asciiTheme="minorHAnsi" w:hAnsiTheme="minorHAnsi" w:cstheme="minorHAnsi"/>
          <w:color w:val="auto"/>
          <w:sz w:val="24"/>
          <w:szCs w:val="24"/>
        </w:rPr>
      </w:pPr>
      <w:r w:rsidRPr="00F03454">
        <w:rPr>
          <w:rFonts w:asciiTheme="minorHAnsi" w:hAnsiTheme="minorHAnsi" w:cstheme="minorHAnsi"/>
          <w:color w:val="auto"/>
          <w:sz w:val="24"/>
          <w:szCs w:val="24"/>
        </w:rPr>
        <w:t>di essere edotto degli obblighi derivanti dall’intesa di legalità sottoscritta il 28 dicembre 2018 tra il Comune di Palermo e la Prefettura di Palermo del 28 dicembre 2018;</w:t>
      </w:r>
    </w:p>
    <w:p w14:paraId="4C09B1E2" w14:textId="7926A221" w:rsidR="00870597" w:rsidRPr="00F03454" w:rsidRDefault="00870597" w:rsidP="00F03454">
      <w:pPr>
        <w:pStyle w:val="Corpotesto"/>
        <w:numPr>
          <w:ilvl w:val="0"/>
          <w:numId w:val="12"/>
        </w:numPr>
        <w:spacing w:line="240" w:lineRule="auto"/>
        <w:ind w:left="426" w:hanging="426"/>
        <w:rPr>
          <w:rFonts w:asciiTheme="minorHAnsi" w:hAnsiTheme="minorHAnsi" w:cstheme="minorHAnsi"/>
          <w:color w:val="auto"/>
          <w:sz w:val="24"/>
          <w:szCs w:val="24"/>
        </w:rPr>
      </w:pPr>
      <w:r w:rsidRPr="00F03454">
        <w:rPr>
          <w:rFonts w:asciiTheme="minorHAnsi" w:hAnsiTheme="minorHAnsi" w:cstheme="minorHAnsi"/>
          <w:color w:val="auto"/>
          <w:sz w:val="24"/>
          <w:szCs w:val="24"/>
        </w:rPr>
        <w:t>dichiara di non trovarsi in situazioni di incompatibilità né in condizioni di conflitto di interessi, anche in via potenziale, rispetto all’oggetto e al contenuto del presente appalto.</w:t>
      </w:r>
    </w:p>
    <w:p w14:paraId="3A7F2217" w14:textId="77777777" w:rsidR="00870597" w:rsidRPr="00F03454" w:rsidRDefault="00870597" w:rsidP="00870597">
      <w:pPr>
        <w:pStyle w:val="Corpotesto"/>
        <w:spacing w:line="240" w:lineRule="auto"/>
        <w:rPr>
          <w:rFonts w:asciiTheme="minorHAnsi" w:hAnsiTheme="minorHAnsi" w:cstheme="minorHAnsi"/>
          <w:color w:val="auto"/>
          <w:sz w:val="24"/>
          <w:szCs w:val="24"/>
        </w:rPr>
      </w:pPr>
    </w:p>
    <w:bookmarkEnd w:id="5"/>
    <w:p w14:paraId="05D045BC" w14:textId="34E41907" w:rsidR="00463C0D" w:rsidRPr="009D4EFB" w:rsidRDefault="00463C0D" w:rsidP="00463C0D">
      <w:pPr>
        <w:autoSpaceDE w:val="0"/>
        <w:autoSpaceDN w:val="0"/>
        <w:adjustRightInd w:val="0"/>
        <w:spacing w:before="40" w:line="260" w:lineRule="exact"/>
        <w:rPr>
          <w:rFonts w:asciiTheme="minorHAnsi" w:hAnsiTheme="minorHAnsi" w:cstheme="minorHAnsi"/>
          <w:szCs w:val="24"/>
        </w:rPr>
      </w:pPr>
      <w:r w:rsidRPr="009D4EFB">
        <w:rPr>
          <w:rFonts w:asciiTheme="minorHAnsi" w:hAnsiTheme="minorHAnsi" w:cstheme="minorHAnsi"/>
          <w:szCs w:val="24"/>
        </w:rPr>
        <w:t>____________________</w:t>
      </w:r>
      <w:r w:rsidRPr="009D4EFB">
        <w:rPr>
          <w:rFonts w:asciiTheme="minorHAnsi" w:hAnsiTheme="minorHAnsi" w:cstheme="minorHAnsi"/>
          <w:szCs w:val="24"/>
        </w:rPr>
        <w:tab/>
      </w:r>
      <w:r w:rsidRPr="009D4EFB">
        <w:rPr>
          <w:rFonts w:asciiTheme="minorHAnsi" w:hAnsiTheme="minorHAnsi" w:cstheme="minorHAnsi"/>
          <w:szCs w:val="24"/>
        </w:rPr>
        <w:tab/>
      </w:r>
      <w:r w:rsidRPr="009D4EFB">
        <w:rPr>
          <w:rFonts w:asciiTheme="minorHAnsi" w:hAnsiTheme="minorHAnsi" w:cstheme="minorHAnsi"/>
          <w:szCs w:val="24"/>
        </w:rPr>
        <w:tab/>
      </w:r>
      <w:r w:rsidRPr="009D4EFB">
        <w:rPr>
          <w:rFonts w:asciiTheme="minorHAnsi" w:hAnsiTheme="minorHAnsi" w:cstheme="minorHAnsi"/>
          <w:szCs w:val="24"/>
        </w:rPr>
        <w:tab/>
      </w:r>
      <w:r w:rsidRPr="009D4EFB">
        <w:rPr>
          <w:rFonts w:asciiTheme="minorHAnsi" w:hAnsiTheme="minorHAnsi" w:cstheme="minorHAnsi"/>
          <w:szCs w:val="24"/>
        </w:rPr>
        <w:tab/>
      </w:r>
      <w:r w:rsidRPr="009D4EFB">
        <w:rPr>
          <w:rFonts w:asciiTheme="minorHAnsi" w:hAnsiTheme="minorHAnsi" w:cstheme="minorHAnsi"/>
          <w:szCs w:val="24"/>
        </w:rPr>
        <w:tab/>
      </w:r>
    </w:p>
    <w:p w14:paraId="220FE263" w14:textId="3AD6F982" w:rsidR="00463C0D" w:rsidRPr="009D4EFB" w:rsidRDefault="00463C0D" w:rsidP="00463C0D">
      <w:pPr>
        <w:autoSpaceDE w:val="0"/>
        <w:autoSpaceDN w:val="0"/>
        <w:adjustRightInd w:val="0"/>
        <w:spacing w:before="40" w:line="260" w:lineRule="exact"/>
        <w:rPr>
          <w:rFonts w:asciiTheme="minorHAnsi" w:hAnsiTheme="minorHAnsi" w:cstheme="minorHAnsi"/>
          <w:szCs w:val="24"/>
        </w:rPr>
      </w:pPr>
      <w:r w:rsidRPr="009D4EFB">
        <w:rPr>
          <w:rFonts w:asciiTheme="minorHAnsi" w:hAnsiTheme="minorHAnsi" w:cstheme="minorHAnsi"/>
          <w:szCs w:val="24"/>
        </w:rPr>
        <w:t xml:space="preserve">            (luogo/data)</w:t>
      </w:r>
    </w:p>
    <w:p w14:paraId="566CC66E" w14:textId="7E1C1CAC" w:rsidR="00463C0D" w:rsidRPr="009D4EFB" w:rsidRDefault="00463C0D" w:rsidP="00463C0D">
      <w:pPr>
        <w:tabs>
          <w:tab w:val="left" w:pos="5670"/>
        </w:tabs>
        <w:spacing w:after="120"/>
        <w:ind w:left="3969"/>
        <w:contextualSpacing/>
        <w:jc w:val="center"/>
        <w:rPr>
          <w:rFonts w:asciiTheme="minorHAnsi" w:hAnsiTheme="minorHAnsi" w:cstheme="minorHAnsi"/>
          <w:i/>
          <w:iCs/>
          <w:szCs w:val="24"/>
        </w:rPr>
      </w:pPr>
      <w:bookmarkStart w:id="8" w:name="_Hlk85027332"/>
      <w:r w:rsidRPr="009D4EFB">
        <w:rPr>
          <w:rFonts w:asciiTheme="minorHAnsi" w:hAnsiTheme="minorHAnsi" w:cstheme="minorHAnsi"/>
          <w:i/>
          <w:iCs/>
          <w:szCs w:val="24"/>
        </w:rPr>
        <w:t>Denominazione</w:t>
      </w:r>
      <w:r w:rsidRPr="009D4EFB">
        <w:rPr>
          <w:rFonts w:asciiTheme="minorHAnsi" w:hAnsiTheme="minorHAnsi" w:cstheme="minorHAnsi"/>
          <w:szCs w:val="24"/>
        </w:rPr>
        <w:t xml:space="preserve"> </w:t>
      </w:r>
      <w:r w:rsidRPr="009D4EFB">
        <w:rPr>
          <w:rFonts w:asciiTheme="minorHAnsi" w:hAnsiTheme="minorHAnsi" w:cstheme="minorHAnsi"/>
          <w:i/>
          <w:iCs/>
          <w:szCs w:val="24"/>
        </w:rPr>
        <w:t>Operatore Economico</w:t>
      </w:r>
      <w:bookmarkEnd w:id="8"/>
    </w:p>
    <w:p w14:paraId="368D7889" w14:textId="77777777" w:rsidR="00463C0D" w:rsidRPr="009D4EFB" w:rsidRDefault="00463C0D" w:rsidP="00463C0D">
      <w:pPr>
        <w:tabs>
          <w:tab w:val="left" w:pos="5670"/>
        </w:tabs>
        <w:spacing w:after="120"/>
        <w:ind w:left="3969"/>
        <w:contextualSpacing/>
        <w:jc w:val="center"/>
        <w:rPr>
          <w:rFonts w:asciiTheme="minorHAnsi" w:hAnsiTheme="minorHAnsi" w:cstheme="minorHAnsi"/>
          <w:i/>
          <w:iCs/>
          <w:szCs w:val="24"/>
        </w:rPr>
      </w:pPr>
    </w:p>
    <w:p w14:paraId="6C56037F" w14:textId="77777777" w:rsidR="00463C0D" w:rsidRPr="009D4EFB" w:rsidRDefault="00463C0D" w:rsidP="00463C0D">
      <w:pPr>
        <w:tabs>
          <w:tab w:val="left" w:pos="5670"/>
        </w:tabs>
        <w:spacing w:after="120"/>
        <w:ind w:left="3969"/>
        <w:contextualSpacing/>
        <w:jc w:val="center"/>
        <w:rPr>
          <w:rFonts w:asciiTheme="minorHAnsi" w:hAnsiTheme="minorHAnsi" w:cstheme="minorHAnsi"/>
          <w:szCs w:val="24"/>
        </w:rPr>
      </w:pPr>
      <w:r w:rsidRPr="009D4EFB">
        <w:rPr>
          <w:rFonts w:asciiTheme="minorHAnsi" w:hAnsiTheme="minorHAnsi" w:cstheme="minorHAnsi"/>
          <w:i/>
          <w:iCs/>
          <w:szCs w:val="24"/>
        </w:rPr>
        <w:t>______________________</w:t>
      </w:r>
    </w:p>
    <w:p w14:paraId="3AD11646" w14:textId="77777777" w:rsidR="00463C0D" w:rsidRPr="009D4EFB" w:rsidRDefault="00463C0D" w:rsidP="00463C0D">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Theme="minorHAnsi" w:hAnsiTheme="minorHAnsi" w:cstheme="minorHAnsi"/>
          <w:i/>
          <w:iCs/>
          <w:szCs w:val="24"/>
        </w:rPr>
      </w:pPr>
      <w:r w:rsidRPr="009D4EFB">
        <w:rPr>
          <w:rFonts w:asciiTheme="minorHAnsi" w:hAnsiTheme="minorHAnsi" w:cstheme="minorHAnsi"/>
          <w:i/>
          <w:iCs/>
          <w:szCs w:val="24"/>
        </w:rPr>
        <w:t>Il Rappresentante Legale</w:t>
      </w:r>
    </w:p>
    <w:p w14:paraId="5DD01627" w14:textId="77777777" w:rsidR="00463C0D" w:rsidRPr="009D4EFB" w:rsidRDefault="00463C0D" w:rsidP="00463C0D">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Theme="minorHAnsi" w:hAnsiTheme="minorHAnsi" w:cstheme="minorHAnsi"/>
          <w:szCs w:val="24"/>
        </w:rPr>
      </w:pPr>
    </w:p>
    <w:p w14:paraId="12EEBB8D" w14:textId="77777777" w:rsidR="00463C0D" w:rsidRPr="009D4EFB" w:rsidRDefault="00463C0D" w:rsidP="00463C0D">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Theme="minorHAnsi" w:hAnsiTheme="minorHAnsi" w:cstheme="minorHAnsi"/>
          <w:szCs w:val="24"/>
        </w:rPr>
      </w:pPr>
      <w:bookmarkStart w:id="9" w:name="_Hlk85027348"/>
      <w:r w:rsidRPr="009D4EFB">
        <w:rPr>
          <w:rFonts w:asciiTheme="minorHAnsi" w:hAnsiTheme="minorHAnsi" w:cstheme="minorHAnsi"/>
          <w:i/>
          <w:iCs/>
          <w:szCs w:val="24"/>
        </w:rPr>
        <w:t>_________________________________</w:t>
      </w:r>
      <w:bookmarkEnd w:id="9"/>
    </w:p>
    <w:p w14:paraId="6BE18E03" w14:textId="62211811" w:rsidR="00147A8C" w:rsidRPr="009D4EFB" w:rsidRDefault="00463C0D" w:rsidP="009D4EFB">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Theme="minorHAnsi" w:hAnsiTheme="minorHAnsi" w:cstheme="minorHAnsi"/>
          <w:b/>
          <w:bCs/>
          <w:color w:val="auto"/>
          <w:szCs w:val="24"/>
        </w:rPr>
      </w:pPr>
      <w:r w:rsidRPr="009D4EFB">
        <w:rPr>
          <w:rFonts w:asciiTheme="minorHAnsi" w:hAnsiTheme="minorHAnsi" w:cstheme="minorHAnsi"/>
          <w:szCs w:val="24"/>
        </w:rPr>
        <w:t>FIRMA DIGITALE</w:t>
      </w:r>
    </w:p>
    <w:p w14:paraId="25312EA1" w14:textId="44FAFDA5" w:rsidR="00463C0D" w:rsidRPr="009D4EFB" w:rsidRDefault="00463C0D" w:rsidP="00463C0D">
      <w:pPr>
        <w:jc w:val="both"/>
        <w:rPr>
          <w:rFonts w:asciiTheme="minorHAnsi" w:hAnsiTheme="minorHAnsi" w:cstheme="minorHAnsi"/>
          <w:sz w:val="24"/>
          <w:szCs w:val="24"/>
        </w:rPr>
      </w:pPr>
      <w:r w:rsidRPr="009D4EFB">
        <w:rPr>
          <w:rFonts w:asciiTheme="minorHAnsi" w:hAnsiTheme="minorHAnsi" w:cstheme="minorHAnsi"/>
          <w:sz w:val="24"/>
          <w:szCs w:val="24"/>
        </w:rPr>
        <w:t>Documento informatico firmato digitalmente ai sensi del D. Lgs 82/2005 ss.mm.ii. e norme collegate, il quale sostituisce il documento cartaceo e la firma autografa.</w:t>
      </w:r>
    </w:p>
    <w:p w14:paraId="38D54AB5" w14:textId="77777777" w:rsidR="00463C0D" w:rsidRPr="009D4EFB" w:rsidRDefault="00463C0D" w:rsidP="00463C0D">
      <w:pPr>
        <w:jc w:val="both"/>
        <w:rPr>
          <w:rFonts w:asciiTheme="minorHAnsi" w:hAnsiTheme="minorHAnsi" w:cstheme="minorHAnsi"/>
          <w:sz w:val="24"/>
          <w:szCs w:val="24"/>
        </w:rPr>
      </w:pPr>
    </w:p>
    <w:p w14:paraId="32510391" w14:textId="648A16DD" w:rsidR="00463C0D" w:rsidRPr="009D4EFB" w:rsidRDefault="00463C0D" w:rsidP="00463C0D">
      <w:pPr>
        <w:jc w:val="both"/>
        <w:rPr>
          <w:rFonts w:asciiTheme="minorHAnsi" w:hAnsiTheme="minorHAnsi" w:cstheme="minorHAnsi"/>
          <w:b/>
          <w:color w:val="auto"/>
          <w:sz w:val="24"/>
          <w:szCs w:val="24"/>
        </w:rPr>
      </w:pPr>
      <w:r w:rsidRPr="009D4EFB">
        <w:rPr>
          <w:rFonts w:asciiTheme="minorHAnsi" w:hAnsiTheme="minorHAnsi" w:cstheme="minorHAnsi"/>
          <w:b/>
          <w:color w:val="auto"/>
          <w:sz w:val="24"/>
          <w:szCs w:val="24"/>
        </w:rPr>
        <w:t>AVVERTENZE PER LA COMPILAZIONE</w:t>
      </w:r>
    </w:p>
    <w:p w14:paraId="167ABCD4" w14:textId="77777777" w:rsidR="00463C0D" w:rsidRPr="009D4EFB" w:rsidRDefault="00463C0D" w:rsidP="00463C0D">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14:paraId="7DAADB91" w14:textId="77777777" w:rsidR="00463C0D" w:rsidRPr="009D4EFB" w:rsidRDefault="00463C0D" w:rsidP="00463C0D">
      <w:pPr>
        <w:pBdr>
          <w:top w:val="single" w:sz="4" w:space="1" w:color="auto"/>
          <w:left w:val="single" w:sz="4" w:space="4" w:color="auto"/>
          <w:bottom w:val="single" w:sz="4" w:space="1" w:color="auto"/>
          <w:right w:val="single" w:sz="4" w:space="4" w:color="auto"/>
        </w:pBdr>
        <w:tabs>
          <w:tab w:val="left" w:pos="142"/>
        </w:tabs>
        <w:autoSpaceDE w:val="0"/>
        <w:autoSpaceDN w:val="0"/>
        <w:adjustRightInd w:val="0"/>
        <w:spacing w:before="40" w:line="260" w:lineRule="exact"/>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w:t>
      </w:r>
      <w:r w:rsidRPr="009D4EFB">
        <w:rPr>
          <w:rFonts w:asciiTheme="minorHAnsi" w:hAnsiTheme="minorHAnsi" w:cstheme="minorHAnsi"/>
          <w:color w:val="auto"/>
          <w:sz w:val="24"/>
          <w:szCs w:val="24"/>
        </w:rPr>
        <w:tab/>
        <w:t>dal concorrente che partecipa in forma singola;</w:t>
      </w:r>
    </w:p>
    <w:p w14:paraId="1EB63F9E" w14:textId="77777777" w:rsidR="00463C0D" w:rsidRPr="009D4EFB" w:rsidRDefault="00463C0D" w:rsidP="00463C0D">
      <w:pPr>
        <w:pBdr>
          <w:top w:val="single" w:sz="4" w:space="1" w:color="auto"/>
          <w:left w:val="single" w:sz="4" w:space="4" w:color="auto"/>
          <w:bottom w:val="single" w:sz="4" w:space="1" w:color="auto"/>
          <w:right w:val="single" w:sz="4" w:space="4" w:color="auto"/>
        </w:pBdr>
        <w:tabs>
          <w:tab w:val="left" w:pos="142"/>
        </w:tabs>
        <w:autoSpaceDE w:val="0"/>
        <w:autoSpaceDN w:val="0"/>
        <w:adjustRightInd w:val="0"/>
        <w:spacing w:before="40" w:line="260" w:lineRule="exact"/>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w:t>
      </w:r>
      <w:r w:rsidRPr="009D4EFB">
        <w:rPr>
          <w:rFonts w:asciiTheme="minorHAnsi" w:hAnsiTheme="minorHAnsi" w:cstheme="minorHAnsi"/>
          <w:color w:val="auto"/>
          <w:sz w:val="24"/>
          <w:szCs w:val="24"/>
        </w:rPr>
        <w:tab/>
        <w:t>nel caso di raggruppamento temporaneo o consorzio ordinario o GEIE costituiti, dalla mandataria/capofila;</w:t>
      </w:r>
    </w:p>
    <w:p w14:paraId="50B34047" w14:textId="77777777" w:rsidR="00463C0D" w:rsidRPr="009D4EFB" w:rsidRDefault="00463C0D" w:rsidP="00463C0D">
      <w:pPr>
        <w:pBdr>
          <w:top w:val="single" w:sz="4" w:space="1" w:color="auto"/>
          <w:left w:val="single" w:sz="4" w:space="4" w:color="auto"/>
          <w:bottom w:val="single" w:sz="4" w:space="1" w:color="auto"/>
          <w:right w:val="single" w:sz="4" w:space="4" w:color="auto"/>
        </w:pBdr>
        <w:tabs>
          <w:tab w:val="left" w:pos="142"/>
        </w:tabs>
        <w:autoSpaceDE w:val="0"/>
        <w:autoSpaceDN w:val="0"/>
        <w:adjustRightInd w:val="0"/>
        <w:spacing w:before="40" w:line="260" w:lineRule="exact"/>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w:t>
      </w:r>
      <w:r w:rsidRPr="009D4EFB">
        <w:rPr>
          <w:rFonts w:asciiTheme="minorHAnsi" w:hAnsiTheme="minorHAnsi" w:cstheme="minorHAnsi"/>
          <w:color w:val="auto"/>
          <w:sz w:val="24"/>
          <w:szCs w:val="24"/>
        </w:rPr>
        <w:tab/>
        <w:t>nel caso di raggruppamento temporaneo o consorzio ordinario o GEIE non ancora costituiti, da tutti i soggetti che costituiranno il raggruppamento o il consorzio o il gruppo;</w:t>
      </w:r>
    </w:p>
    <w:p w14:paraId="07B5C042" w14:textId="77777777" w:rsidR="00463C0D" w:rsidRPr="009D4EFB" w:rsidRDefault="00463C0D" w:rsidP="00463C0D">
      <w:pPr>
        <w:pBdr>
          <w:top w:val="single" w:sz="4" w:space="1" w:color="auto"/>
          <w:left w:val="single" w:sz="4" w:space="4" w:color="auto"/>
          <w:bottom w:val="single" w:sz="4" w:space="1" w:color="auto"/>
          <w:right w:val="single" w:sz="4" w:space="4" w:color="auto"/>
        </w:pBdr>
        <w:tabs>
          <w:tab w:val="left" w:pos="142"/>
        </w:tabs>
        <w:autoSpaceDE w:val="0"/>
        <w:autoSpaceDN w:val="0"/>
        <w:adjustRightInd w:val="0"/>
        <w:spacing w:before="40" w:line="260" w:lineRule="exact"/>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w:t>
      </w:r>
      <w:r w:rsidRPr="009D4EFB">
        <w:rPr>
          <w:rFonts w:asciiTheme="minorHAnsi" w:hAnsiTheme="minorHAnsi" w:cstheme="minorHAnsi"/>
          <w:color w:val="auto"/>
          <w:sz w:val="24"/>
          <w:szCs w:val="24"/>
        </w:rPr>
        <w:tab/>
        <w:t>nel caso di aggregazioni di retisti:</w:t>
      </w:r>
    </w:p>
    <w:p w14:paraId="629D5CFF" w14:textId="77777777" w:rsidR="00463C0D" w:rsidRPr="009D4EFB" w:rsidRDefault="00463C0D" w:rsidP="00463C0D">
      <w:pPr>
        <w:pBdr>
          <w:top w:val="single" w:sz="4" w:space="1" w:color="auto"/>
          <w:left w:val="single" w:sz="4" w:space="4" w:color="auto"/>
          <w:bottom w:val="single" w:sz="4" w:space="1" w:color="auto"/>
          <w:right w:val="single" w:sz="4" w:space="4" w:color="auto"/>
        </w:pBdr>
        <w:tabs>
          <w:tab w:val="left" w:pos="142"/>
          <w:tab w:val="left" w:pos="284"/>
        </w:tabs>
        <w:autoSpaceDE w:val="0"/>
        <w:autoSpaceDN w:val="0"/>
        <w:adjustRightInd w:val="0"/>
        <w:spacing w:before="40" w:line="260" w:lineRule="exact"/>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a.</w:t>
      </w:r>
      <w:r w:rsidRPr="009D4EFB">
        <w:rPr>
          <w:rFonts w:asciiTheme="minorHAnsi" w:hAnsiTheme="minorHAnsi" w:cstheme="minorHAnsi"/>
          <w:color w:val="auto"/>
          <w:sz w:val="24"/>
          <w:szCs w:val="24"/>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14:paraId="4A05853E" w14:textId="77777777" w:rsidR="00463C0D" w:rsidRPr="009D4EFB" w:rsidRDefault="00463C0D" w:rsidP="00463C0D">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b.</w:t>
      </w:r>
      <w:r w:rsidRPr="009D4EFB">
        <w:rPr>
          <w:rFonts w:asciiTheme="minorHAnsi" w:hAnsiTheme="minorHAnsi" w:cstheme="minorHAnsi"/>
          <w:color w:val="auto"/>
          <w:sz w:val="24"/>
          <w:szCs w:val="24"/>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14:paraId="50D576DC" w14:textId="77777777" w:rsidR="00463C0D" w:rsidRPr="009D4EFB" w:rsidRDefault="00463C0D" w:rsidP="00463C0D">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t>c.</w:t>
      </w:r>
      <w:r w:rsidRPr="009D4EFB">
        <w:rPr>
          <w:rFonts w:asciiTheme="minorHAnsi" w:hAnsiTheme="minorHAnsi" w:cstheme="minorHAnsi"/>
          <w:color w:val="auto"/>
          <w:sz w:val="24"/>
          <w:szCs w:val="24"/>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283DBFDF" w14:textId="77777777" w:rsidR="00463C0D" w:rsidRPr="009D4EFB" w:rsidRDefault="00463C0D" w:rsidP="00463C0D">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asciiTheme="minorHAnsi" w:hAnsiTheme="minorHAnsi" w:cstheme="minorHAnsi"/>
          <w:color w:val="auto"/>
          <w:sz w:val="24"/>
          <w:szCs w:val="24"/>
        </w:rPr>
      </w:pPr>
      <w:r w:rsidRPr="009D4EFB">
        <w:rPr>
          <w:rFonts w:asciiTheme="minorHAnsi" w:hAnsiTheme="minorHAnsi" w:cstheme="minorHAnsi"/>
          <w:color w:val="auto"/>
          <w:sz w:val="24"/>
          <w:szCs w:val="24"/>
        </w:rPr>
        <w:lastRenderedPageBreak/>
        <w:t xml:space="preserve">- </w:t>
      </w:r>
      <w:r w:rsidRPr="009D4EFB">
        <w:rPr>
          <w:rFonts w:asciiTheme="minorHAnsi" w:hAnsiTheme="minorHAnsi" w:cstheme="minorHAnsi"/>
          <w:color w:val="auto"/>
          <w:sz w:val="24"/>
          <w:szCs w:val="24"/>
        </w:rPr>
        <w:tab/>
        <w:t>nel caso di consorzio di cooperative e imprese artigiane o di consorzio stabile di cui all’articolo 65, comma 2, lettera b), c) e d) del Codice, la domanda è sottoscritta digitalmente dal consorzio medesimo.</w:t>
      </w:r>
    </w:p>
    <w:p w14:paraId="6B2D1C6F" w14:textId="77777777" w:rsidR="00463C0D" w:rsidRPr="009D4EFB" w:rsidRDefault="00463C0D" w:rsidP="00463C0D">
      <w:pPr>
        <w:jc w:val="both"/>
        <w:rPr>
          <w:rFonts w:asciiTheme="minorHAnsi" w:hAnsiTheme="minorHAnsi" w:cstheme="minorHAnsi"/>
          <w:sz w:val="24"/>
          <w:szCs w:val="24"/>
        </w:rPr>
      </w:pPr>
    </w:p>
    <w:bookmarkEnd w:id="1"/>
    <w:p w14:paraId="23EB06F0" w14:textId="77777777" w:rsidR="00463C0D" w:rsidRPr="009D4EFB" w:rsidRDefault="00463C0D" w:rsidP="007C4091">
      <w:pPr>
        <w:tabs>
          <w:tab w:val="left" w:pos="969"/>
        </w:tabs>
        <w:spacing w:after="120" w:line="276" w:lineRule="auto"/>
        <w:jc w:val="both"/>
        <w:rPr>
          <w:rStyle w:val="Nessuno"/>
          <w:rFonts w:asciiTheme="minorHAnsi" w:hAnsiTheme="minorHAnsi" w:cstheme="minorHAnsi"/>
          <w:b/>
          <w:bCs/>
          <w:color w:val="auto"/>
          <w:sz w:val="24"/>
          <w:szCs w:val="24"/>
        </w:rPr>
      </w:pPr>
    </w:p>
    <w:sectPr w:rsidR="00463C0D" w:rsidRPr="009D4EFB" w:rsidSect="00CE7810">
      <w:headerReference w:type="even" r:id="rId7"/>
      <w:headerReference w:type="default" r:id="rId8"/>
      <w:footerReference w:type="even" r:id="rId9"/>
      <w:footerReference w:type="default" r:id="rId10"/>
      <w:headerReference w:type="first" r:id="rId11"/>
      <w:footerReference w:type="first" r:id="rId12"/>
      <w:pgSz w:w="11906" w:h="16838"/>
      <w:pgMar w:top="141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1AEC5D" w14:textId="77777777" w:rsidR="009C6520" w:rsidRDefault="009C6520" w:rsidP="006A43BC">
      <w:r>
        <w:separator/>
      </w:r>
    </w:p>
  </w:endnote>
  <w:endnote w:type="continuationSeparator" w:id="0">
    <w:p w14:paraId="352E2229" w14:textId="77777777" w:rsidR="009C6520" w:rsidRDefault="009C6520" w:rsidP="006A4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63C39" w14:textId="77777777" w:rsidR="009D4EFB" w:rsidRDefault="009D4EF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C145D8" w14:textId="77777777" w:rsidR="009D4EFB" w:rsidRDefault="009D4EFB">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1E55B" w14:textId="77777777" w:rsidR="009D4EFB" w:rsidRDefault="009D4EF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2819B6" w14:textId="77777777" w:rsidR="009C6520" w:rsidRDefault="009C6520" w:rsidP="006A43BC">
      <w:r>
        <w:separator/>
      </w:r>
    </w:p>
  </w:footnote>
  <w:footnote w:type="continuationSeparator" w:id="0">
    <w:p w14:paraId="0E6C56E5" w14:textId="77777777" w:rsidR="009C6520" w:rsidRDefault="009C6520" w:rsidP="006A43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12CA67" w14:textId="77777777" w:rsidR="009D4EFB" w:rsidRDefault="009D4EF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D0B40" w14:textId="7748EBD7" w:rsidR="006A43BC" w:rsidRPr="00CE7810" w:rsidRDefault="006A43BC" w:rsidP="00CE7810">
    <w:pPr>
      <w:tabs>
        <w:tab w:val="left" w:pos="969"/>
      </w:tabs>
      <w:jc w:val="right"/>
      <w:rPr>
        <w:rStyle w:val="Nessuno"/>
        <w:rFonts w:ascii="Calibri" w:hAnsi="Calibri" w:cs="Calibri"/>
        <w:color w:val="auto"/>
        <w:sz w:val="20"/>
        <w:szCs w:val="20"/>
      </w:rPr>
    </w:pPr>
    <w:bookmarkStart w:id="10" w:name="_Hlk154098906"/>
    <w:bookmarkStart w:id="11" w:name="_Hlk154098907"/>
    <w:r w:rsidRPr="00CE7810">
      <w:rPr>
        <w:rStyle w:val="Nessuno"/>
        <w:rFonts w:ascii="Calibri" w:hAnsi="Calibri" w:cs="Calibri"/>
        <w:color w:val="auto"/>
        <w:sz w:val="20"/>
        <w:szCs w:val="20"/>
      </w:rPr>
      <w:t xml:space="preserve">Mod. 01 </w:t>
    </w:r>
  </w:p>
  <w:p w14:paraId="066CCC18" w14:textId="560FC312" w:rsidR="006A43BC" w:rsidRPr="00CE7810" w:rsidRDefault="006A43BC" w:rsidP="00CE7810">
    <w:pPr>
      <w:tabs>
        <w:tab w:val="left" w:pos="969"/>
      </w:tabs>
      <w:jc w:val="right"/>
      <w:rPr>
        <w:sz w:val="20"/>
        <w:szCs w:val="20"/>
      </w:rPr>
    </w:pPr>
    <w:r w:rsidRPr="00CE7810">
      <w:rPr>
        <w:rStyle w:val="Nessuno"/>
        <w:rFonts w:ascii="Calibri" w:hAnsi="Calibri" w:cs="Calibri"/>
        <w:color w:val="auto"/>
        <w:sz w:val="20"/>
        <w:szCs w:val="20"/>
      </w:rPr>
      <w:t>Istanza di partecipazione e Dichiarazione Unica</w:t>
    </w:r>
    <w:r w:rsidR="00B60979" w:rsidRPr="00CE7810">
      <w:rPr>
        <w:rStyle w:val="Nessuno"/>
        <w:rFonts w:ascii="Calibri" w:hAnsi="Calibri" w:cs="Calibri"/>
        <w:color w:val="auto"/>
        <w:sz w:val="20"/>
        <w:szCs w:val="20"/>
      </w:rPr>
      <w:t xml:space="preserve"> – Impresa Singola</w:t>
    </w:r>
    <w:bookmarkEnd w:id="10"/>
    <w:bookmarkEnd w:id="1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DFFBD" w14:textId="77777777" w:rsidR="009D4EFB" w:rsidRDefault="009D4E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56440"/>
    <w:multiLevelType w:val="multilevel"/>
    <w:tmpl w:val="4F2261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A406E4"/>
    <w:multiLevelType w:val="hybridMultilevel"/>
    <w:tmpl w:val="D286D9CC"/>
    <w:numStyleLink w:val="Stileimportato19"/>
  </w:abstractNum>
  <w:abstractNum w:abstractNumId="2" w15:restartNumberingAfterBreak="0">
    <w:nsid w:val="1FCD4201"/>
    <w:multiLevelType w:val="hybridMultilevel"/>
    <w:tmpl w:val="D4F6860A"/>
    <w:lvl w:ilvl="0" w:tplc="32E8569A">
      <w:numFmt w:val="bullet"/>
      <w:lvlText w:val="-"/>
      <w:lvlJc w:val="left"/>
      <w:pPr>
        <w:ind w:left="720" w:hanging="360"/>
      </w:pPr>
      <w:rPr>
        <w:rFonts w:ascii="Segoe UI" w:eastAsiaTheme="minorHAnsi" w:hAnsi="Segoe UI" w:cs="Segoe U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1405A6D"/>
    <w:multiLevelType w:val="hybridMultilevel"/>
    <w:tmpl w:val="3A2E6F4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5881582"/>
    <w:multiLevelType w:val="hybridMultilevel"/>
    <w:tmpl w:val="69AEBB60"/>
    <w:numStyleLink w:val="Stileimportato21"/>
  </w:abstractNum>
  <w:abstractNum w:abstractNumId="5" w15:restartNumberingAfterBreak="0">
    <w:nsid w:val="2607131C"/>
    <w:multiLevelType w:val="hybridMultilevel"/>
    <w:tmpl w:val="BE46FA2E"/>
    <w:lvl w:ilvl="0" w:tplc="30406A7C">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C3D491B"/>
    <w:multiLevelType w:val="hybridMultilevel"/>
    <w:tmpl w:val="3A2E6F4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CB6093C"/>
    <w:multiLevelType w:val="hybridMultilevel"/>
    <w:tmpl w:val="FA645116"/>
    <w:lvl w:ilvl="0" w:tplc="04100003">
      <w:start w:val="1"/>
      <w:numFmt w:val="bullet"/>
      <w:lvlText w:val="o"/>
      <w:lvlJc w:val="left"/>
      <w:pPr>
        <w:ind w:left="1146" w:hanging="360"/>
      </w:pPr>
      <w:rPr>
        <w:rFonts w:ascii="Courier New" w:hAnsi="Courier New" w:cs="Courier New"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8" w15:restartNumberingAfterBreak="0">
    <w:nsid w:val="30805EAD"/>
    <w:multiLevelType w:val="hybridMultilevel"/>
    <w:tmpl w:val="ABBCDB2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58C4C87"/>
    <w:multiLevelType w:val="hybridMultilevel"/>
    <w:tmpl w:val="053AD490"/>
    <w:lvl w:ilvl="0" w:tplc="844E2FC2">
      <w:numFmt w:val="bullet"/>
      <w:lvlText w:val="−"/>
      <w:lvlJc w:val="left"/>
      <w:pPr>
        <w:ind w:left="720" w:hanging="360"/>
      </w:pPr>
      <w:rPr>
        <w:rFonts w:ascii="Calibri" w:eastAsia="Arial Unicode MS"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17">
      <w:start w:val="1"/>
      <w:numFmt w:val="lowerLetter"/>
      <w:lvlText w:val="%3)"/>
      <w:lvlJc w:val="left"/>
      <w:pPr>
        <w:ind w:left="720" w:hanging="360"/>
      </w:pPr>
    </w:lvl>
    <w:lvl w:ilvl="3" w:tplc="A748F61C">
      <w:numFmt w:val="bullet"/>
      <w:lvlText w:val="-"/>
      <w:lvlJc w:val="left"/>
      <w:pPr>
        <w:ind w:left="2880" w:hanging="360"/>
      </w:pPr>
      <w:rPr>
        <w:rFonts w:ascii="Calibri" w:eastAsia="Arial Unicode MS" w:hAnsi="Calibri" w:cs="Calibri"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AC6640C"/>
    <w:multiLevelType w:val="hybridMultilevel"/>
    <w:tmpl w:val="D286D9CC"/>
    <w:styleLink w:val="Stileimportato19"/>
    <w:lvl w:ilvl="0" w:tplc="16366484">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27AF0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D4AA96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7257C8">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FBC066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5086F3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DE1A1C">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10BF9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3CC465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4F832AD8"/>
    <w:multiLevelType w:val="hybridMultilevel"/>
    <w:tmpl w:val="97E80A32"/>
    <w:styleLink w:val="Stileimportato3"/>
    <w:lvl w:ilvl="0" w:tplc="92AC6870">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17CC7CE">
      <w:start w:val="1"/>
      <w:numFmt w:val="bullet"/>
      <w:lvlText w:val="o"/>
      <w:lvlJc w:val="left"/>
      <w:pPr>
        <w:ind w:left="144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60272A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B7E03A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C2EF200">
      <w:start w:val="1"/>
      <w:numFmt w:val="bullet"/>
      <w:lvlText w:val="o"/>
      <w:lvlJc w:val="left"/>
      <w:pPr>
        <w:ind w:left="360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004B1B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4D825C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BDA2DD2">
      <w:start w:val="1"/>
      <w:numFmt w:val="bullet"/>
      <w:lvlText w:val="o"/>
      <w:lvlJc w:val="left"/>
      <w:pPr>
        <w:ind w:left="576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D7634D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613047FB"/>
    <w:multiLevelType w:val="hybridMultilevel"/>
    <w:tmpl w:val="3A2E6F4A"/>
    <w:lvl w:ilvl="0" w:tplc="5E208FF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67213615"/>
    <w:multiLevelType w:val="hybridMultilevel"/>
    <w:tmpl w:val="F87C59FE"/>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4" w15:restartNumberingAfterBreak="0">
    <w:nsid w:val="67D0736B"/>
    <w:multiLevelType w:val="hybridMultilevel"/>
    <w:tmpl w:val="5C163132"/>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47D2474"/>
    <w:multiLevelType w:val="hybridMultilevel"/>
    <w:tmpl w:val="C7EC59FA"/>
    <w:lvl w:ilvl="0" w:tplc="FFFFFFFF">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C077513"/>
    <w:multiLevelType w:val="hybridMultilevel"/>
    <w:tmpl w:val="69AEBB60"/>
    <w:styleLink w:val="Stileimportato21"/>
    <w:lvl w:ilvl="0" w:tplc="E6087F7E">
      <w:start w:val="1"/>
      <w:numFmt w:val="bullet"/>
      <w:lvlText w:val="-"/>
      <w:lvlJc w:val="left"/>
      <w:pPr>
        <w:ind w:left="310" w:hanging="1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08771C">
      <w:start w:val="1"/>
      <w:numFmt w:val="bullet"/>
      <w:lvlText w:val="•"/>
      <w:lvlJc w:val="left"/>
      <w:pPr>
        <w:tabs>
          <w:tab w:val="left" w:pos="311"/>
        </w:tabs>
        <w:ind w:left="1380" w:hanging="1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2D83004">
      <w:start w:val="1"/>
      <w:numFmt w:val="bullet"/>
      <w:lvlText w:val="•"/>
      <w:lvlJc w:val="left"/>
      <w:pPr>
        <w:tabs>
          <w:tab w:val="left" w:pos="311"/>
        </w:tabs>
        <w:ind w:left="2443" w:hanging="55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7CD96E">
      <w:start w:val="1"/>
      <w:numFmt w:val="bullet"/>
      <w:lvlText w:val="•"/>
      <w:lvlJc w:val="left"/>
      <w:pPr>
        <w:tabs>
          <w:tab w:val="left" w:pos="311"/>
        </w:tabs>
        <w:ind w:left="3505" w:hanging="2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28628F6">
      <w:start w:val="1"/>
      <w:numFmt w:val="bullet"/>
      <w:lvlText w:val="•"/>
      <w:lvlJc w:val="left"/>
      <w:pPr>
        <w:tabs>
          <w:tab w:val="left" w:pos="311"/>
        </w:tabs>
        <w:ind w:left="4568"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0246D00">
      <w:start w:val="1"/>
      <w:numFmt w:val="bullet"/>
      <w:lvlText w:val="•"/>
      <w:lvlJc w:val="left"/>
      <w:pPr>
        <w:tabs>
          <w:tab w:val="left" w:pos="311"/>
        </w:tabs>
        <w:ind w:left="5631" w:hanging="2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9ABD34">
      <w:start w:val="1"/>
      <w:numFmt w:val="bullet"/>
      <w:lvlText w:val="•"/>
      <w:lvlJc w:val="left"/>
      <w:pPr>
        <w:tabs>
          <w:tab w:val="left" w:pos="311"/>
        </w:tabs>
        <w:ind w:left="6693" w:hanging="6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265F96">
      <w:start w:val="1"/>
      <w:numFmt w:val="bullet"/>
      <w:lvlText w:val="•"/>
      <w:lvlJc w:val="left"/>
      <w:pPr>
        <w:tabs>
          <w:tab w:val="left" w:pos="311"/>
        </w:tabs>
        <w:ind w:left="7756" w:hanging="2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E4208C6">
      <w:start w:val="1"/>
      <w:numFmt w:val="bullet"/>
      <w:lvlText w:val="•"/>
      <w:lvlJc w:val="left"/>
      <w:pPr>
        <w:tabs>
          <w:tab w:val="left" w:pos="311"/>
        </w:tabs>
        <w:ind w:left="8819" w:hanging="6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7DE469C8"/>
    <w:multiLevelType w:val="hybridMultilevel"/>
    <w:tmpl w:val="BB9CCCD0"/>
    <w:lvl w:ilvl="0" w:tplc="0410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lowerLetter"/>
      <w:lvlText w:val="%3)"/>
      <w:lvlJc w:val="left"/>
      <w:pPr>
        <w:ind w:left="720" w:hanging="360"/>
      </w:p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F095784"/>
    <w:multiLevelType w:val="hybridMultilevel"/>
    <w:tmpl w:val="523AED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6"/>
  </w:num>
  <w:num w:numId="2">
    <w:abstractNumId w:val="4"/>
  </w:num>
  <w:num w:numId="3">
    <w:abstractNumId w:val="14"/>
  </w:num>
  <w:num w:numId="4">
    <w:abstractNumId w:val="10"/>
  </w:num>
  <w:num w:numId="5">
    <w:abstractNumId w:val="1"/>
  </w:num>
  <w:num w:numId="6">
    <w:abstractNumId w:val="11"/>
  </w:num>
  <w:num w:numId="7">
    <w:abstractNumId w:val="18"/>
  </w:num>
  <w:num w:numId="8">
    <w:abstractNumId w:val="15"/>
  </w:num>
  <w:num w:numId="9">
    <w:abstractNumId w:val="5"/>
  </w:num>
  <w:num w:numId="10">
    <w:abstractNumId w:val="13"/>
  </w:num>
  <w:num w:numId="11">
    <w:abstractNumId w:val="8"/>
  </w:num>
  <w:num w:numId="12">
    <w:abstractNumId w:val="9"/>
  </w:num>
  <w:num w:numId="13">
    <w:abstractNumId w:val="12"/>
  </w:num>
  <w:num w:numId="14">
    <w:abstractNumId w:val="2"/>
  </w:num>
  <w:num w:numId="15">
    <w:abstractNumId w:val="17"/>
  </w:num>
  <w:num w:numId="16">
    <w:abstractNumId w:val="6"/>
  </w:num>
  <w:num w:numId="17">
    <w:abstractNumId w:val="3"/>
  </w:num>
  <w:num w:numId="18">
    <w:abstractNumId w:val="14"/>
  </w:num>
  <w:num w:numId="19">
    <w:abstractNumId w:val="7"/>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947"/>
    <w:rsid w:val="00004C75"/>
    <w:rsid w:val="00011043"/>
    <w:rsid w:val="00024A48"/>
    <w:rsid w:val="00030FB9"/>
    <w:rsid w:val="00041B22"/>
    <w:rsid w:val="00042151"/>
    <w:rsid w:val="000568B5"/>
    <w:rsid w:val="00084FFE"/>
    <w:rsid w:val="000918F0"/>
    <w:rsid w:val="000967E5"/>
    <w:rsid w:val="000D360D"/>
    <w:rsid w:val="000D5901"/>
    <w:rsid w:val="000D72BC"/>
    <w:rsid w:val="000F5935"/>
    <w:rsid w:val="00117047"/>
    <w:rsid w:val="00147A8C"/>
    <w:rsid w:val="0015357C"/>
    <w:rsid w:val="00153A36"/>
    <w:rsid w:val="0016780E"/>
    <w:rsid w:val="00190F75"/>
    <w:rsid w:val="001934AD"/>
    <w:rsid w:val="001B60A7"/>
    <w:rsid w:val="001C552C"/>
    <w:rsid w:val="001E4C45"/>
    <w:rsid w:val="001E671D"/>
    <w:rsid w:val="001F3E54"/>
    <w:rsid w:val="002035B6"/>
    <w:rsid w:val="00206F01"/>
    <w:rsid w:val="00244E7D"/>
    <w:rsid w:val="00247D58"/>
    <w:rsid w:val="0025687E"/>
    <w:rsid w:val="00263CA3"/>
    <w:rsid w:val="0026618F"/>
    <w:rsid w:val="002807B8"/>
    <w:rsid w:val="00282837"/>
    <w:rsid w:val="002973F6"/>
    <w:rsid w:val="002F01F1"/>
    <w:rsid w:val="002F5123"/>
    <w:rsid w:val="00301056"/>
    <w:rsid w:val="00341902"/>
    <w:rsid w:val="00376929"/>
    <w:rsid w:val="0038167C"/>
    <w:rsid w:val="003840A1"/>
    <w:rsid w:val="0038758C"/>
    <w:rsid w:val="003918B9"/>
    <w:rsid w:val="003A034A"/>
    <w:rsid w:val="003B1581"/>
    <w:rsid w:val="003C7D1E"/>
    <w:rsid w:val="003D5976"/>
    <w:rsid w:val="003E5579"/>
    <w:rsid w:val="0041299A"/>
    <w:rsid w:val="00444B03"/>
    <w:rsid w:val="00463C0D"/>
    <w:rsid w:val="00471E29"/>
    <w:rsid w:val="00496996"/>
    <w:rsid w:val="004A362A"/>
    <w:rsid w:val="004B1F5D"/>
    <w:rsid w:val="004C162E"/>
    <w:rsid w:val="004C33FF"/>
    <w:rsid w:val="004F296C"/>
    <w:rsid w:val="004F66AC"/>
    <w:rsid w:val="00502C03"/>
    <w:rsid w:val="00541263"/>
    <w:rsid w:val="005424D4"/>
    <w:rsid w:val="0056527F"/>
    <w:rsid w:val="005D2CA5"/>
    <w:rsid w:val="005E1911"/>
    <w:rsid w:val="005F6D3A"/>
    <w:rsid w:val="005F7403"/>
    <w:rsid w:val="006109AC"/>
    <w:rsid w:val="00632885"/>
    <w:rsid w:val="0063655A"/>
    <w:rsid w:val="006424CC"/>
    <w:rsid w:val="006464B8"/>
    <w:rsid w:val="006500E5"/>
    <w:rsid w:val="0065058D"/>
    <w:rsid w:val="00677C00"/>
    <w:rsid w:val="006A43BC"/>
    <w:rsid w:val="006B09AF"/>
    <w:rsid w:val="006B5B15"/>
    <w:rsid w:val="00700523"/>
    <w:rsid w:val="00703911"/>
    <w:rsid w:val="00705831"/>
    <w:rsid w:val="0071572E"/>
    <w:rsid w:val="0073247B"/>
    <w:rsid w:val="0075182C"/>
    <w:rsid w:val="00765E02"/>
    <w:rsid w:val="007B1D44"/>
    <w:rsid w:val="007C4091"/>
    <w:rsid w:val="007E3C78"/>
    <w:rsid w:val="00805F26"/>
    <w:rsid w:val="00822263"/>
    <w:rsid w:val="00870597"/>
    <w:rsid w:val="00880998"/>
    <w:rsid w:val="00884232"/>
    <w:rsid w:val="008B4A7C"/>
    <w:rsid w:val="008C46EA"/>
    <w:rsid w:val="008E5E16"/>
    <w:rsid w:val="008F0F32"/>
    <w:rsid w:val="00925A55"/>
    <w:rsid w:val="00933A34"/>
    <w:rsid w:val="009478E2"/>
    <w:rsid w:val="009535FF"/>
    <w:rsid w:val="00965A2B"/>
    <w:rsid w:val="009722D9"/>
    <w:rsid w:val="00972EB5"/>
    <w:rsid w:val="00981888"/>
    <w:rsid w:val="009C6520"/>
    <w:rsid w:val="009D4EFB"/>
    <w:rsid w:val="009D7808"/>
    <w:rsid w:val="00A31007"/>
    <w:rsid w:val="00A34D03"/>
    <w:rsid w:val="00A87CB5"/>
    <w:rsid w:val="00A9687A"/>
    <w:rsid w:val="00AA1E04"/>
    <w:rsid w:val="00AA5947"/>
    <w:rsid w:val="00AF35C2"/>
    <w:rsid w:val="00B0170F"/>
    <w:rsid w:val="00B31BBF"/>
    <w:rsid w:val="00B506B0"/>
    <w:rsid w:val="00B518CD"/>
    <w:rsid w:val="00B60979"/>
    <w:rsid w:val="00B91A13"/>
    <w:rsid w:val="00B93854"/>
    <w:rsid w:val="00B96073"/>
    <w:rsid w:val="00BC6032"/>
    <w:rsid w:val="00C01165"/>
    <w:rsid w:val="00C016EC"/>
    <w:rsid w:val="00C02872"/>
    <w:rsid w:val="00C07154"/>
    <w:rsid w:val="00C10029"/>
    <w:rsid w:val="00C15567"/>
    <w:rsid w:val="00C1661F"/>
    <w:rsid w:val="00C4493C"/>
    <w:rsid w:val="00C56EF2"/>
    <w:rsid w:val="00C75D17"/>
    <w:rsid w:val="00CB689B"/>
    <w:rsid w:val="00CC7BBE"/>
    <w:rsid w:val="00CD1B55"/>
    <w:rsid w:val="00CE7810"/>
    <w:rsid w:val="00CF1758"/>
    <w:rsid w:val="00CF3CF0"/>
    <w:rsid w:val="00D03939"/>
    <w:rsid w:val="00D11E72"/>
    <w:rsid w:val="00DB18D4"/>
    <w:rsid w:val="00DC0FC8"/>
    <w:rsid w:val="00DD2AE8"/>
    <w:rsid w:val="00DD4231"/>
    <w:rsid w:val="00E016DF"/>
    <w:rsid w:val="00E24AD8"/>
    <w:rsid w:val="00E30EEB"/>
    <w:rsid w:val="00E3143E"/>
    <w:rsid w:val="00E35A04"/>
    <w:rsid w:val="00E6446B"/>
    <w:rsid w:val="00E85689"/>
    <w:rsid w:val="00EB654F"/>
    <w:rsid w:val="00EC1D0F"/>
    <w:rsid w:val="00EF5629"/>
    <w:rsid w:val="00F03454"/>
    <w:rsid w:val="00F03F49"/>
    <w:rsid w:val="00F462BF"/>
    <w:rsid w:val="00F52F80"/>
    <w:rsid w:val="00F63485"/>
    <w:rsid w:val="00F64111"/>
    <w:rsid w:val="00F86CF5"/>
    <w:rsid w:val="00F87024"/>
    <w:rsid w:val="00F955A0"/>
    <w:rsid w:val="00F96490"/>
    <w:rsid w:val="00FA75AC"/>
    <w:rsid w:val="00FD1FC3"/>
    <w:rsid w:val="00FD4CB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7853D"/>
  <w15:docId w15:val="{6B9BFED1-983B-4913-9AB4-9A06A6668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47A8C"/>
    <w:pPr>
      <w:widowControl w:val="0"/>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link w:val="CorpotestoCarattere"/>
    <w:rsid w:val="00AA5947"/>
    <w:pPr>
      <w:widowControl w:val="0"/>
      <w:pBdr>
        <w:top w:val="nil"/>
        <w:left w:val="nil"/>
        <w:bottom w:val="nil"/>
        <w:right w:val="nil"/>
        <w:between w:val="nil"/>
        <w:bar w:val="nil"/>
      </w:pBdr>
      <w:spacing w:after="120" w:line="360" w:lineRule="auto"/>
      <w:jc w:val="both"/>
    </w:pPr>
    <w:rPr>
      <w:rFonts w:ascii="Times New Roman" w:eastAsia="Arial Unicode MS" w:hAnsi="Times New Roman" w:cs="Arial Unicode MS"/>
      <w:color w:val="000000"/>
      <w:kern w:val="0"/>
      <w:sz w:val="20"/>
      <w:szCs w:val="20"/>
      <w:u w:color="000000"/>
      <w:bdr w:val="nil"/>
      <w:lang w:eastAsia="it-IT"/>
      <w14:ligatures w14:val="none"/>
    </w:rPr>
  </w:style>
  <w:style w:type="character" w:customStyle="1" w:styleId="CorpotestoCarattere">
    <w:name w:val="Corpo testo Carattere"/>
    <w:basedOn w:val="Carpredefinitoparagrafo"/>
    <w:link w:val="Corpotesto"/>
    <w:rsid w:val="00AA5947"/>
    <w:rPr>
      <w:rFonts w:ascii="Times New Roman" w:eastAsia="Arial Unicode MS" w:hAnsi="Times New Roman" w:cs="Arial Unicode MS"/>
      <w:color w:val="000000"/>
      <w:kern w:val="0"/>
      <w:sz w:val="20"/>
      <w:szCs w:val="20"/>
      <w:u w:color="000000"/>
      <w:bdr w:val="nil"/>
      <w:lang w:eastAsia="it-IT"/>
      <w14:ligatures w14:val="none"/>
    </w:rPr>
  </w:style>
  <w:style w:type="paragraph" w:styleId="Paragrafoelenco">
    <w:name w:val="List Paragraph"/>
    <w:uiPriority w:val="34"/>
    <w:qFormat/>
    <w:rsid w:val="00AA5947"/>
    <w:pPr>
      <w:widowControl w:val="0"/>
      <w:pBdr>
        <w:top w:val="nil"/>
        <w:left w:val="nil"/>
        <w:bottom w:val="nil"/>
        <w:right w:val="nil"/>
        <w:between w:val="nil"/>
        <w:bar w:val="nil"/>
      </w:pBdr>
      <w:spacing w:after="0" w:line="240" w:lineRule="auto"/>
      <w:ind w:left="192"/>
      <w:jc w:val="both"/>
    </w:pPr>
    <w:rPr>
      <w:rFonts w:ascii="Times New Roman" w:eastAsia="Arial Unicode MS" w:hAnsi="Times New Roman" w:cs="Arial Unicode MS"/>
      <w:color w:val="000000"/>
      <w:kern w:val="0"/>
      <w:u w:color="000000"/>
      <w:bdr w:val="nil"/>
      <w:lang w:eastAsia="it-IT"/>
      <w14:ligatures w14:val="none"/>
    </w:rPr>
  </w:style>
  <w:style w:type="character" w:customStyle="1" w:styleId="Nessuno">
    <w:name w:val="Nessuno"/>
    <w:rsid w:val="00AA5947"/>
  </w:style>
  <w:style w:type="numbering" w:customStyle="1" w:styleId="Stileimportato21">
    <w:name w:val="Stile importato 21"/>
    <w:rsid w:val="00AA5947"/>
    <w:pPr>
      <w:numPr>
        <w:numId w:val="1"/>
      </w:numPr>
    </w:pPr>
  </w:style>
  <w:style w:type="numbering" w:customStyle="1" w:styleId="Stileimportato19">
    <w:name w:val="Stile importato 19"/>
    <w:rsid w:val="00AA5947"/>
    <w:pPr>
      <w:numPr>
        <w:numId w:val="4"/>
      </w:numPr>
    </w:pPr>
  </w:style>
  <w:style w:type="paragraph" w:styleId="Intestazione">
    <w:name w:val="header"/>
    <w:link w:val="IntestazioneCarattere"/>
    <w:uiPriority w:val="99"/>
    <w:rsid w:val="00F03F49"/>
    <w:pPr>
      <w:widowControl w:val="0"/>
      <w:pBdr>
        <w:top w:val="nil"/>
        <w:left w:val="nil"/>
        <w:bottom w:val="nil"/>
        <w:right w:val="nil"/>
        <w:between w:val="nil"/>
        <w:bar w:val="nil"/>
      </w:pBdr>
      <w:tabs>
        <w:tab w:val="center" w:pos="4819"/>
        <w:tab w:val="right" w:pos="9638"/>
      </w:tabs>
      <w:spacing w:after="0" w:line="240" w:lineRule="auto"/>
    </w:pPr>
    <w:rPr>
      <w:rFonts w:ascii="Times New Roman" w:eastAsia="Arial Unicode MS" w:hAnsi="Times New Roman" w:cs="Arial Unicode MS"/>
      <w:color w:val="000000"/>
      <w:kern w:val="0"/>
      <w:u w:color="000000"/>
      <w:bdr w:val="nil"/>
      <w:lang w:eastAsia="it-IT"/>
      <w14:textOutline w14:w="0" w14:cap="flat" w14:cmpd="sng" w14:algn="ctr">
        <w14:noFill/>
        <w14:prstDash w14:val="solid"/>
        <w14:bevel/>
      </w14:textOutline>
      <w14:ligatures w14:val="none"/>
    </w:rPr>
  </w:style>
  <w:style w:type="character" w:customStyle="1" w:styleId="IntestazioneCarattere">
    <w:name w:val="Intestazione Carattere"/>
    <w:basedOn w:val="Carpredefinitoparagrafo"/>
    <w:link w:val="Intestazione"/>
    <w:uiPriority w:val="99"/>
    <w:rsid w:val="00F03F49"/>
    <w:rPr>
      <w:rFonts w:ascii="Times New Roman" w:eastAsia="Arial Unicode MS" w:hAnsi="Times New Roman" w:cs="Arial Unicode MS"/>
      <w:color w:val="000000"/>
      <w:kern w:val="0"/>
      <w:u w:color="000000"/>
      <w:bdr w:val="nil"/>
      <w:lang w:eastAsia="it-IT"/>
      <w14:textOutline w14:w="0" w14:cap="flat" w14:cmpd="sng" w14:algn="ctr">
        <w14:noFill/>
        <w14:prstDash w14:val="solid"/>
        <w14:bevel/>
      </w14:textOutline>
      <w14:ligatures w14:val="none"/>
    </w:rPr>
  </w:style>
  <w:style w:type="numbering" w:customStyle="1" w:styleId="Stileimportato3">
    <w:name w:val="Stile importato 3"/>
    <w:rsid w:val="00F03F49"/>
    <w:pPr>
      <w:numPr>
        <w:numId w:val="6"/>
      </w:numPr>
    </w:pPr>
  </w:style>
  <w:style w:type="paragraph" w:styleId="NormaleWeb">
    <w:name w:val="Normal (Web)"/>
    <w:basedOn w:val="Normale"/>
    <w:uiPriority w:val="99"/>
    <w:semiHidden/>
    <w:unhideWhenUsed/>
    <w:rsid w:val="00632885"/>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sz w:val="24"/>
      <w:szCs w:val="24"/>
      <w:bdr w:val="none" w:sz="0" w:space="0" w:color="auto"/>
    </w:rPr>
  </w:style>
  <w:style w:type="character" w:styleId="Collegamentoipertestuale">
    <w:name w:val="Hyperlink"/>
    <w:basedOn w:val="Carpredefinitoparagrafo"/>
    <w:uiPriority w:val="99"/>
    <w:semiHidden/>
    <w:unhideWhenUsed/>
    <w:rsid w:val="00632885"/>
    <w:rPr>
      <w:color w:val="0000FF"/>
      <w:u w:val="single"/>
    </w:rPr>
  </w:style>
  <w:style w:type="paragraph" w:styleId="Pidipagina">
    <w:name w:val="footer"/>
    <w:basedOn w:val="Normale"/>
    <w:link w:val="PidipaginaCarattere"/>
    <w:uiPriority w:val="99"/>
    <w:unhideWhenUsed/>
    <w:rsid w:val="006A43BC"/>
    <w:pPr>
      <w:tabs>
        <w:tab w:val="center" w:pos="4819"/>
        <w:tab w:val="right" w:pos="9638"/>
      </w:tabs>
    </w:pPr>
  </w:style>
  <w:style w:type="character" w:customStyle="1" w:styleId="PidipaginaCarattere">
    <w:name w:val="Piè di pagina Carattere"/>
    <w:basedOn w:val="Carpredefinitoparagrafo"/>
    <w:link w:val="Pidipagina"/>
    <w:uiPriority w:val="99"/>
    <w:rsid w:val="006A43BC"/>
    <w:rPr>
      <w:rFonts w:ascii="Times New Roman" w:eastAsia="Arial Unicode MS" w:hAnsi="Times New Roman" w:cs="Arial Unicode MS"/>
      <w:color w:val="000000"/>
      <w:kern w:val="0"/>
      <w:u w:color="000000"/>
      <w:bdr w:val="nil"/>
      <w:lang w:eastAsia="it-IT"/>
      <w14:ligatures w14:val="none"/>
    </w:rPr>
  </w:style>
  <w:style w:type="character" w:styleId="Rimandocommento">
    <w:name w:val="annotation reference"/>
    <w:basedOn w:val="Carpredefinitoparagrafo"/>
    <w:uiPriority w:val="99"/>
    <w:semiHidden/>
    <w:unhideWhenUsed/>
    <w:rsid w:val="00B518CD"/>
    <w:rPr>
      <w:sz w:val="16"/>
      <w:szCs w:val="16"/>
    </w:rPr>
  </w:style>
  <w:style w:type="paragraph" w:styleId="Testocommento">
    <w:name w:val="annotation text"/>
    <w:basedOn w:val="Normale"/>
    <w:link w:val="TestocommentoCarattere"/>
    <w:uiPriority w:val="99"/>
    <w:unhideWhenUsed/>
    <w:rsid w:val="00B518CD"/>
    <w:rPr>
      <w:sz w:val="20"/>
      <w:szCs w:val="20"/>
    </w:rPr>
  </w:style>
  <w:style w:type="character" w:customStyle="1" w:styleId="TestocommentoCarattere">
    <w:name w:val="Testo commento Carattere"/>
    <w:basedOn w:val="Carpredefinitoparagrafo"/>
    <w:link w:val="Testocommento"/>
    <w:uiPriority w:val="99"/>
    <w:semiHidden/>
    <w:rsid w:val="00B518CD"/>
    <w:rPr>
      <w:rFonts w:ascii="Times New Roman" w:eastAsia="Arial Unicode MS" w:hAnsi="Times New Roman" w:cs="Arial Unicode MS"/>
      <w:color w:val="000000"/>
      <w:kern w:val="0"/>
      <w:sz w:val="20"/>
      <w:szCs w:val="20"/>
      <w:u w:color="000000"/>
      <w:bdr w:val="nil"/>
      <w:lang w:eastAsia="it-IT"/>
      <w14:ligatures w14:val="none"/>
    </w:rPr>
  </w:style>
  <w:style w:type="paragraph" w:styleId="Soggettocommento">
    <w:name w:val="annotation subject"/>
    <w:basedOn w:val="Testocommento"/>
    <w:next w:val="Testocommento"/>
    <w:link w:val="SoggettocommentoCarattere"/>
    <w:uiPriority w:val="99"/>
    <w:semiHidden/>
    <w:unhideWhenUsed/>
    <w:rsid w:val="00B518CD"/>
    <w:rPr>
      <w:b/>
      <w:bCs/>
    </w:rPr>
  </w:style>
  <w:style w:type="character" w:customStyle="1" w:styleId="SoggettocommentoCarattere">
    <w:name w:val="Soggetto commento Carattere"/>
    <w:basedOn w:val="TestocommentoCarattere"/>
    <w:link w:val="Soggettocommento"/>
    <w:uiPriority w:val="99"/>
    <w:semiHidden/>
    <w:rsid w:val="00B518CD"/>
    <w:rPr>
      <w:rFonts w:ascii="Times New Roman" w:eastAsia="Arial Unicode MS" w:hAnsi="Times New Roman" w:cs="Arial Unicode MS"/>
      <w:b/>
      <w:bCs/>
      <w:color w:val="000000"/>
      <w:kern w:val="0"/>
      <w:sz w:val="20"/>
      <w:szCs w:val="20"/>
      <w:u w:color="000000"/>
      <w:bdr w:val="nil"/>
      <w:lang w:eastAsia="it-IT"/>
      <w14:ligatures w14:val="none"/>
    </w:rPr>
  </w:style>
  <w:style w:type="paragraph" w:styleId="Testofumetto">
    <w:name w:val="Balloon Text"/>
    <w:basedOn w:val="Normale"/>
    <w:link w:val="TestofumettoCarattere"/>
    <w:uiPriority w:val="99"/>
    <w:semiHidden/>
    <w:unhideWhenUsed/>
    <w:rsid w:val="00B518C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518CD"/>
    <w:rPr>
      <w:rFonts w:ascii="Segoe UI" w:eastAsia="Arial Unicode MS" w:hAnsi="Segoe UI" w:cs="Segoe UI"/>
      <w:color w:val="000000"/>
      <w:kern w:val="0"/>
      <w:sz w:val="18"/>
      <w:szCs w:val="18"/>
      <w:u w:color="000000"/>
      <w:bdr w:val="nil"/>
      <w:lang w:eastAsia="it-IT"/>
      <w14:ligatures w14:val="none"/>
    </w:rPr>
  </w:style>
  <w:style w:type="character" w:customStyle="1" w:styleId="TestocommentoCarattere1">
    <w:name w:val="Testo commento Carattere1"/>
    <w:uiPriority w:val="99"/>
    <w:rsid w:val="00C15567"/>
    <w:rPr>
      <w:rFonts w:eastAsia="Times New Roman"/>
      <w:bdr w:val="none" w:sz="0" w:space="0" w:color="auto"/>
      <w:lang w:eastAsia="ar-SA"/>
    </w:rPr>
  </w:style>
  <w:style w:type="table" w:styleId="Grigliatabella">
    <w:name w:val="Table Grid"/>
    <w:basedOn w:val="Tabellanormale"/>
    <w:uiPriority w:val="39"/>
    <w:rsid w:val="00B31B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rmale">
    <w:name w:val="Plain Text"/>
    <w:basedOn w:val="Normale"/>
    <w:link w:val="TestonormaleCarattere"/>
    <w:rsid w:val="00E85689"/>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pPr>
    <w:rPr>
      <w:rFonts w:ascii="Consolas" w:eastAsia="Calibri" w:hAnsi="Consolas" w:cs="Times New Roman"/>
      <w:color w:val="auto"/>
      <w:sz w:val="21"/>
      <w:szCs w:val="21"/>
      <w:bdr w:val="none" w:sz="0" w:space="0" w:color="auto"/>
      <w:lang w:eastAsia="en-US"/>
    </w:rPr>
  </w:style>
  <w:style w:type="character" w:customStyle="1" w:styleId="TestonormaleCarattere">
    <w:name w:val="Testo normale Carattere"/>
    <w:basedOn w:val="Carpredefinitoparagrafo"/>
    <w:link w:val="Testonormale"/>
    <w:rsid w:val="00E85689"/>
    <w:rPr>
      <w:rFonts w:ascii="Consolas" w:eastAsia="Calibri" w:hAnsi="Consolas" w:cs="Times New Roman"/>
      <w:kern w:val="0"/>
      <w:sz w:val="21"/>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024580">
      <w:bodyDiv w:val="1"/>
      <w:marLeft w:val="0"/>
      <w:marRight w:val="0"/>
      <w:marTop w:val="0"/>
      <w:marBottom w:val="0"/>
      <w:divBdr>
        <w:top w:val="none" w:sz="0" w:space="0" w:color="auto"/>
        <w:left w:val="none" w:sz="0" w:space="0" w:color="auto"/>
        <w:bottom w:val="none" w:sz="0" w:space="0" w:color="auto"/>
        <w:right w:val="none" w:sz="0" w:space="0" w:color="auto"/>
      </w:divBdr>
      <w:divsChild>
        <w:div w:id="58795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2460705">
      <w:bodyDiv w:val="1"/>
      <w:marLeft w:val="0"/>
      <w:marRight w:val="0"/>
      <w:marTop w:val="0"/>
      <w:marBottom w:val="0"/>
      <w:divBdr>
        <w:top w:val="none" w:sz="0" w:space="0" w:color="auto"/>
        <w:left w:val="none" w:sz="0" w:space="0" w:color="auto"/>
        <w:bottom w:val="none" w:sz="0" w:space="0" w:color="auto"/>
        <w:right w:val="none" w:sz="0" w:space="0" w:color="auto"/>
      </w:divBdr>
      <w:divsChild>
        <w:div w:id="18819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3713247">
      <w:bodyDiv w:val="1"/>
      <w:marLeft w:val="0"/>
      <w:marRight w:val="0"/>
      <w:marTop w:val="0"/>
      <w:marBottom w:val="0"/>
      <w:divBdr>
        <w:top w:val="none" w:sz="0" w:space="0" w:color="auto"/>
        <w:left w:val="none" w:sz="0" w:space="0" w:color="auto"/>
        <w:bottom w:val="none" w:sz="0" w:space="0" w:color="auto"/>
        <w:right w:val="none" w:sz="0" w:space="0" w:color="auto"/>
      </w:divBdr>
    </w:div>
    <w:div w:id="1713768960">
      <w:bodyDiv w:val="1"/>
      <w:marLeft w:val="0"/>
      <w:marRight w:val="0"/>
      <w:marTop w:val="0"/>
      <w:marBottom w:val="0"/>
      <w:divBdr>
        <w:top w:val="none" w:sz="0" w:space="0" w:color="auto"/>
        <w:left w:val="none" w:sz="0" w:space="0" w:color="auto"/>
        <w:bottom w:val="none" w:sz="0" w:space="0" w:color="auto"/>
        <w:right w:val="none" w:sz="0" w:space="0" w:color="auto"/>
      </w:divBdr>
      <w:divsChild>
        <w:div w:id="1686782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2721</Words>
  <Characters>15516</Characters>
  <Application>Microsoft Office Word</Application>
  <DocSecurity>0</DocSecurity>
  <Lines>129</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 La Cerva</dc:creator>
  <cp:lastModifiedBy>Emanuela Sortino</cp:lastModifiedBy>
  <cp:revision>3</cp:revision>
  <dcterms:created xsi:type="dcterms:W3CDTF">2026-04-21T07:55:00Z</dcterms:created>
  <dcterms:modified xsi:type="dcterms:W3CDTF">2026-05-14T12:32:00Z</dcterms:modified>
</cp:coreProperties>
</file>