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B6F5" w14:textId="0DB87321" w:rsidR="00407076" w:rsidRPr="000A3720" w:rsidRDefault="00796D95" w:rsidP="000A3720">
      <w:pPr>
        <w:spacing w:after="0" w:line="288" w:lineRule="auto"/>
        <w:ind w:right="0"/>
        <w:jc w:val="center"/>
        <w:rPr>
          <w:rFonts w:asciiTheme="minorHAnsi" w:hAnsiTheme="minorHAnsi" w:cstheme="minorHAnsi"/>
          <w:b/>
          <w:sz w:val="22"/>
        </w:rPr>
      </w:pPr>
      <w:r>
        <w:rPr>
          <w:rFonts w:asciiTheme="minorHAnsi" w:hAnsiTheme="minorHAnsi" w:cstheme="minorHAnsi"/>
          <w:b/>
          <w:noProof/>
          <w:color w:val="auto"/>
          <w:spacing w:val="20"/>
          <w:szCs w:val="24"/>
        </w:rPr>
        <w:object w:dxaOrig="1440" w:dyaOrig="1440" w14:anchorId="6A049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7.35pt;margin-top:-69.1pt;width:1in;height:96.75pt;z-index:251660288;visibility:visible;mso-wrap-edited:f" o:allowincell="f">
            <v:imagedata r:id="rId7" o:title="" gain="86232f"/>
          </v:shape>
          <o:OLEObject Type="Embed" ProgID="Word.Picture.8" ShapeID="_x0000_s1026" DrawAspect="Content" ObjectID="_1837775641" r:id="rId8"/>
        </w:object>
      </w:r>
    </w:p>
    <w:p w14:paraId="2AF4CF83" w14:textId="06D63DC3" w:rsidR="00407076" w:rsidRPr="000A3720" w:rsidRDefault="00407076" w:rsidP="000A3720">
      <w:pPr>
        <w:spacing w:after="0" w:line="288" w:lineRule="auto"/>
        <w:ind w:right="0"/>
        <w:jc w:val="center"/>
        <w:rPr>
          <w:rFonts w:asciiTheme="minorHAnsi" w:hAnsiTheme="minorHAnsi" w:cstheme="minorHAnsi"/>
          <w:b/>
          <w:sz w:val="22"/>
        </w:rPr>
      </w:pPr>
    </w:p>
    <w:p w14:paraId="0CC9ADC2" w14:textId="77777777" w:rsidR="00407076" w:rsidRPr="000A3720" w:rsidRDefault="00407076" w:rsidP="000A3720">
      <w:pPr>
        <w:spacing w:after="0" w:line="288" w:lineRule="auto"/>
        <w:ind w:left="0" w:right="0" w:firstLine="0"/>
        <w:rPr>
          <w:rFonts w:asciiTheme="minorHAnsi" w:hAnsiTheme="minorHAnsi" w:cstheme="minorHAnsi"/>
          <w:b/>
          <w:sz w:val="22"/>
        </w:rPr>
      </w:pPr>
    </w:p>
    <w:p w14:paraId="2F8DFE3A" w14:textId="3965613E" w:rsidR="003249D8" w:rsidRPr="000A3720" w:rsidRDefault="00F02B23" w:rsidP="000A3720">
      <w:pPr>
        <w:spacing w:after="0" w:line="288" w:lineRule="auto"/>
        <w:ind w:right="0"/>
        <w:jc w:val="center"/>
        <w:rPr>
          <w:rFonts w:asciiTheme="minorHAnsi" w:hAnsiTheme="minorHAnsi" w:cstheme="minorHAnsi"/>
          <w:b/>
          <w:szCs w:val="24"/>
        </w:rPr>
      </w:pPr>
      <w:r w:rsidRPr="000A3720">
        <w:rPr>
          <w:rFonts w:asciiTheme="minorHAnsi" w:hAnsiTheme="minorHAnsi" w:cstheme="minorHAnsi"/>
          <w:b/>
          <w:szCs w:val="24"/>
        </w:rPr>
        <w:t>Informativa sul trattamento dei dati personali forniti con la richiesta (Ai sensi dell’art. 13 Reg. UE 2016/679 – Regolamento generale sulla protezione dei dati e del Codice della Privacy italiano, come da ultimo modificato dal d.lgs. 101/2018)</w:t>
      </w:r>
    </w:p>
    <w:p w14:paraId="1ABC968E" w14:textId="77777777" w:rsidR="0082491D" w:rsidRPr="000A3720" w:rsidRDefault="0082491D" w:rsidP="000A3720">
      <w:pPr>
        <w:spacing w:after="0" w:line="288" w:lineRule="auto"/>
        <w:ind w:right="0"/>
        <w:rPr>
          <w:rFonts w:asciiTheme="minorHAnsi" w:hAnsiTheme="minorHAnsi" w:cstheme="minorHAnsi"/>
          <w:b/>
          <w:szCs w:val="24"/>
        </w:rPr>
      </w:pPr>
    </w:p>
    <w:p w14:paraId="2CE5FD16" w14:textId="77777777" w:rsidR="000A3720" w:rsidRPr="000A3720" w:rsidRDefault="000A3720" w:rsidP="000A3720">
      <w:pPr>
        <w:spacing w:after="0" w:line="288" w:lineRule="auto"/>
        <w:rPr>
          <w:rFonts w:asciiTheme="minorHAnsi" w:eastAsia="Arial Unicode MS" w:hAnsiTheme="minorHAnsi" w:cstheme="minorHAnsi"/>
          <w:b/>
          <w:bCs/>
          <w:color w:val="auto"/>
          <w:szCs w:val="24"/>
          <w:bdr w:val="none" w:sz="0" w:space="0" w:color="auto" w:frame="1"/>
        </w:rPr>
      </w:pPr>
      <w:bookmarkStart w:id="0" w:name="_Hlk216158488"/>
      <w:bookmarkEnd w:id="0"/>
      <w:r w:rsidRPr="000A3720">
        <w:rPr>
          <w:rFonts w:asciiTheme="minorHAnsi" w:eastAsia="Arial Unicode MS" w:hAnsiTheme="minorHAnsi" w:cstheme="minorHAnsi"/>
          <w:b/>
          <w:bCs/>
          <w:szCs w:val="24"/>
          <w:bdr w:val="none" w:sz="0" w:space="0" w:color="auto" w:frame="1"/>
        </w:rPr>
        <w:t>PROCEDURA APERTA CON IL CRITERIO DEL MINOR PREZZO per l’affidamento dei Lavori di smaltimento delle acque meteoriche di via Castelforte</w:t>
      </w:r>
    </w:p>
    <w:p w14:paraId="0E2B0086" w14:textId="77777777" w:rsidR="000A3720" w:rsidRPr="000A3720" w:rsidRDefault="000A3720" w:rsidP="000A3720">
      <w:pPr>
        <w:spacing w:after="0" w:line="288" w:lineRule="auto"/>
        <w:rPr>
          <w:rFonts w:asciiTheme="minorHAnsi" w:eastAsia="Arial Unicode MS" w:hAnsiTheme="minorHAnsi" w:cstheme="minorHAnsi"/>
          <w:b/>
          <w:bCs/>
          <w:szCs w:val="24"/>
          <w:bdr w:val="none" w:sz="0" w:space="0" w:color="auto" w:frame="1"/>
        </w:rPr>
      </w:pPr>
      <w:r w:rsidRPr="000A3720">
        <w:rPr>
          <w:rFonts w:asciiTheme="minorHAnsi" w:eastAsia="Arial Unicode MS" w:hAnsiTheme="minorHAnsi" w:cstheme="minorHAnsi"/>
          <w:b/>
          <w:bCs/>
          <w:szCs w:val="24"/>
          <w:bdr w:val="none" w:sz="0" w:space="0" w:color="auto" w:frame="1"/>
        </w:rPr>
        <w:t>CUP: D72B24003160004</w:t>
      </w:r>
    </w:p>
    <w:p w14:paraId="22BFCBC1" w14:textId="211905FA" w:rsidR="000A3720" w:rsidRPr="00796D95" w:rsidRDefault="000A3720" w:rsidP="000A3720">
      <w:pPr>
        <w:spacing w:after="0" w:line="288" w:lineRule="auto"/>
        <w:rPr>
          <w:rFonts w:asciiTheme="minorHAnsi" w:eastAsia="Arial Unicode MS" w:hAnsiTheme="minorHAnsi" w:cstheme="minorHAnsi"/>
          <w:bCs/>
          <w:szCs w:val="24"/>
          <w:bdr w:val="none" w:sz="0" w:space="0" w:color="auto" w:frame="1"/>
        </w:rPr>
      </w:pPr>
      <w:r w:rsidRPr="00796D95">
        <w:rPr>
          <w:rFonts w:asciiTheme="minorHAnsi" w:eastAsia="Arial Unicode MS" w:hAnsiTheme="minorHAnsi" w:cstheme="minorHAnsi"/>
          <w:b/>
          <w:bCs/>
          <w:szCs w:val="24"/>
          <w:bdr w:val="none" w:sz="0" w:space="0" w:color="auto" w:frame="1"/>
        </w:rPr>
        <w:t xml:space="preserve">CIG: </w:t>
      </w:r>
      <w:r w:rsidR="00796D95" w:rsidRPr="00796D95">
        <w:rPr>
          <w:rFonts w:asciiTheme="majorHAnsi" w:eastAsia="Arial Unicode MS" w:hAnsiTheme="majorHAnsi" w:cstheme="majorHAnsi"/>
          <w:b/>
          <w:bCs/>
          <w:bdr w:val="none" w:sz="0" w:space="0" w:color="auto" w:frame="1"/>
        </w:rPr>
        <w:t>BB3FD78627</w:t>
      </w:r>
    </w:p>
    <w:p w14:paraId="32F871FF" w14:textId="77777777" w:rsidR="000A3720" w:rsidRPr="000A3720" w:rsidRDefault="000A3720" w:rsidP="000A3720">
      <w:pPr>
        <w:widowControl w:val="0"/>
        <w:tabs>
          <w:tab w:val="left" w:pos="969"/>
        </w:tabs>
        <w:spacing w:after="0" w:line="288" w:lineRule="auto"/>
        <w:rPr>
          <w:rFonts w:asciiTheme="minorHAnsi" w:eastAsia="Arial Unicode MS" w:hAnsiTheme="minorHAnsi" w:cstheme="minorHAnsi"/>
          <w:b/>
          <w:bCs/>
          <w:i/>
          <w:szCs w:val="24"/>
          <w:bdr w:val="none" w:sz="0" w:space="0" w:color="auto" w:frame="1"/>
        </w:rPr>
      </w:pPr>
      <w:r w:rsidRPr="000A3720">
        <w:rPr>
          <w:rFonts w:asciiTheme="minorHAnsi" w:eastAsia="Arial Unicode MS" w:hAnsiTheme="minorHAnsi" w:cstheme="minorHAnsi"/>
          <w:b/>
          <w:bCs/>
          <w:szCs w:val="24"/>
          <w:bdr w:val="none" w:sz="0" w:space="0" w:color="auto" w:frame="1"/>
        </w:rPr>
        <w:t xml:space="preserve">IMPORTO DEI LAVORI A BASE DI GARA: </w:t>
      </w:r>
      <w:r w:rsidRPr="000A3720">
        <w:rPr>
          <w:rFonts w:asciiTheme="minorHAnsi" w:eastAsia="Arial Unicode MS" w:hAnsiTheme="minorHAnsi" w:cstheme="minorHAnsi"/>
          <w:b/>
          <w:bCs/>
          <w:i/>
          <w:szCs w:val="24"/>
          <w:bdr w:val="none" w:sz="0" w:space="0" w:color="auto" w:frame="1"/>
        </w:rPr>
        <w:t>€ 887.663,34</w:t>
      </w:r>
    </w:p>
    <w:p w14:paraId="4CD059A7" w14:textId="77777777" w:rsidR="002E39B3" w:rsidRPr="000A3720" w:rsidRDefault="002E39B3" w:rsidP="000A3720">
      <w:pPr>
        <w:spacing w:after="0" w:line="288" w:lineRule="auto"/>
        <w:ind w:left="0" w:right="0" w:firstLine="0"/>
        <w:rPr>
          <w:rFonts w:asciiTheme="minorHAnsi" w:hAnsiTheme="minorHAnsi" w:cstheme="minorHAnsi"/>
        </w:rPr>
      </w:pPr>
      <w:bookmarkStart w:id="1" w:name="_GoBack"/>
      <w:bookmarkEnd w:id="1"/>
    </w:p>
    <w:p w14:paraId="4156DED5" w14:textId="30948573" w:rsidR="00AA6CE8" w:rsidRPr="000A3720" w:rsidRDefault="00407076" w:rsidP="000A3720">
      <w:pPr>
        <w:spacing w:after="0" w:line="288" w:lineRule="auto"/>
        <w:ind w:left="0" w:right="0" w:firstLine="0"/>
        <w:rPr>
          <w:rFonts w:asciiTheme="minorHAnsi" w:hAnsiTheme="minorHAnsi" w:cstheme="minorHAnsi"/>
        </w:rPr>
      </w:pPr>
      <w:r w:rsidRPr="000A3720">
        <w:rPr>
          <w:rFonts w:asciiTheme="minorHAnsi" w:hAnsiTheme="minorHAnsi" w:cstheme="minorHAnsi"/>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Pr="000A3720" w:rsidRDefault="00407076" w:rsidP="000A3720">
      <w:pPr>
        <w:pStyle w:val="Titolo1"/>
        <w:spacing w:after="0" w:line="288" w:lineRule="auto"/>
        <w:ind w:left="-5"/>
        <w:rPr>
          <w:rFonts w:asciiTheme="minorHAnsi" w:hAnsiTheme="minorHAnsi" w:cstheme="minorHAnsi"/>
        </w:rPr>
      </w:pPr>
      <w:r w:rsidRPr="000A3720">
        <w:rPr>
          <w:rFonts w:asciiTheme="minorHAnsi" w:hAnsiTheme="minorHAnsi" w:cstheme="minorHAnsi"/>
        </w:rPr>
        <w:t xml:space="preserve">1. Identità e dati di contatto del Titolare del trattamento </w:t>
      </w:r>
    </w:p>
    <w:p w14:paraId="314F2DE7"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Il Titolare del trattamento è il Comune di Palermo con sede in</w:t>
      </w:r>
      <w:r w:rsidRPr="000A3720">
        <w:rPr>
          <w:rFonts w:asciiTheme="minorHAnsi" w:hAnsiTheme="minorHAnsi" w:cstheme="minorHAnsi"/>
          <w:b/>
          <w:color w:val="222222"/>
        </w:rPr>
        <w:t xml:space="preserve"> </w:t>
      </w:r>
      <w:r w:rsidRPr="000A3720">
        <w:rPr>
          <w:rFonts w:asciiTheme="minorHAnsi" w:hAnsiTheme="minorHAnsi" w:cstheme="minorHAnsi"/>
          <w:color w:val="222222"/>
        </w:rPr>
        <w:t>Palazzo delle Aquile 1, 90100 Palermo</w:t>
      </w:r>
      <w:r w:rsidRPr="000A3720">
        <w:rPr>
          <w:rFonts w:asciiTheme="minorHAnsi" w:hAnsiTheme="minorHAnsi" w:cstheme="minorHAnsi"/>
        </w:rPr>
        <w:t xml:space="preserve"> </w:t>
      </w:r>
    </w:p>
    <w:p w14:paraId="45A0D3D4"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Rappresentato dal sindaco pro-tempore </w:t>
      </w:r>
    </w:p>
    <w:p w14:paraId="45EB4ED9" w14:textId="77777777" w:rsidR="00AA6CE8" w:rsidRPr="000A3720" w:rsidRDefault="00407076" w:rsidP="000A3720">
      <w:pPr>
        <w:pStyle w:val="Titolo1"/>
        <w:spacing w:after="0" w:line="288" w:lineRule="auto"/>
        <w:ind w:left="-5"/>
        <w:rPr>
          <w:rFonts w:asciiTheme="minorHAnsi" w:hAnsiTheme="minorHAnsi" w:cstheme="minorHAnsi"/>
        </w:rPr>
      </w:pPr>
      <w:r w:rsidRPr="000A3720">
        <w:rPr>
          <w:rFonts w:asciiTheme="minorHAnsi" w:hAnsiTheme="minorHAnsi" w:cstheme="minorHAnsi"/>
        </w:rPr>
        <w:t xml:space="preserve">2. Dati di contatto del Responsabile della Protezione dei Dati ("DPO") </w:t>
      </w:r>
    </w:p>
    <w:p w14:paraId="6F3CA4B5" w14:textId="77777777" w:rsidR="00BD2174"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Il Comune di Palermo ha designato un Responsabile della Protezione dei Dati, che può essere contattato al seguente indirizzo email: rpd@comune.palermo.it </w:t>
      </w:r>
    </w:p>
    <w:p w14:paraId="0487B7B5"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b/>
        </w:rPr>
        <w:t xml:space="preserve">3. Finalità del trattamento e presupposto giuridico del trattamento </w:t>
      </w:r>
    </w:p>
    <w:p w14:paraId="659F4948"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lastRenderedPageBreak/>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Pr="000A3720" w:rsidRDefault="00407076" w:rsidP="000A3720">
      <w:pPr>
        <w:spacing w:after="0" w:line="288" w:lineRule="auto"/>
        <w:ind w:left="-6" w:right="0" w:hanging="11"/>
        <w:rPr>
          <w:rFonts w:asciiTheme="minorHAnsi" w:hAnsiTheme="minorHAnsi" w:cstheme="minorHAnsi"/>
        </w:rPr>
      </w:pPr>
      <w:r w:rsidRPr="000A3720">
        <w:rPr>
          <w:rFonts w:asciiTheme="minorHAnsi" w:hAnsiTheme="minorHAnsi" w:cstheme="minorHAnsi"/>
        </w:rP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Pr="000A3720" w:rsidRDefault="00407076" w:rsidP="000A3720">
      <w:pPr>
        <w:spacing w:after="0" w:line="288" w:lineRule="auto"/>
        <w:ind w:left="-6" w:right="0" w:hanging="11"/>
        <w:rPr>
          <w:rFonts w:asciiTheme="minorHAnsi" w:hAnsiTheme="minorHAnsi" w:cstheme="minorHAnsi"/>
        </w:rPr>
      </w:pPr>
      <w:r w:rsidRPr="000A3720">
        <w:rPr>
          <w:rFonts w:asciiTheme="minorHAnsi" w:hAnsiTheme="minorHAnsi" w:cstheme="minorHAnsi"/>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Pr="000A3720" w:rsidRDefault="00407076" w:rsidP="000A3720">
      <w:pPr>
        <w:numPr>
          <w:ilvl w:val="0"/>
          <w:numId w:val="2"/>
        </w:numPr>
        <w:spacing w:after="0" w:line="288" w:lineRule="auto"/>
        <w:ind w:left="284" w:right="0" w:hanging="299"/>
        <w:rPr>
          <w:rFonts w:asciiTheme="minorHAnsi" w:hAnsiTheme="minorHAnsi" w:cstheme="minorHAnsi"/>
        </w:rPr>
      </w:pPr>
      <w:r w:rsidRPr="000A3720">
        <w:rPr>
          <w:rFonts w:asciiTheme="minorHAnsi" w:hAnsiTheme="minorHAnsi" w:cstheme="minorHAnsi"/>
        </w:rP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Pr="000A3720" w:rsidRDefault="00407076" w:rsidP="000A3720">
      <w:pPr>
        <w:numPr>
          <w:ilvl w:val="0"/>
          <w:numId w:val="2"/>
        </w:numPr>
        <w:spacing w:after="0" w:line="288" w:lineRule="auto"/>
        <w:ind w:left="284" w:right="0" w:hanging="299"/>
        <w:rPr>
          <w:rFonts w:asciiTheme="minorHAnsi" w:hAnsiTheme="minorHAnsi" w:cstheme="minorHAnsi"/>
        </w:rPr>
      </w:pPr>
      <w:r w:rsidRPr="000A3720">
        <w:rPr>
          <w:rFonts w:asciiTheme="minorHAnsi" w:hAnsiTheme="minorHAnsi" w:cstheme="minorHAnsi"/>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Pr="000A3720" w:rsidRDefault="00407076" w:rsidP="000A3720">
      <w:pPr>
        <w:pStyle w:val="Titolo1"/>
        <w:spacing w:after="0" w:line="288" w:lineRule="auto"/>
        <w:ind w:left="-5"/>
        <w:rPr>
          <w:rFonts w:asciiTheme="minorHAnsi" w:hAnsiTheme="minorHAnsi" w:cstheme="minorHAnsi"/>
        </w:rPr>
      </w:pPr>
      <w:r w:rsidRPr="000A3720">
        <w:rPr>
          <w:rFonts w:asciiTheme="minorHAnsi" w:hAnsiTheme="minorHAnsi" w:cstheme="minorHAnsi"/>
        </w:rPr>
        <w:t xml:space="preserve">4. Destinatari dei dati personali </w:t>
      </w:r>
    </w:p>
    <w:p w14:paraId="3EC221DE"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t xml:space="preserve">forze di polizia, forze armate ed altre amministrazioni pubbliche, per l'adempimento di obblighi previsti dalla legge, da regolamenti o dalla normativa comunitaria; </w:t>
      </w:r>
    </w:p>
    <w:p w14:paraId="0D3F8383" w14:textId="77777777"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t xml:space="preserve">imprese di assicurazione competenti per la liquidazione dei sinistri;  </w:t>
      </w:r>
    </w:p>
    <w:p w14:paraId="58A5023E" w14:textId="77777777"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t xml:space="preserve">società specializzate nel recupero crediti; </w:t>
      </w:r>
    </w:p>
    <w:p w14:paraId="4D53F391" w14:textId="0A040854" w:rsidR="00AA6CE8" w:rsidRPr="000A3720" w:rsidRDefault="00407076" w:rsidP="000A3720">
      <w:pPr>
        <w:numPr>
          <w:ilvl w:val="0"/>
          <w:numId w:val="1"/>
        </w:numPr>
        <w:spacing w:after="0" w:line="288" w:lineRule="auto"/>
        <w:ind w:left="284" w:right="0" w:hanging="284"/>
        <w:rPr>
          <w:rFonts w:asciiTheme="minorHAnsi" w:hAnsiTheme="minorHAnsi" w:cstheme="minorHAnsi"/>
        </w:rPr>
      </w:pPr>
      <w:r w:rsidRPr="000A3720">
        <w:rPr>
          <w:rFonts w:asciiTheme="minorHAnsi" w:hAnsiTheme="minorHAnsi" w:cstheme="minorHAnsi"/>
        </w:rPr>
        <w:t xml:space="preserve">altre società contrattualmente legate al Titolare che svolgono attività di consulenza, supporto alla prestazione dei servizi etc. </w:t>
      </w:r>
    </w:p>
    <w:p w14:paraId="1812DBF4"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Il trattamento sarà eseguito sotto la responsabilità diretta dei seguenti soggetti, a ciò appositamente designati a mente dell’art. 2 </w:t>
      </w:r>
      <w:proofErr w:type="spellStart"/>
      <w:r w:rsidRPr="000A3720">
        <w:rPr>
          <w:rFonts w:asciiTheme="minorHAnsi" w:hAnsiTheme="minorHAnsi" w:cstheme="minorHAnsi"/>
        </w:rPr>
        <w:t>quatordecies</w:t>
      </w:r>
      <w:proofErr w:type="spellEnd"/>
      <w:r w:rsidRPr="000A3720">
        <w:rPr>
          <w:rFonts w:asciiTheme="minorHAnsi" w:hAnsiTheme="minorHAnsi" w:cstheme="minorHAnsi"/>
        </w:rPr>
        <w:t xml:space="preserve"> del Codice della Privacy italiano, come integrato dal D.lgs. </w:t>
      </w:r>
    </w:p>
    <w:p w14:paraId="0632590E"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101/2018. </w:t>
      </w:r>
    </w:p>
    <w:p w14:paraId="548F13A0" w14:textId="77777777" w:rsidR="00AA6CE8" w:rsidRPr="000A3720" w:rsidRDefault="00407076" w:rsidP="000A3720">
      <w:pPr>
        <w:pStyle w:val="Titolo1"/>
        <w:spacing w:after="0" w:line="288" w:lineRule="auto"/>
        <w:ind w:left="-5"/>
        <w:rPr>
          <w:rFonts w:asciiTheme="minorHAnsi" w:hAnsiTheme="minorHAnsi" w:cstheme="minorHAnsi"/>
        </w:rPr>
      </w:pPr>
      <w:r w:rsidRPr="000A3720">
        <w:rPr>
          <w:rFonts w:asciiTheme="minorHAnsi" w:hAnsiTheme="minorHAnsi" w:cstheme="minorHAnsi"/>
        </w:rPr>
        <w:t xml:space="preserve">5. Periodo di conservazione dei dati </w:t>
      </w:r>
    </w:p>
    <w:p w14:paraId="0FF0BB0B"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rsidRPr="000A3720">
        <w:rPr>
          <w:rFonts w:asciiTheme="minorHAnsi" w:hAnsiTheme="minorHAnsi" w:cstheme="minorHAnsi"/>
        </w:rPr>
        <w:t>deidentificati</w:t>
      </w:r>
      <w:proofErr w:type="spellEnd"/>
      <w:r w:rsidRPr="000A3720">
        <w:rPr>
          <w:rFonts w:asciiTheme="minorHAnsi" w:hAnsiTheme="minorHAnsi" w:cstheme="minorHAnsi"/>
        </w:rPr>
        <w:t xml:space="preserve">, salvo l'ulteriore conservazione di alcuni o tutti i dati sia richiesta dalla legge. </w:t>
      </w:r>
    </w:p>
    <w:p w14:paraId="21444746" w14:textId="77777777" w:rsidR="00AA6CE8" w:rsidRPr="000A3720" w:rsidRDefault="00407076" w:rsidP="000A3720">
      <w:pPr>
        <w:pStyle w:val="Titolo1"/>
        <w:spacing w:after="0" w:line="288" w:lineRule="auto"/>
        <w:ind w:left="-5"/>
        <w:rPr>
          <w:rFonts w:asciiTheme="minorHAnsi" w:hAnsiTheme="minorHAnsi" w:cstheme="minorHAnsi"/>
        </w:rPr>
      </w:pPr>
      <w:r w:rsidRPr="000A3720">
        <w:rPr>
          <w:rFonts w:asciiTheme="minorHAnsi" w:hAnsiTheme="minorHAnsi" w:cstheme="minorHAnsi"/>
        </w:rPr>
        <w:lastRenderedPageBreak/>
        <w:t xml:space="preserve">6. Diritti degli interessati </w:t>
      </w:r>
    </w:p>
    <w:p w14:paraId="536F1DB2" w14:textId="77777777"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26EDE36"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9" w:history="1">
        <w:r w:rsidR="00701C66" w:rsidRPr="000A3720">
          <w:rPr>
            <w:rStyle w:val="Collegamentoipertestuale"/>
            <w:rFonts w:asciiTheme="minorHAnsi" w:hAnsiTheme="minorHAnsi" w:cstheme="minorHAnsi"/>
          </w:rPr>
          <w:t>tecnicainfrastrutture@comune.palermo.it</w:t>
        </w:r>
      </w:hyperlink>
      <w:r w:rsidR="00701C66" w:rsidRPr="000A3720">
        <w:rPr>
          <w:rFonts w:asciiTheme="minorHAnsi" w:hAnsiTheme="minorHAnsi" w:cstheme="minorHAnsi"/>
        </w:rPr>
        <w:t xml:space="preserve"> </w:t>
      </w:r>
      <w:r w:rsidRPr="000A3720">
        <w:rPr>
          <w:rFonts w:asciiTheme="minorHAnsi" w:hAnsiTheme="minorHAnsi" w:cstheme="minorHAnsi"/>
        </w:rPr>
        <w:t xml:space="preserve">oppure scrivendo al responsabile per la protezione dei dati </w:t>
      </w:r>
      <w:r w:rsidRPr="000A3720">
        <w:rPr>
          <w:rStyle w:val="Collegamentoipertestuale"/>
          <w:rFonts w:asciiTheme="minorHAnsi" w:hAnsiTheme="minorHAnsi" w:cstheme="minorHAnsi"/>
        </w:rPr>
        <w:t>rpd@comune.palermo.it.</w:t>
      </w:r>
    </w:p>
    <w:p w14:paraId="08172AB9" w14:textId="3D310158" w:rsidR="00AA6CE8" w:rsidRPr="000A3720" w:rsidRDefault="00407076"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Vi viene inoltre garantito il diritto di rivolgersi all'autorità per la protezione dei dati competente in caso di trattamento illecito dei Vostri dati. </w:t>
      </w:r>
    </w:p>
    <w:p w14:paraId="309A334C" w14:textId="77777777" w:rsidR="000A3720" w:rsidRDefault="000A3720" w:rsidP="000A3720">
      <w:pPr>
        <w:spacing w:after="0" w:line="288" w:lineRule="auto"/>
        <w:ind w:left="-5" w:right="0"/>
        <w:rPr>
          <w:rFonts w:asciiTheme="minorHAnsi" w:hAnsiTheme="minorHAnsi" w:cstheme="minorHAnsi"/>
        </w:rPr>
      </w:pPr>
    </w:p>
    <w:p w14:paraId="2A182B07" w14:textId="1C061682" w:rsidR="0089469E" w:rsidRPr="000A3720" w:rsidRDefault="0089469E"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Il Legale rappresentante dell’Impresa </w:t>
      </w:r>
    </w:p>
    <w:p w14:paraId="6450D44E" w14:textId="77777777" w:rsidR="00407FD9" w:rsidRPr="000A3720" w:rsidRDefault="00407FD9" w:rsidP="000A3720">
      <w:pPr>
        <w:spacing w:after="0" w:line="288" w:lineRule="auto"/>
        <w:ind w:left="-5" w:right="0"/>
        <w:rPr>
          <w:rFonts w:asciiTheme="minorHAnsi" w:hAnsiTheme="minorHAnsi" w:cstheme="minorHAnsi"/>
        </w:rPr>
      </w:pPr>
      <w:r w:rsidRPr="000A3720">
        <w:rPr>
          <w:rFonts w:asciiTheme="minorHAnsi" w:hAnsiTheme="minorHAnsi" w:cstheme="minorHAnsi"/>
        </w:rPr>
        <w:t xml:space="preserve">Data </w:t>
      </w:r>
    </w:p>
    <w:p w14:paraId="7BCEB293" w14:textId="54EABF42" w:rsidR="00AA6CE8" w:rsidRPr="000A3720" w:rsidRDefault="0089469E" w:rsidP="000A3720">
      <w:pPr>
        <w:spacing w:after="0" w:line="288" w:lineRule="auto"/>
        <w:ind w:left="-5" w:right="0"/>
        <w:jc w:val="right"/>
        <w:rPr>
          <w:rFonts w:asciiTheme="minorHAnsi" w:hAnsiTheme="minorHAnsi" w:cstheme="minorHAnsi"/>
        </w:rPr>
      </w:pPr>
      <w:r w:rsidRPr="000A3720">
        <w:rPr>
          <w:rFonts w:asciiTheme="minorHAnsi" w:hAnsiTheme="minorHAnsi" w:cstheme="minorHAnsi"/>
        </w:rPr>
        <w:t>Firma</w:t>
      </w:r>
      <w:r w:rsidR="00407FD9" w:rsidRPr="000A3720">
        <w:rPr>
          <w:rFonts w:asciiTheme="minorHAnsi" w:hAnsiTheme="minorHAnsi" w:cstheme="minorHAnsi"/>
        </w:rPr>
        <w:t xml:space="preserve"> digitale</w:t>
      </w:r>
      <w:r w:rsidR="00407076" w:rsidRPr="000A3720">
        <w:rPr>
          <w:rFonts w:asciiTheme="minorHAnsi" w:hAnsiTheme="minorHAnsi" w:cstheme="minorHAnsi"/>
          <w:sz w:val="22"/>
        </w:rPr>
        <w:t xml:space="preserve"> </w:t>
      </w:r>
    </w:p>
    <w:sectPr w:rsidR="00AA6CE8" w:rsidRPr="000A3720">
      <w:headerReference w:type="default" r:id="rId10"/>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ED275" w14:textId="77777777" w:rsidR="006711E6" w:rsidRDefault="006711E6" w:rsidP="006576E7">
      <w:pPr>
        <w:spacing w:after="0" w:line="240" w:lineRule="auto"/>
      </w:pPr>
      <w:r>
        <w:separator/>
      </w:r>
    </w:p>
  </w:endnote>
  <w:endnote w:type="continuationSeparator" w:id="0">
    <w:p w14:paraId="39281E3B" w14:textId="77777777" w:rsidR="006711E6" w:rsidRDefault="006711E6"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7AB02" w14:textId="77777777" w:rsidR="006711E6" w:rsidRDefault="006711E6" w:rsidP="006576E7">
      <w:pPr>
        <w:spacing w:after="0" w:line="240" w:lineRule="auto"/>
      </w:pPr>
      <w:r>
        <w:separator/>
      </w:r>
    </w:p>
  </w:footnote>
  <w:footnote w:type="continuationSeparator" w:id="0">
    <w:p w14:paraId="5BB9A5A0" w14:textId="77777777" w:rsidR="006711E6" w:rsidRDefault="006711E6"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A3720"/>
    <w:rsid w:val="000D76EE"/>
    <w:rsid w:val="001E7B87"/>
    <w:rsid w:val="00203DD8"/>
    <w:rsid w:val="0021545B"/>
    <w:rsid w:val="00224FC5"/>
    <w:rsid w:val="00255305"/>
    <w:rsid w:val="002645B9"/>
    <w:rsid w:val="002E39B3"/>
    <w:rsid w:val="003249D8"/>
    <w:rsid w:val="00345658"/>
    <w:rsid w:val="003571EE"/>
    <w:rsid w:val="003A7D19"/>
    <w:rsid w:val="003F7238"/>
    <w:rsid w:val="00407076"/>
    <w:rsid w:val="00407FD9"/>
    <w:rsid w:val="0045313C"/>
    <w:rsid w:val="004C682A"/>
    <w:rsid w:val="004D7D22"/>
    <w:rsid w:val="004F3656"/>
    <w:rsid w:val="004F3C8E"/>
    <w:rsid w:val="00506829"/>
    <w:rsid w:val="005B2DD0"/>
    <w:rsid w:val="00603E1C"/>
    <w:rsid w:val="006576E7"/>
    <w:rsid w:val="00660278"/>
    <w:rsid w:val="006711E6"/>
    <w:rsid w:val="00687672"/>
    <w:rsid w:val="006B1DB5"/>
    <w:rsid w:val="006F0C22"/>
    <w:rsid w:val="00701B94"/>
    <w:rsid w:val="00701C66"/>
    <w:rsid w:val="0070297D"/>
    <w:rsid w:val="00796D95"/>
    <w:rsid w:val="007A5DC4"/>
    <w:rsid w:val="00801297"/>
    <w:rsid w:val="008240BE"/>
    <w:rsid w:val="0082491D"/>
    <w:rsid w:val="00836F4B"/>
    <w:rsid w:val="008842E1"/>
    <w:rsid w:val="0089469E"/>
    <w:rsid w:val="0095296B"/>
    <w:rsid w:val="009B2E9A"/>
    <w:rsid w:val="009D3FF5"/>
    <w:rsid w:val="00A0151C"/>
    <w:rsid w:val="00A625F5"/>
    <w:rsid w:val="00AA6CE8"/>
    <w:rsid w:val="00B178A7"/>
    <w:rsid w:val="00B36DD4"/>
    <w:rsid w:val="00B61790"/>
    <w:rsid w:val="00B97CC7"/>
    <w:rsid w:val="00BD2174"/>
    <w:rsid w:val="00BF39E9"/>
    <w:rsid w:val="00C8648F"/>
    <w:rsid w:val="00DD476C"/>
    <w:rsid w:val="00E01CF2"/>
    <w:rsid w:val="00E033C8"/>
    <w:rsid w:val="00E16994"/>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character" w:styleId="Collegamentoipertestuale">
    <w:name w:val="Hyperlink"/>
    <w:basedOn w:val="Carpredefinitoparagrafo"/>
    <w:uiPriority w:val="99"/>
    <w:unhideWhenUsed/>
    <w:rsid w:val="002E39B3"/>
    <w:rPr>
      <w:color w:val="0563C1" w:themeColor="hyperlink"/>
      <w:u w:val="single"/>
    </w:rPr>
  </w:style>
  <w:style w:type="character" w:styleId="Menzionenonrisolta">
    <w:name w:val="Unresolved Mention"/>
    <w:basedOn w:val="Carpredefinitoparagrafo"/>
    <w:uiPriority w:val="99"/>
    <w:semiHidden/>
    <w:unhideWhenUsed/>
    <w:rsid w:val="0070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857226">
      <w:bodyDiv w:val="1"/>
      <w:marLeft w:val="0"/>
      <w:marRight w:val="0"/>
      <w:marTop w:val="0"/>
      <w:marBottom w:val="0"/>
      <w:divBdr>
        <w:top w:val="none" w:sz="0" w:space="0" w:color="auto"/>
        <w:left w:val="none" w:sz="0" w:space="0" w:color="auto"/>
        <w:bottom w:val="none" w:sz="0" w:space="0" w:color="auto"/>
        <w:right w:val="none" w:sz="0" w:space="0" w:color="auto"/>
      </w:divBdr>
    </w:div>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cnicainfrastrutture@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1046</Words>
  <Characters>5964</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Emanuela Sortino</cp:lastModifiedBy>
  <cp:revision>3</cp:revision>
  <cp:lastPrinted>2024-04-09T14:14:00Z</cp:lastPrinted>
  <dcterms:created xsi:type="dcterms:W3CDTF">2026-04-15T14:27:00Z</dcterms:created>
  <dcterms:modified xsi:type="dcterms:W3CDTF">2026-04-15T14:27:00Z</dcterms:modified>
</cp:coreProperties>
</file>