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132" w:rsidRDefault="0043149B">
      <w:pPr>
        <w:widowControl w:val="0"/>
        <w:pBdr>
          <w:top w:val="nil"/>
          <w:left w:val="nil"/>
          <w:bottom w:val="nil"/>
          <w:right w:val="nil"/>
          <w:between w:val="nil"/>
        </w:pBdr>
        <w:tabs>
          <w:tab w:val="left" w:pos="969"/>
        </w:tabs>
        <w:spacing w:after="120" w:line="276" w:lineRule="auto"/>
        <w:rPr>
          <w:sz w:val="24"/>
          <w:szCs w:val="24"/>
        </w:rPr>
      </w:pPr>
      <w:bookmarkStart w:id="0" w:name="_heading=h.sjxx82gdkxtd" w:colFirst="0" w:colLast="0"/>
      <w:bookmarkEnd w:id="0"/>
      <w:r>
        <w:rPr>
          <w:sz w:val="24"/>
          <w:szCs w:val="24"/>
        </w:rPr>
        <w:t xml:space="preserve">                                                                                                                               Spett.le Comune di Palermo </w:t>
      </w:r>
    </w:p>
    <w:p w:rsidR="00A45132" w:rsidRDefault="0043149B">
      <w:pPr>
        <w:widowControl w:val="0"/>
        <w:pBdr>
          <w:top w:val="nil"/>
          <w:left w:val="nil"/>
          <w:bottom w:val="nil"/>
          <w:right w:val="nil"/>
          <w:between w:val="nil"/>
        </w:pBdr>
        <w:tabs>
          <w:tab w:val="left" w:pos="969"/>
        </w:tabs>
        <w:spacing w:after="120" w:line="276" w:lineRule="auto"/>
        <w:jc w:val="right"/>
        <w:rPr>
          <w:sz w:val="24"/>
          <w:szCs w:val="24"/>
        </w:rPr>
      </w:pPr>
      <w:r>
        <w:rPr>
          <w:sz w:val="24"/>
          <w:szCs w:val="24"/>
        </w:rPr>
        <w:t>Area dei Lavori Pubblici e Manutenzioni</w:t>
      </w:r>
    </w:p>
    <w:p w:rsidR="00A45132" w:rsidRDefault="00A45132">
      <w:pPr>
        <w:widowControl w:val="0"/>
        <w:pBdr>
          <w:top w:val="nil"/>
          <w:left w:val="nil"/>
          <w:bottom w:val="nil"/>
          <w:right w:val="nil"/>
          <w:between w:val="nil"/>
        </w:pBdr>
        <w:tabs>
          <w:tab w:val="left" w:pos="969"/>
        </w:tabs>
        <w:spacing w:after="120" w:line="276" w:lineRule="auto"/>
        <w:rPr>
          <w:sz w:val="24"/>
          <w:szCs w:val="24"/>
        </w:rPr>
      </w:pPr>
    </w:p>
    <w:p w:rsidR="00A45132" w:rsidRPr="00813CCE" w:rsidRDefault="0043149B">
      <w:pPr>
        <w:widowControl w:val="0"/>
        <w:pBdr>
          <w:top w:val="nil"/>
          <w:left w:val="nil"/>
          <w:bottom w:val="nil"/>
          <w:right w:val="nil"/>
          <w:between w:val="nil"/>
        </w:pBdr>
        <w:tabs>
          <w:tab w:val="left" w:pos="969"/>
        </w:tabs>
        <w:spacing w:after="120" w:line="276" w:lineRule="auto"/>
        <w:jc w:val="both"/>
        <w:rPr>
          <w:rFonts w:asciiTheme="majorHAnsi" w:hAnsiTheme="majorHAnsi" w:cstheme="majorHAnsi"/>
          <w:b/>
          <w:bCs/>
          <w:sz w:val="24"/>
          <w:szCs w:val="24"/>
        </w:rPr>
      </w:pPr>
      <w:bookmarkStart w:id="1" w:name="_heading=h.yrs7lv154ijz" w:colFirst="0" w:colLast="0"/>
      <w:bookmarkEnd w:id="1"/>
      <w:r>
        <w:rPr>
          <w:b/>
          <w:bCs/>
          <w:sz w:val="24"/>
          <w:szCs w:val="24"/>
        </w:rPr>
        <w:t xml:space="preserve">OGGETTO: PROCEDURA APERTA CON IL CRITERIO DEL MINOR PREZZO per l’affidamento dei lavori relativi ad interventi di manutenzione ordinaria e straordinaria strade e marciapiedi Ambito “SPERONE” Fondi ex GESCAL - Programma Integrato di Interventi (ambito San Filippo Neri), ex art 16 della legge 178/1992 e Programma di Recupero Urbano (ambito Borgo Nuovo e Sperone) ex </w:t>
      </w:r>
      <w:r w:rsidRPr="00813CCE">
        <w:rPr>
          <w:rFonts w:asciiTheme="majorHAnsi" w:hAnsiTheme="majorHAnsi" w:cstheme="majorHAnsi"/>
          <w:b/>
          <w:bCs/>
          <w:sz w:val="24"/>
          <w:szCs w:val="24"/>
        </w:rPr>
        <w:t xml:space="preserve">art. 11 della legge 493/1993 - PRU </w:t>
      </w:r>
      <w:r w:rsidR="00FC7B42" w:rsidRPr="00813CCE">
        <w:rPr>
          <w:rFonts w:asciiTheme="majorHAnsi" w:hAnsiTheme="majorHAnsi" w:cstheme="majorHAnsi"/>
          <w:b/>
          <w:bCs/>
          <w:sz w:val="24"/>
          <w:szCs w:val="24"/>
        </w:rPr>
        <w:t>Sperone</w:t>
      </w:r>
      <w:r w:rsidRPr="00813CCE">
        <w:rPr>
          <w:rFonts w:asciiTheme="majorHAnsi" w:hAnsiTheme="majorHAnsi" w:cstheme="majorHAnsi"/>
          <w:b/>
          <w:bCs/>
          <w:sz w:val="24"/>
          <w:szCs w:val="24"/>
        </w:rPr>
        <w:t>.</w:t>
      </w:r>
      <w:bookmarkStart w:id="2" w:name="_GoBack"/>
      <w:bookmarkEnd w:id="2"/>
    </w:p>
    <w:p w:rsidR="00A45132" w:rsidRPr="00813CCE" w:rsidRDefault="0043149B">
      <w:pPr>
        <w:widowControl w:val="0"/>
        <w:pBdr>
          <w:top w:val="nil"/>
          <w:left w:val="nil"/>
          <w:bottom w:val="nil"/>
          <w:right w:val="nil"/>
          <w:between w:val="nil"/>
        </w:pBdr>
        <w:tabs>
          <w:tab w:val="left" w:pos="969"/>
        </w:tabs>
        <w:spacing w:after="120" w:line="276" w:lineRule="auto"/>
        <w:jc w:val="both"/>
        <w:rPr>
          <w:rFonts w:asciiTheme="majorHAnsi" w:hAnsiTheme="majorHAnsi" w:cstheme="majorHAnsi"/>
          <w:b/>
          <w:bCs/>
          <w:sz w:val="24"/>
          <w:szCs w:val="24"/>
        </w:rPr>
      </w:pPr>
      <w:r w:rsidRPr="00813CCE">
        <w:rPr>
          <w:rFonts w:asciiTheme="majorHAnsi" w:hAnsiTheme="majorHAnsi" w:cstheme="majorHAnsi"/>
          <w:b/>
          <w:bCs/>
          <w:sz w:val="24"/>
          <w:szCs w:val="24"/>
        </w:rPr>
        <w:t xml:space="preserve">CUP: </w:t>
      </w:r>
      <w:r w:rsidRPr="00813CCE">
        <w:rPr>
          <w:rFonts w:asciiTheme="majorHAnsi" w:eastAsia="Times New Roman" w:hAnsiTheme="majorHAnsi" w:cstheme="majorHAnsi"/>
          <w:b/>
          <w:bCs/>
          <w:color w:val="000000"/>
          <w:sz w:val="24"/>
          <w:szCs w:val="24"/>
        </w:rPr>
        <w:t>D77H23019460002</w:t>
      </w:r>
      <w:r w:rsidRPr="00813CCE">
        <w:rPr>
          <w:rFonts w:asciiTheme="majorHAnsi" w:hAnsiTheme="majorHAnsi" w:cstheme="majorHAnsi"/>
          <w:b/>
          <w:bCs/>
          <w:sz w:val="24"/>
          <w:szCs w:val="24"/>
        </w:rPr>
        <w:t xml:space="preserve">/ CIG: </w:t>
      </w:r>
    </w:p>
    <w:p w:rsidR="003B4232" w:rsidRDefault="0043149B" w:rsidP="003B4232">
      <w:pPr>
        <w:widowControl w:val="0"/>
        <w:pBdr>
          <w:top w:val="nil"/>
          <w:left w:val="nil"/>
          <w:bottom w:val="nil"/>
          <w:right w:val="nil"/>
          <w:between w:val="nil"/>
        </w:pBdr>
        <w:tabs>
          <w:tab w:val="left" w:pos="969"/>
        </w:tabs>
        <w:spacing w:after="120" w:line="276" w:lineRule="auto"/>
        <w:jc w:val="both"/>
        <w:rPr>
          <w:rFonts w:eastAsia="Times New Roman"/>
          <w:b/>
          <w:bCs/>
          <w:color w:val="000000"/>
          <w:sz w:val="24"/>
          <w:szCs w:val="24"/>
        </w:rPr>
      </w:pPr>
      <w:r>
        <w:rPr>
          <w:b/>
          <w:bCs/>
          <w:sz w:val="24"/>
          <w:szCs w:val="24"/>
        </w:rPr>
        <w:t xml:space="preserve">IMPORTO DEI LAVORI A BASE DI GARA: </w:t>
      </w:r>
      <w:r w:rsidR="003B4232">
        <w:rPr>
          <w:rFonts w:eastAsia="Arial Unicode MS"/>
          <w:b/>
          <w:bCs/>
          <w:i/>
          <w:sz w:val="24"/>
          <w:szCs w:val="24"/>
          <w:bdr w:val="none" w:sz="0" w:space="0" w:color="auto" w:frame="1"/>
        </w:rPr>
        <w:t xml:space="preserve">€ </w:t>
      </w:r>
      <w:r w:rsidR="003B4232">
        <w:rPr>
          <w:rFonts w:eastAsia="Arial Unicode MS"/>
          <w:b/>
          <w:bCs/>
          <w:sz w:val="24"/>
          <w:szCs w:val="24"/>
          <w:bdr w:val="none" w:sz="0" w:space="0" w:color="auto" w:frame="1"/>
        </w:rPr>
        <w:t xml:space="preserve">1.004.578,85 di cui </w:t>
      </w:r>
      <w:r w:rsidR="003B4232">
        <w:rPr>
          <w:rFonts w:eastAsia="Times New Roman"/>
          <w:b/>
          <w:color w:val="000000"/>
          <w:sz w:val="24"/>
          <w:szCs w:val="24"/>
        </w:rPr>
        <w:t xml:space="preserve">84.855,76 </w:t>
      </w:r>
      <w:r w:rsidR="003B4232">
        <w:rPr>
          <w:rFonts w:eastAsia="Times New Roman"/>
          <w:b/>
          <w:bCs/>
          <w:color w:val="000000"/>
          <w:sz w:val="24"/>
          <w:szCs w:val="24"/>
        </w:rPr>
        <w:t>€ oneri sicurezza</w:t>
      </w:r>
    </w:p>
    <w:p w:rsidR="00A45132" w:rsidRDefault="0043149B" w:rsidP="003B4232">
      <w:pPr>
        <w:widowControl w:val="0"/>
        <w:pBdr>
          <w:top w:val="nil"/>
          <w:left w:val="nil"/>
          <w:bottom w:val="nil"/>
          <w:right w:val="nil"/>
          <w:between w:val="nil"/>
        </w:pBdr>
        <w:tabs>
          <w:tab w:val="left" w:pos="969"/>
        </w:tabs>
        <w:spacing w:after="120" w:line="276" w:lineRule="auto"/>
        <w:jc w:val="both"/>
        <w:rPr>
          <w:b/>
          <w:bCs/>
          <w:sz w:val="24"/>
          <w:szCs w:val="24"/>
        </w:rPr>
      </w:pPr>
      <w:r>
        <w:rPr>
          <w:b/>
          <w:bCs/>
          <w:sz w:val="24"/>
          <w:szCs w:val="24"/>
        </w:rPr>
        <w:t>ISTANZA DI AMMISSIONE ALLA GARA E DICHIARAZIONE UNICA</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Il sottoscritto .............................................................................…........................................................ nato il ......................................... a   ...........................................................................................</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e residente nel Comune di ....................................................... Prov. ....... CAP ................... via/p.za ..................................................................... n. ......................</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 xml:space="preserve">Cod. Fiscale ............................................. in qualità di </w:t>
      </w:r>
    </w:p>
    <w:p w:rsidR="00A45132" w:rsidRDefault="0043149B">
      <w:pPr>
        <w:widowControl w:val="0"/>
        <w:numPr>
          <w:ilvl w:val="0"/>
          <w:numId w:val="2"/>
        </w:numPr>
        <w:pBdr>
          <w:top w:val="nil"/>
          <w:left w:val="nil"/>
          <w:bottom w:val="nil"/>
          <w:right w:val="nil"/>
          <w:between w:val="nil"/>
        </w:pBdr>
        <w:tabs>
          <w:tab w:val="left" w:pos="969"/>
        </w:tabs>
        <w:spacing w:after="120" w:line="276" w:lineRule="auto"/>
        <w:jc w:val="both"/>
        <w:rPr>
          <w:rFonts w:ascii="Arial" w:eastAsia="Arial" w:hAnsi="Arial" w:cs="Arial"/>
          <w:sz w:val="20"/>
          <w:szCs w:val="20"/>
        </w:rPr>
      </w:pPr>
      <w:r>
        <w:rPr>
          <w:rFonts w:ascii="Arial" w:eastAsia="Arial" w:hAnsi="Arial" w:cs="Arial"/>
          <w:sz w:val="20"/>
          <w:szCs w:val="20"/>
        </w:rPr>
        <w:t>legale rappresentante della società _________________________________________________</w:t>
      </w:r>
    </w:p>
    <w:p w:rsidR="00A45132" w:rsidRDefault="0043149B">
      <w:pPr>
        <w:widowControl w:val="0"/>
        <w:numPr>
          <w:ilvl w:val="0"/>
          <w:numId w:val="2"/>
        </w:numPr>
        <w:pBdr>
          <w:top w:val="nil"/>
          <w:left w:val="nil"/>
          <w:bottom w:val="nil"/>
          <w:right w:val="nil"/>
          <w:between w:val="nil"/>
        </w:pBdr>
        <w:tabs>
          <w:tab w:val="left" w:pos="969"/>
        </w:tabs>
        <w:spacing w:after="120" w:line="276" w:lineRule="auto"/>
        <w:jc w:val="both"/>
        <w:rPr>
          <w:rFonts w:ascii="Arial" w:eastAsia="Arial" w:hAnsi="Arial" w:cs="Arial"/>
          <w:sz w:val="20"/>
          <w:szCs w:val="20"/>
        </w:rPr>
      </w:pPr>
      <w:r>
        <w:rPr>
          <w:rFonts w:ascii="Arial" w:eastAsia="Arial" w:hAnsi="Arial" w:cs="Arial"/>
          <w:sz w:val="20"/>
          <w:szCs w:val="20"/>
        </w:rPr>
        <w:t>impresa singola ________________________________________________________________</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con sede in ................................................................................ Prov. ...........</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CAP........... via/p.zza ........................................................................................... n. ................</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con Codice Fiscale _____________________________ - Partita IVA _______________________</w:t>
      </w:r>
    </w:p>
    <w:p w:rsidR="00A45132" w:rsidRDefault="0043149B">
      <w:pPr>
        <w:widowControl w:val="0"/>
        <w:pBdr>
          <w:top w:val="nil"/>
          <w:left w:val="nil"/>
          <w:bottom w:val="nil"/>
          <w:right w:val="nil"/>
          <w:between w:val="nil"/>
        </w:pBdr>
        <w:tabs>
          <w:tab w:val="left" w:pos="969"/>
        </w:tabs>
        <w:spacing w:after="120" w:line="276" w:lineRule="auto"/>
        <w:rPr>
          <w:sz w:val="24"/>
          <w:szCs w:val="24"/>
        </w:rPr>
      </w:pPr>
      <w:r>
        <w:rPr>
          <w:sz w:val="24"/>
          <w:szCs w:val="24"/>
        </w:rPr>
        <w:t>- Telefono____________________ - P.E.C.: _________________________________</w:t>
      </w:r>
    </w:p>
    <w:p w:rsidR="00A45132" w:rsidRDefault="0043149B">
      <w:pPr>
        <w:widowControl w:val="0"/>
        <w:pBdr>
          <w:top w:val="nil"/>
          <w:left w:val="nil"/>
          <w:bottom w:val="nil"/>
          <w:right w:val="nil"/>
          <w:between w:val="nil"/>
        </w:pBdr>
        <w:tabs>
          <w:tab w:val="left" w:pos="969"/>
        </w:tabs>
        <w:spacing w:after="120" w:line="276" w:lineRule="auto"/>
        <w:jc w:val="center"/>
        <w:rPr>
          <w:b/>
          <w:bCs/>
          <w:sz w:val="24"/>
          <w:szCs w:val="24"/>
        </w:rPr>
      </w:pPr>
      <w:r>
        <w:rPr>
          <w:b/>
          <w:bCs/>
          <w:sz w:val="24"/>
          <w:szCs w:val="24"/>
        </w:rPr>
        <w:t>CHIEDE</w:t>
      </w:r>
    </w:p>
    <w:p w:rsidR="00A45132" w:rsidRDefault="0043149B">
      <w:pPr>
        <w:widowControl w:val="0"/>
        <w:pBdr>
          <w:top w:val="nil"/>
          <w:left w:val="nil"/>
          <w:bottom w:val="nil"/>
          <w:right w:val="nil"/>
          <w:between w:val="nil"/>
        </w:pBdr>
        <w:tabs>
          <w:tab w:val="left" w:pos="969"/>
        </w:tabs>
        <w:spacing w:after="120" w:line="276" w:lineRule="auto"/>
        <w:jc w:val="both"/>
        <w:rPr>
          <w:sz w:val="24"/>
          <w:szCs w:val="24"/>
        </w:rPr>
      </w:pPr>
      <w:r>
        <w:rPr>
          <w:sz w:val="24"/>
          <w:szCs w:val="24"/>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rsidR="00A45132" w:rsidRDefault="0043149B">
      <w:pPr>
        <w:widowControl w:val="0"/>
        <w:pBdr>
          <w:top w:val="nil"/>
          <w:left w:val="nil"/>
          <w:bottom w:val="nil"/>
          <w:right w:val="nil"/>
          <w:between w:val="nil"/>
        </w:pBdr>
        <w:tabs>
          <w:tab w:val="left" w:pos="969"/>
        </w:tabs>
        <w:spacing w:after="120" w:line="276" w:lineRule="auto"/>
        <w:jc w:val="center"/>
        <w:rPr>
          <w:b/>
          <w:bCs/>
          <w:sz w:val="24"/>
          <w:szCs w:val="24"/>
        </w:rPr>
      </w:pPr>
      <w:r>
        <w:rPr>
          <w:b/>
          <w:bCs/>
          <w:sz w:val="24"/>
          <w:szCs w:val="24"/>
        </w:rPr>
        <w:t>DICHIARA:</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di non incorrere nelle cause di esclusione di cui agli artt. 94, 95, 97 e 98 del D. Lgs.   36/2023 e </w:t>
      </w:r>
      <w:proofErr w:type="spellStart"/>
      <w:r>
        <w:rPr>
          <w:color w:val="000000"/>
          <w:sz w:val="24"/>
          <w:szCs w:val="24"/>
        </w:rPr>
        <w:t>ss.mm.ii</w:t>
      </w:r>
      <w:proofErr w:type="spellEnd"/>
      <w:r>
        <w:rPr>
          <w:color w:val="000000"/>
          <w:sz w:val="24"/>
          <w:szCs w:val="24"/>
        </w:rPr>
        <w:t>.);</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rsidR="00A45132" w:rsidRDefault="0043149B">
      <w:pPr>
        <w:widowControl w:val="0"/>
        <w:pBdr>
          <w:top w:val="nil"/>
          <w:left w:val="nil"/>
          <w:bottom w:val="nil"/>
          <w:right w:val="nil"/>
          <w:between w:val="nil"/>
        </w:pBdr>
        <w:tabs>
          <w:tab w:val="left" w:pos="969"/>
        </w:tabs>
        <w:spacing w:after="120" w:line="276" w:lineRule="auto"/>
        <w:ind w:left="284"/>
        <w:jc w:val="both"/>
        <w:rPr>
          <w:color w:val="000000"/>
          <w:sz w:val="24"/>
          <w:szCs w:val="24"/>
        </w:rPr>
      </w:pPr>
      <w:r>
        <w:rPr>
          <w:color w:val="000000"/>
          <w:sz w:val="24"/>
          <w:szCs w:val="24"/>
        </w:rPr>
        <w:t xml:space="preserve">(Se l’operatore economico dichiara di partecipare in più di una forma, deve allegare la </w:t>
      </w:r>
      <w:r>
        <w:rPr>
          <w:color w:val="000000"/>
          <w:sz w:val="24"/>
          <w:szCs w:val="24"/>
        </w:rPr>
        <w:lastRenderedPageBreak/>
        <w:t>documentazione che dimostra che la circostanza non ha influito sulla gara, né è idonea a incidere sulla capacità di rispettare gli obblighi contrattuali);</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di indicare di seguito i nominativi, luogo e data di nascita, residenza e carica ricoperta dei soggetti di cui all’art. 94, comma 3 del “Codice”:</w:t>
      </w:r>
    </w:p>
    <w:tbl>
      <w:tblPr>
        <w:tblStyle w:val="a"/>
        <w:tblW w:w="9306" w:type="dxa"/>
        <w:jc w:val="center"/>
        <w:tblInd w:w="0" w:type="dxa"/>
        <w:tblLayout w:type="fixed"/>
        <w:tblLook w:val="0400" w:firstRow="0" w:lastRow="0" w:firstColumn="0" w:lastColumn="0" w:noHBand="0" w:noVBand="1"/>
      </w:tblPr>
      <w:tblGrid>
        <w:gridCol w:w="1777"/>
        <w:gridCol w:w="1502"/>
        <w:gridCol w:w="1641"/>
        <w:gridCol w:w="1779"/>
        <w:gridCol w:w="2607"/>
      </w:tblGrid>
      <w:tr w:rsidR="00A45132">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Carica Ricoperta</w:t>
            </w:r>
          </w:p>
        </w:tc>
      </w:tr>
      <w:tr w:rsidR="00A45132">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bl>
    <w:p w:rsidR="00A45132" w:rsidRDefault="00A45132">
      <w:pPr>
        <w:widowControl w:val="0"/>
        <w:pBdr>
          <w:top w:val="nil"/>
          <w:left w:val="nil"/>
          <w:bottom w:val="nil"/>
          <w:right w:val="nil"/>
          <w:between w:val="nil"/>
        </w:pBdr>
        <w:tabs>
          <w:tab w:val="left" w:pos="969"/>
        </w:tabs>
        <w:spacing w:after="120" w:line="276" w:lineRule="auto"/>
        <w:ind w:left="284"/>
        <w:jc w:val="both"/>
        <w:rPr>
          <w:color w:val="000000"/>
          <w:sz w:val="24"/>
          <w:szCs w:val="24"/>
        </w:rPr>
      </w:pP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di seguito i soggetti cessati dalla carica nell’anno antecedente la data di pubblicazione del presente bando:</w:t>
      </w:r>
    </w:p>
    <w:tbl>
      <w:tblPr>
        <w:tblStyle w:val="a0"/>
        <w:tblW w:w="9426" w:type="dxa"/>
        <w:jc w:val="center"/>
        <w:tblInd w:w="0" w:type="dxa"/>
        <w:tblLayout w:type="fixed"/>
        <w:tblLook w:val="0400" w:firstRow="0" w:lastRow="0" w:firstColumn="0" w:lastColumn="0" w:noHBand="0" w:noVBand="1"/>
      </w:tblPr>
      <w:tblGrid>
        <w:gridCol w:w="1799"/>
        <w:gridCol w:w="1522"/>
        <w:gridCol w:w="1662"/>
        <w:gridCol w:w="1802"/>
        <w:gridCol w:w="2641"/>
      </w:tblGrid>
      <w:tr w:rsidR="00A45132">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132" w:rsidRDefault="0043149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Carica Ricoperta</w:t>
            </w:r>
          </w:p>
        </w:tc>
      </w:tr>
      <w:tr w:rsidR="00A45132">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r w:rsidR="00A45132">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45132" w:rsidRDefault="00A45132">
            <w:pPr>
              <w:widowControl w:val="0"/>
              <w:pBdr>
                <w:top w:val="nil"/>
                <w:left w:val="nil"/>
                <w:bottom w:val="nil"/>
                <w:right w:val="nil"/>
                <w:between w:val="nil"/>
              </w:pBdr>
              <w:spacing w:after="0" w:line="360" w:lineRule="auto"/>
              <w:jc w:val="both"/>
              <w:rPr>
                <w:rFonts w:ascii="Arial" w:eastAsia="Arial" w:hAnsi="Arial" w:cs="Arial"/>
                <w:sz w:val="20"/>
                <w:szCs w:val="20"/>
              </w:rPr>
            </w:pPr>
          </w:p>
        </w:tc>
      </w:tr>
    </w:tbl>
    <w:p w:rsidR="00A45132" w:rsidRDefault="00A45132">
      <w:pPr>
        <w:widowControl w:val="0"/>
        <w:pBdr>
          <w:top w:val="nil"/>
          <w:left w:val="nil"/>
          <w:bottom w:val="nil"/>
          <w:right w:val="nil"/>
          <w:between w:val="nil"/>
        </w:pBdr>
        <w:tabs>
          <w:tab w:val="left" w:pos="969"/>
        </w:tabs>
        <w:spacing w:after="120" w:line="276" w:lineRule="auto"/>
        <w:ind w:left="284"/>
        <w:jc w:val="both"/>
        <w:rPr>
          <w:color w:val="000000"/>
          <w:sz w:val="24"/>
          <w:szCs w:val="24"/>
        </w:rPr>
      </w:pPr>
    </w:p>
    <w:p w:rsidR="00A45132" w:rsidRDefault="0043149B">
      <w:pPr>
        <w:widowControl w:val="0"/>
        <w:pBdr>
          <w:top w:val="nil"/>
          <w:left w:val="nil"/>
          <w:bottom w:val="nil"/>
          <w:right w:val="nil"/>
          <w:between w:val="nil"/>
        </w:pBdr>
        <w:spacing w:before="113" w:after="113" w:line="240" w:lineRule="auto"/>
        <w:ind w:left="10"/>
        <w:jc w:val="center"/>
        <w:rPr>
          <w:rFonts w:ascii="Arial" w:eastAsia="Arial" w:hAnsi="Arial" w:cs="Arial"/>
          <w:sz w:val="20"/>
          <w:szCs w:val="20"/>
        </w:rPr>
      </w:pPr>
      <w:r>
        <w:rPr>
          <w:rFonts w:ascii="Arial" w:eastAsia="Arial" w:hAnsi="Arial" w:cs="Arial"/>
          <w:sz w:val="20"/>
          <w:szCs w:val="20"/>
        </w:rPr>
        <w:t>OVVERO</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che nell’anno antecedente la data di pubblicazione del presente bando non è cessato dalla carica nessun soggetto;</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che per </w:t>
      </w:r>
      <w:r>
        <w:rPr>
          <w:sz w:val="24"/>
          <w:szCs w:val="24"/>
        </w:rPr>
        <w:t>tutti</w:t>
      </w:r>
      <w:r>
        <w:rPr>
          <w:color w:val="000000"/>
          <w:sz w:val="24"/>
          <w:szCs w:val="24"/>
        </w:rPr>
        <w:t xml:space="preserve"> i soggetti indicati al comma 3 dell’art. 94 del Codice non sussistono le cause automatiche di esclusione di cui all’articolo 94 commi 1 e 2 del Codice;</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che per tutti i soggetti indicati al comma 3 dell’art. 94 del Codice non sussistono le cause automatiche di esclusione di cui all’articolo 98, comma 3, lettere g) ed h) del Codice;</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in caso affermativo</w:t>
      </w:r>
      <w:r>
        <w:rPr>
          <w:color w:val="000000"/>
          <w:sz w:val="24"/>
          <w:szCs w:val="24"/>
        </w:rPr>
        <w:t xml:space="preserve">) che con riferimento alle cause di esclusione di cui all’articolo 95 del Codice non sussistono o sussistono: </w:t>
      </w:r>
    </w:p>
    <w:p w:rsidR="00A45132" w:rsidRDefault="0043149B">
      <w:pPr>
        <w:widowControl w:val="0"/>
        <w:pBdr>
          <w:top w:val="nil"/>
          <w:left w:val="nil"/>
          <w:bottom w:val="nil"/>
          <w:right w:val="nil"/>
          <w:between w:val="nil"/>
        </w:pBdr>
        <w:spacing w:after="120" w:line="276" w:lineRule="auto"/>
        <w:ind w:left="567" w:hanging="283"/>
        <w:jc w:val="both"/>
        <w:rPr>
          <w:color w:val="000000"/>
          <w:sz w:val="24"/>
          <w:szCs w:val="24"/>
        </w:rPr>
      </w:pPr>
      <w:r>
        <w:rPr>
          <w:color w:val="000000"/>
          <w:sz w:val="24"/>
          <w:szCs w:val="24"/>
        </w:rPr>
        <w:t>-</w:t>
      </w:r>
      <w:r>
        <w:rPr>
          <w:color w:val="000000"/>
          <w:sz w:val="24"/>
          <w:szCs w:val="24"/>
        </w:rPr>
        <w:tab/>
        <w:t>le seguenti gravi infrazioni di cui all’articolo 95, comma 1, lettera a) del Codice commesse nei tre anni antecedenti la data di pubblicazione del bando di gara: ___________________________________________________________________________;</w:t>
      </w:r>
    </w:p>
    <w:p w:rsidR="00A45132" w:rsidRDefault="0043149B">
      <w:pPr>
        <w:widowControl w:val="0"/>
        <w:pBdr>
          <w:top w:val="nil"/>
          <w:left w:val="nil"/>
          <w:bottom w:val="nil"/>
          <w:right w:val="nil"/>
          <w:between w:val="nil"/>
        </w:pBdr>
        <w:spacing w:after="120" w:line="276" w:lineRule="auto"/>
        <w:ind w:left="567" w:hanging="283"/>
        <w:jc w:val="both"/>
        <w:rPr>
          <w:color w:val="000000"/>
          <w:sz w:val="24"/>
          <w:szCs w:val="24"/>
        </w:rPr>
      </w:pPr>
      <w:r>
        <w:rPr>
          <w:color w:val="000000"/>
          <w:sz w:val="24"/>
          <w:szCs w:val="24"/>
        </w:rPr>
        <w:lastRenderedPageBreak/>
        <w:t>-</w:t>
      </w:r>
      <w:r>
        <w:rPr>
          <w:color w:val="000000"/>
          <w:sz w:val="24"/>
          <w:szCs w:val="24"/>
        </w:rPr>
        <w:tab/>
        <w:t>gli atti e i provvedimenti indicati all’articolo 98 comma 6 del codice emessi nei tre anni antecedenti la data di pubblicazione del bando di gara:</w:t>
      </w:r>
    </w:p>
    <w:p w:rsidR="00A45132" w:rsidRDefault="0043149B">
      <w:pPr>
        <w:widowControl w:val="0"/>
        <w:pBdr>
          <w:top w:val="nil"/>
          <w:left w:val="nil"/>
          <w:bottom w:val="nil"/>
          <w:right w:val="nil"/>
          <w:between w:val="nil"/>
        </w:pBdr>
        <w:spacing w:after="120" w:line="276" w:lineRule="auto"/>
        <w:ind w:left="567"/>
        <w:jc w:val="both"/>
        <w:rPr>
          <w:color w:val="000000"/>
          <w:sz w:val="24"/>
          <w:szCs w:val="24"/>
        </w:rPr>
      </w:pPr>
      <w:r>
        <w:rPr>
          <w:color w:val="000000"/>
          <w:sz w:val="24"/>
          <w:szCs w:val="24"/>
        </w:rPr>
        <w:t>___________________________________________________________________________;</w:t>
      </w:r>
    </w:p>
    <w:p w:rsidR="00A45132" w:rsidRDefault="0043149B">
      <w:pPr>
        <w:widowControl w:val="0"/>
        <w:pBdr>
          <w:top w:val="nil"/>
          <w:left w:val="nil"/>
          <w:bottom w:val="nil"/>
          <w:right w:val="nil"/>
          <w:between w:val="nil"/>
        </w:pBdr>
        <w:spacing w:after="120" w:line="276" w:lineRule="auto"/>
        <w:ind w:left="567" w:hanging="283"/>
        <w:jc w:val="both"/>
        <w:rPr>
          <w:color w:val="000000"/>
          <w:sz w:val="24"/>
          <w:szCs w:val="24"/>
        </w:rPr>
      </w:pPr>
      <w:r>
        <w:rPr>
          <w:color w:val="000000"/>
          <w:sz w:val="24"/>
          <w:szCs w:val="24"/>
        </w:rPr>
        <w:t>-</w:t>
      </w:r>
      <w:r>
        <w:rPr>
          <w:color w:val="000000"/>
          <w:sz w:val="24"/>
          <w:szCs w:val="24"/>
        </w:rPr>
        <w:tab/>
        <w:t>tutti gli altri comportamenti di cui all’articolo 98 del Codice, commessi nei tre anni antecedenti la data di pubblicazione del bando di gara:</w:t>
      </w:r>
    </w:p>
    <w:p w:rsidR="00A45132" w:rsidRDefault="0043149B">
      <w:pPr>
        <w:widowControl w:val="0"/>
        <w:pBdr>
          <w:top w:val="nil"/>
          <w:left w:val="nil"/>
          <w:bottom w:val="nil"/>
          <w:right w:val="nil"/>
          <w:between w:val="nil"/>
        </w:pBdr>
        <w:spacing w:after="120" w:line="276" w:lineRule="auto"/>
        <w:ind w:left="567"/>
        <w:jc w:val="both"/>
        <w:rPr>
          <w:color w:val="000000"/>
          <w:sz w:val="24"/>
          <w:szCs w:val="24"/>
        </w:rPr>
      </w:pPr>
      <w:r>
        <w:rPr>
          <w:color w:val="000000"/>
          <w:sz w:val="24"/>
          <w:szCs w:val="24"/>
        </w:rPr>
        <w:t>___________________________________________________________________________;</w:t>
      </w:r>
    </w:p>
    <w:p w:rsidR="00A45132" w:rsidRDefault="0043149B">
      <w:pPr>
        <w:widowControl w:val="0"/>
        <w:pBdr>
          <w:top w:val="nil"/>
          <w:left w:val="nil"/>
          <w:bottom w:val="nil"/>
          <w:right w:val="nil"/>
          <w:between w:val="nil"/>
        </w:pBdr>
        <w:tabs>
          <w:tab w:val="left" w:pos="969"/>
        </w:tabs>
        <w:spacing w:after="120" w:line="276" w:lineRule="auto"/>
        <w:ind w:left="284"/>
        <w:jc w:val="both"/>
        <w:rPr>
          <w:color w:val="000000"/>
          <w:sz w:val="24"/>
          <w:szCs w:val="24"/>
        </w:rPr>
      </w:pPr>
      <w:r>
        <w:rPr>
          <w:color w:val="000000"/>
          <w:sz w:val="24"/>
          <w:szCs w:val="24"/>
        </w:rPr>
        <w:t>(La dichiarazione di cui sopra deve essere resa anche nel caso di impugnazione in giudizio dei relativi provvedimenti).</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in caso affermativo</w:t>
      </w:r>
      <w:r>
        <w:rPr>
          <w:color w:val="000000"/>
          <w:sz w:val="24"/>
          <w:szCs w:val="24"/>
        </w:rPr>
        <w:t>) la sussistenza di cause di esclusione che si sono verificate prima della presentazione dell’offerta e indica le misure di self-cleaning adottate, oppure dimostra l’impossibilità di adottare tali misure prima della presentazione dell’offerta:</w:t>
      </w:r>
    </w:p>
    <w:p w:rsidR="00A45132" w:rsidRDefault="0043149B">
      <w:pPr>
        <w:widowControl w:val="0"/>
        <w:pBdr>
          <w:top w:val="nil"/>
          <w:left w:val="nil"/>
          <w:bottom w:val="nil"/>
          <w:right w:val="nil"/>
          <w:between w:val="nil"/>
        </w:pBdr>
        <w:tabs>
          <w:tab w:val="left" w:pos="969"/>
        </w:tabs>
        <w:spacing w:after="120" w:line="276" w:lineRule="auto"/>
        <w:ind w:left="284"/>
        <w:jc w:val="both"/>
        <w:rPr>
          <w:color w:val="000000"/>
          <w:sz w:val="24"/>
          <w:szCs w:val="24"/>
        </w:rPr>
      </w:pPr>
      <w:r>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di applicare il CCNL indicato dalla stazione appaltante o altro CCNL equivalente, con l’indicazione del relativo codice alfanumerico unico di cui all’articolo 16 quater del decreto legge 76/20;</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di garantire la stabilità occupazionale del personale impiegato;</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bookmarkStart w:id="3" w:name="_heading=h.tk2fovnwrne6" w:colFirst="0" w:colLast="0"/>
      <w:bookmarkEnd w:id="3"/>
      <w:r>
        <w:rPr>
          <w:color w:val="000000"/>
          <w:sz w:val="24"/>
          <w:szCs w:val="24"/>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bookmarkStart w:id="4" w:name="_heading=h.p5juq8ifrmwl" w:colFirst="0" w:colLast="0"/>
      <w:bookmarkEnd w:id="4"/>
      <w:r>
        <w:rPr>
          <w:color w:val="000000"/>
          <w:sz w:val="24"/>
          <w:szCs w:val="24"/>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p>
    <w:p w:rsidR="00A45132" w:rsidRDefault="0043149B">
      <w:pPr>
        <w:widowControl w:val="0"/>
        <w:pBdr>
          <w:top w:val="nil"/>
          <w:left w:val="nil"/>
          <w:bottom w:val="nil"/>
          <w:right w:val="nil"/>
          <w:between w:val="nil"/>
        </w:pBdr>
        <w:spacing w:after="120" w:line="276" w:lineRule="auto"/>
        <w:ind w:left="284"/>
        <w:jc w:val="both"/>
        <w:rPr>
          <w:b/>
          <w:bCs/>
          <w:color w:val="000000"/>
          <w:sz w:val="24"/>
          <w:szCs w:val="24"/>
        </w:rPr>
      </w:pPr>
      <w:r>
        <w:rPr>
          <w:b/>
          <w:bCs/>
          <w:color w:val="000000"/>
          <w:sz w:val="24"/>
          <w:szCs w:val="24"/>
        </w:rPr>
        <w:t>Categoria _________      Classifica _______</w:t>
      </w:r>
    </w:p>
    <w:p w:rsidR="00A45132" w:rsidRDefault="0043149B">
      <w:pPr>
        <w:widowControl w:val="0"/>
        <w:pBdr>
          <w:top w:val="nil"/>
          <w:left w:val="nil"/>
          <w:bottom w:val="nil"/>
          <w:right w:val="nil"/>
          <w:between w:val="nil"/>
        </w:pBdr>
        <w:spacing w:after="120" w:line="276" w:lineRule="auto"/>
        <w:ind w:left="284"/>
        <w:jc w:val="both"/>
        <w:rPr>
          <w:b/>
          <w:bCs/>
          <w:color w:val="000000"/>
          <w:sz w:val="24"/>
          <w:szCs w:val="24"/>
        </w:rPr>
      </w:pPr>
      <w:r>
        <w:rPr>
          <w:b/>
          <w:bCs/>
          <w:color w:val="000000"/>
          <w:sz w:val="24"/>
          <w:szCs w:val="24"/>
        </w:rPr>
        <w:t>Categoria _________      Classifica _______</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per gli operatori economici stabiliti in altri stati diversi dall’Italia con obbligo di redigere tutta la documentazione in lingua italiana e di convertire tutti gli importi in Euro</w:t>
      </w:r>
      <w:r>
        <w:rPr>
          <w:color w:val="000000"/>
          <w:sz w:val="24"/>
          <w:szCs w:val="24"/>
        </w:rPr>
        <w:t>) di possedere, in merito ai requisiti di qualificazione, documentazione idonea equivalente, resa secondo la legislazione dello Stato di Appartenenza;</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il seguente numero di dipendenti impiegati alla data di presentazione della domanda:</w:t>
      </w:r>
    </w:p>
    <w:p w:rsidR="00A45132" w:rsidRDefault="0043149B">
      <w:pPr>
        <w:widowControl w:val="0"/>
        <w:pBdr>
          <w:top w:val="nil"/>
          <w:left w:val="nil"/>
          <w:bottom w:val="nil"/>
          <w:right w:val="nil"/>
          <w:between w:val="nil"/>
        </w:pBdr>
        <w:spacing w:after="120" w:line="276" w:lineRule="auto"/>
        <w:ind w:left="284"/>
        <w:jc w:val="both"/>
        <w:rPr>
          <w:color w:val="000000"/>
          <w:sz w:val="24"/>
          <w:szCs w:val="24"/>
        </w:rPr>
      </w:pPr>
      <w:r>
        <w:rPr>
          <w:color w:val="000000"/>
          <w:sz w:val="24"/>
          <w:szCs w:val="24"/>
        </w:rPr>
        <w:lastRenderedPageBreak/>
        <w:t>_____________________________________________________________________________;</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bookmarkStart w:id="5" w:name="_heading=h.n8sbt7tnysul" w:colFirst="0" w:colLast="0"/>
      <w:bookmarkEnd w:id="5"/>
      <w:r>
        <w:rPr>
          <w:color w:val="000000"/>
          <w:sz w:val="24"/>
          <w:szCs w:val="24"/>
        </w:rPr>
        <w:t>di non aver violato il divieto di intestazione fiduciaria di cui all'articolo 17 della legge 19 marzo 1990, n. 55. Barrare la casella il cui caso ricorre:</w:t>
      </w:r>
    </w:p>
    <w:p w:rsidR="00A45132" w:rsidRDefault="0043149B">
      <w:pPr>
        <w:widowControl w:val="0"/>
        <w:pBdr>
          <w:top w:val="nil"/>
          <w:left w:val="nil"/>
          <w:bottom w:val="nil"/>
          <w:right w:val="nil"/>
          <w:between w:val="nil"/>
        </w:pBdr>
        <w:spacing w:after="120" w:line="276" w:lineRule="auto"/>
        <w:ind w:left="720"/>
        <w:jc w:val="both"/>
        <w:rPr>
          <w:color w:val="000000"/>
          <w:sz w:val="24"/>
          <w:szCs w:val="24"/>
        </w:rPr>
      </w:pPr>
      <w:r>
        <w:rPr>
          <w:color w:val="000000"/>
          <w:sz w:val="24"/>
          <w:szCs w:val="24"/>
        </w:rPr>
        <w:t>[..] di essere in regola con le norme che disciplinano il diritto al lavoro dei disabili di cui alla L. 12 marzo 1999, n. 68;</w:t>
      </w:r>
    </w:p>
    <w:p w:rsidR="00A45132" w:rsidRDefault="0043149B">
      <w:pPr>
        <w:widowControl w:val="0"/>
        <w:pBdr>
          <w:top w:val="nil"/>
          <w:left w:val="nil"/>
          <w:bottom w:val="nil"/>
          <w:right w:val="nil"/>
          <w:between w:val="nil"/>
        </w:pBdr>
        <w:spacing w:after="120" w:line="276" w:lineRule="auto"/>
        <w:ind w:left="720"/>
        <w:jc w:val="both"/>
        <w:rPr>
          <w:color w:val="000000"/>
          <w:sz w:val="24"/>
          <w:szCs w:val="24"/>
        </w:rPr>
      </w:pPr>
      <w:r>
        <w:rPr>
          <w:color w:val="000000"/>
          <w:sz w:val="24"/>
          <w:szCs w:val="24"/>
        </w:rPr>
        <w:t>[..] di non essere assoggettato agli obblighi di assunzioni obbligatorie di cui alla L.68/99 (per imprese che occupano non più di 15 dipendenti e da 15 a 30 dipendenti che non abbiano effettuato nuove assunzioni dopo il 18/01/2000);</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bookmarkStart w:id="6" w:name="_heading=h.gp7kmt3ku23j" w:colFirst="0" w:colLast="0"/>
      <w:bookmarkEnd w:id="6"/>
      <w:r>
        <w:rPr>
          <w:color w:val="000000"/>
          <w:sz w:val="24"/>
          <w:szCs w:val="24"/>
        </w:rPr>
        <w:t>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rsidR="00A45132" w:rsidRDefault="0043149B">
      <w:pPr>
        <w:widowControl w:val="0"/>
        <w:numPr>
          <w:ilvl w:val="0"/>
          <w:numId w:val="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0"/>
          <w:szCs w:val="20"/>
        </w:rPr>
      </w:pPr>
      <w:r>
        <w:rPr>
          <w:color w:val="000000"/>
          <w:sz w:val="24"/>
          <w:szCs w:val="24"/>
        </w:rPr>
        <w:t xml:space="preserve">di essere edotto degli obblighi derivanti dal Codice di comportamento adottato dalla stazione appaltante reperibile al seguente link: </w:t>
      </w:r>
    </w:p>
    <w:p w:rsidR="00A45132" w:rsidRDefault="0043149B">
      <w:pPr>
        <w:widowControl w:val="0"/>
        <w:pBdr>
          <w:top w:val="nil"/>
          <w:left w:val="nil"/>
          <w:bottom w:val="nil"/>
          <w:right w:val="nil"/>
          <w:between w:val="nil"/>
        </w:pBdr>
        <w:spacing w:after="0" w:line="276" w:lineRule="auto"/>
        <w:ind w:left="284"/>
        <w:jc w:val="both"/>
        <w:rPr>
          <w:i/>
          <w:iCs/>
          <w:color w:val="000000"/>
          <w:sz w:val="24"/>
          <w:szCs w:val="24"/>
        </w:rPr>
      </w:pPr>
      <w:r>
        <w:rPr>
          <w:i/>
          <w:iCs/>
          <w:color w:val="000000"/>
          <w:sz w:val="24"/>
          <w:szCs w:val="24"/>
        </w:rPr>
        <w:t xml:space="preserve">https://www.comune.palermo.it/amministrazione-trasparente.php?grp=3&amp;lev=4&amp;id=83  </w:t>
      </w:r>
    </w:p>
    <w:p w:rsidR="00A45132" w:rsidRDefault="0043149B">
      <w:pPr>
        <w:widowControl w:val="0"/>
        <w:pBdr>
          <w:top w:val="nil"/>
          <w:left w:val="nil"/>
          <w:bottom w:val="nil"/>
          <w:right w:val="nil"/>
          <w:between w:val="nil"/>
        </w:pBdr>
        <w:spacing w:after="120" w:line="276" w:lineRule="auto"/>
        <w:ind w:left="284"/>
        <w:jc w:val="both"/>
        <w:rPr>
          <w:rFonts w:ascii="Times New Roman" w:eastAsia="Times New Roman" w:hAnsi="Times New Roman" w:cs="Times New Roman"/>
          <w:color w:val="000000"/>
          <w:sz w:val="20"/>
          <w:szCs w:val="20"/>
        </w:rPr>
      </w:pPr>
      <w:r>
        <w:rPr>
          <w:color w:val="000000"/>
          <w:sz w:val="24"/>
          <w:szCs w:val="24"/>
        </w:rPr>
        <w:t>e di impegnarsi, in caso di aggiudicazione, ad osservare e a far osservare ai propri dipendenti e collaboratori, per quanto applicabile, il suddetto codice, pena la risoluzione del contratto;</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w:t>
      </w:r>
      <w:r>
        <w:rPr>
          <w:i/>
          <w:iCs/>
          <w:color w:val="000000"/>
          <w:sz w:val="24"/>
          <w:szCs w:val="24"/>
        </w:rPr>
        <w:t>solo per gli operatori economici non residenti e privi di stabile organizzazione in Italia</w:t>
      </w:r>
      <w:r>
        <w:rPr>
          <w:color w:val="000000"/>
          <w:sz w:val="24"/>
          <w:szCs w:val="24"/>
        </w:rPr>
        <w:t xml:space="preserve">) l’impegno ad uniformarsi, in caso di aggiudicazione, alla disciplina di cui agli articoli 17, comma 2, </w:t>
      </w:r>
      <w:r>
        <w:rPr>
          <w:sz w:val="24"/>
          <w:szCs w:val="24"/>
        </w:rPr>
        <w:t xml:space="preserve">e 53 </w:t>
      </w:r>
      <w:r>
        <w:rPr>
          <w:color w:val="000000"/>
          <w:sz w:val="24"/>
          <w:szCs w:val="24"/>
        </w:rPr>
        <w:t>del decreto del Presidente della Repubblica 633/72 e a comunicare alla stazione appaltante la nomina del proprio rappresentante fiscale, nelle forme di legge;</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r>
        <w:rPr>
          <w:color w:val="000000"/>
          <w:sz w:val="24"/>
          <w:szCs w:val="24"/>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rFonts w:ascii="Times New Roman" w:eastAsia="Times New Roman" w:hAnsi="Times New Roman" w:cs="Times New Roman"/>
          <w:color w:val="000000"/>
          <w:sz w:val="20"/>
          <w:szCs w:val="20"/>
        </w:rPr>
      </w:pPr>
      <w:r>
        <w:rPr>
          <w:color w:val="000000"/>
          <w:sz w:val="24"/>
          <w:szCs w:val="24"/>
        </w:rPr>
        <w:t>di aver preso visione e di accettare il trattamento dei dati personali di cui all’articolo 24 “Trattamento dei dati personali” del disciplinare di gara;</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Pr>
          <w:color w:val="000000"/>
          <w:sz w:val="24"/>
          <w:szCs w:val="24"/>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 assistenza in vigore nel luogo dove devono essere eseguiti i lavori; di aver effettuato inoltre, una verifica della disponibilità della mano d'opera necessaria per l'esecuzione dei lavori nonché della disponibilità di attrezzature adeguate all'entità e alle tipologie e categorie dei lavori in appalto;</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bookmarkStart w:id="7" w:name="_heading=h.azt3ibyw0qn" w:colFirst="0" w:colLast="0"/>
      <w:bookmarkEnd w:id="7"/>
      <w:r>
        <w:rPr>
          <w:color w:val="000000"/>
          <w:sz w:val="24"/>
          <w:szCs w:val="24"/>
        </w:rPr>
        <w:t>di accettare, senza condizione o riserva alcuna, tutte le norme e disposizioni contenute nella documentazione di gara;</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bookmarkStart w:id="8" w:name="_heading=h.cy7dhqa333a5" w:colFirst="0" w:colLast="0"/>
      <w:bookmarkEnd w:id="8"/>
      <w:r>
        <w:rPr>
          <w:color w:val="000000"/>
          <w:sz w:val="24"/>
          <w:szCs w:val="24"/>
        </w:rPr>
        <w:t xml:space="preserve">di eseguire nel rispetto dell’art. 57 del “Codice”, quanto previsto nella documentazione progettuale redatta tenendo conto delle specifiche tecniche e delle clausole contrattuali contenute nei criteri ambientali minimi (CAM) </w:t>
      </w:r>
      <w:r>
        <w:rPr>
          <w:sz w:val="24"/>
          <w:szCs w:val="24"/>
        </w:rPr>
        <w:t>approvati con D.M. n° 256 del 23/06/2022</w:t>
      </w:r>
      <w:r>
        <w:rPr>
          <w:rFonts w:ascii="Arial" w:eastAsia="Arial" w:hAnsi="Arial" w:cs="Arial"/>
          <w:sz w:val="20"/>
          <w:szCs w:val="20"/>
        </w:rPr>
        <w:t xml:space="preserve"> </w:t>
      </w:r>
      <w:r>
        <w:rPr>
          <w:color w:val="000000"/>
          <w:sz w:val="24"/>
          <w:szCs w:val="24"/>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di essere informato che, ai sensi e per gli effetti del Decreto Legislativo 30/06/2003 n. 196 e </w:t>
      </w:r>
      <w:proofErr w:type="spellStart"/>
      <w:r>
        <w:rPr>
          <w:color w:val="000000"/>
          <w:sz w:val="24"/>
          <w:szCs w:val="24"/>
        </w:rPr>
        <w:t>ss.mm.ii</w:t>
      </w:r>
      <w:proofErr w:type="spellEnd"/>
      <w:r>
        <w:rPr>
          <w:color w:val="000000"/>
          <w:sz w:val="24"/>
          <w:szCs w:val="24"/>
        </w:rPr>
        <w:t>., i dati personali raccolti saranno trattati, anche con strumenti informatici, esclusivamente nell’ambito della gara regolata dal presente bando e disciplinare;</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bookmarkStart w:id="9" w:name="_heading=h.ls1j8eo8tvhx" w:colFirst="0" w:colLast="0"/>
      <w:bookmarkEnd w:id="9"/>
      <w:r>
        <w:rPr>
          <w:color w:val="000000"/>
          <w:sz w:val="24"/>
          <w:szCs w:val="24"/>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sz w:val="24"/>
          <w:szCs w:val="24"/>
        </w:rPr>
      </w:pPr>
      <w:r>
        <w:rPr>
          <w:sz w:val="24"/>
          <w:szCs w:val="24"/>
        </w:rPr>
        <w:t>che in merito all’Avvalimento – (barrare il caso che ricorre)</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non intende ricorrere all’Avvalimento</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intende ricorrere all’Avvalimento e allega tutta la documentazione prescritta dall’art. 104 del “Codice” così come specificato   nel bando;</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sz w:val="24"/>
          <w:szCs w:val="24"/>
        </w:rPr>
      </w:pPr>
      <w:r>
        <w:rPr>
          <w:sz w:val="24"/>
          <w:szCs w:val="24"/>
        </w:rPr>
        <w:lastRenderedPageBreak/>
        <w:t>che in merito al Subappalto - (barrare il caso che ricorre)</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non intende subappaltare</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intende subappaltare o affidare a cottimo i seguenti lavori:</w:t>
      </w:r>
    </w:p>
    <w:p w:rsidR="00A45132" w:rsidRDefault="0043149B">
      <w:pPr>
        <w:widowControl w:val="0"/>
        <w:pBdr>
          <w:top w:val="nil"/>
          <w:left w:val="nil"/>
          <w:bottom w:val="nil"/>
          <w:right w:val="nil"/>
          <w:between w:val="nil"/>
        </w:pBdr>
        <w:tabs>
          <w:tab w:val="left" w:pos="969"/>
        </w:tabs>
        <w:spacing w:after="120" w:line="276" w:lineRule="auto"/>
        <w:ind w:left="709"/>
        <w:jc w:val="both"/>
        <w:rPr>
          <w:sz w:val="24"/>
          <w:szCs w:val="24"/>
        </w:rPr>
      </w:pPr>
      <w:r>
        <w:rPr>
          <w:sz w:val="24"/>
          <w:szCs w:val="24"/>
        </w:rPr>
        <w:t>Categoria…………………………………………</w:t>
      </w:r>
      <w:proofErr w:type="gramStart"/>
      <w:r>
        <w:rPr>
          <w:sz w:val="24"/>
          <w:szCs w:val="24"/>
        </w:rPr>
        <w:t>…….</w:t>
      </w:r>
      <w:proofErr w:type="gramEnd"/>
      <w:r>
        <w:rPr>
          <w:sz w:val="24"/>
          <w:szCs w:val="24"/>
        </w:rPr>
        <w:t>.……….…… Percentuale % …………</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sz w:val="24"/>
          <w:szCs w:val="24"/>
        </w:rPr>
      </w:pPr>
      <w:r>
        <w:rPr>
          <w:sz w:val="24"/>
          <w:szCs w:val="24"/>
        </w:rPr>
        <w:t>che in merito ai Noli - (barrare il caso che ricorre)</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non intende avvalersi di noli a freddo</w:t>
      </w:r>
    </w:p>
    <w:p w:rsidR="00A45132" w:rsidRDefault="0043149B">
      <w:pPr>
        <w:widowControl w:val="0"/>
        <w:numPr>
          <w:ilvl w:val="4"/>
          <w:numId w:val="1"/>
        </w:numPr>
        <w:pBdr>
          <w:top w:val="nil"/>
          <w:left w:val="nil"/>
          <w:bottom w:val="nil"/>
          <w:right w:val="nil"/>
          <w:between w:val="nil"/>
        </w:pBdr>
        <w:tabs>
          <w:tab w:val="left" w:pos="969"/>
        </w:tabs>
        <w:spacing w:after="120" w:line="276" w:lineRule="auto"/>
        <w:ind w:left="709"/>
        <w:jc w:val="both"/>
        <w:rPr>
          <w:sz w:val="24"/>
          <w:szCs w:val="24"/>
        </w:rPr>
      </w:pPr>
      <w:r>
        <w:rPr>
          <w:sz w:val="24"/>
          <w:szCs w:val="24"/>
        </w:rPr>
        <w:t>intende avvalersi dei seguenti noli a freddo:</w:t>
      </w:r>
    </w:p>
    <w:p w:rsidR="00A45132" w:rsidRDefault="0043149B">
      <w:pPr>
        <w:widowControl w:val="0"/>
        <w:pBdr>
          <w:top w:val="nil"/>
          <w:left w:val="nil"/>
          <w:bottom w:val="nil"/>
          <w:right w:val="nil"/>
          <w:between w:val="nil"/>
        </w:pBdr>
        <w:tabs>
          <w:tab w:val="left" w:pos="969"/>
        </w:tabs>
        <w:spacing w:after="120" w:line="276" w:lineRule="auto"/>
        <w:ind w:left="709"/>
        <w:jc w:val="both"/>
        <w:rPr>
          <w:rFonts w:ascii="Arial" w:eastAsia="Arial" w:hAnsi="Arial" w:cs="Arial"/>
          <w:sz w:val="20"/>
          <w:szCs w:val="20"/>
        </w:rPr>
      </w:pPr>
      <w:r>
        <w:rPr>
          <w:sz w:val="24"/>
          <w:szCs w:val="24"/>
        </w:rPr>
        <w:t>........................................................................................................................................</w:t>
      </w:r>
      <w:r>
        <w:rPr>
          <w:rFonts w:ascii="Arial" w:eastAsia="Arial" w:hAnsi="Arial" w:cs="Arial"/>
          <w:sz w:val="20"/>
          <w:szCs w:val="20"/>
        </w:rPr>
        <w:t xml:space="preserve"> </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di indicare ai fini delle informazioni relative alla regolarità contributiva i dati relativi al contratto collettivo nazionale    di lavoro applicato:</w:t>
      </w:r>
    </w:p>
    <w:p w:rsidR="00A45132" w:rsidRDefault="0043149B">
      <w:pPr>
        <w:widowControl w:val="0"/>
        <w:numPr>
          <w:ilvl w:val="0"/>
          <w:numId w:val="4"/>
        </w:numPr>
        <w:pBdr>
          <w:top w:val="nil"/>
          <w:left w:val="nil"/>
          <w:bottom w:val="nil"/>
          <w:right w:val="nil"/>
          <w:between w:val="nil"/>
        </w:pBdr>
        <w:spacing w:after="120" w:line="276" w:lineRule="auto"/>
        <w:jc w:val="both"/>
        <w:rPr>
          <w:color w:val="000000"/>
          <w:sz w:val="24"/>
          <w:szCs w:val="24"/>
        </w:rPr>
      </w:pPr>
      <w:bookmarkStart w:id="10" w:name="_heading=h.2t68dz63umjz" w:colFirst="0" w:colLast="0"/>
      <w:bookmarkEnd w:id="10"/>
      <w:r>
        <w:rPr>
          <w:color w:val="000000"/>
          <w:sz w:val="24"/>
          <w:szCs w:val="24"/>
        </w:rPr>
        <w:t>per INAIL: (codice Ditta, sede territoriale dell’ufficio di competenza, numero e posizione assicurativa) ________________________________________________________________</w:t>
      </w:r>
    </w:p>
    <w:p w:rsidR="00A45132" w:rsidRDefault="0043149B">
      <w:pPr>
        <w:widowControl w:val="0"/>
        <w:pBdr>
          <w:top w:val="nil"/>
          <w:left w:val="nil"/>
          <w:bottom w:val="nil"/>
          <w:right w:val="nil"/>
          <w:between w:val="nil"/>
        </w:pBdr>
        <w:spacing w:after="120" w:line="276" w:lineRule="auto"/>
        <w:ind w:left="720"/>
        <w:jc w:val="both"/>
        <w:rPr>
          <w:color w:val="000000"/>
          <w:sz w:val="24"/>
          <w:szCs w:val="24"/>
        </w:rPr>
      </w:pPr>
      <w:r>
        <w:rPr>
          <w:color w:val="000000"/>
          <w:sz w:val="24"/>
          <w:szCs w:val="24"/>
        </w:rPr>
        <w:t>__________________________________________________________________________;</w:t>
      </w:r>
    </w:p>
    <w:p w:rsidR="00A45132" w:rsidRDefault="0043149B">
      <w:pPr>
        <w:widowControl w:val="0"/>
        <w:numPr>
          <w:ilvl w:val="0"/>
          <w:numId w:val="4"/>
        </w:numPr>
        <w:pBdr>
          <w:top w:val="nil"/>
          <w:left w:val="nil"/>
          <w:bottom w:val="nil"/>
          <w:right w:val="nil"/>
          <w:between w:val="nil"/>
        </w:pBdr>
        <w:spacing w:after="120" w:line="276" w:lineRule="auto"/>
        <w:jc w:val="both"/>
        <w:rPr>
          <w:color w:val="000000"/>
          <w:sz w:val="24"/>
          <w:szCs w:val="24"/>
        </w:rPr>
      </w:pPr>
      <w:r>
        <w:rPr>
          <w:color w:val="000000"/>
          <w:sz w:val="24"/>
          <w:szCs w:val="24"/>
        </w:rPr>
        <w:t>per INPS: (matricola aziendale e sede istituto) _____________________________________</w:t>
      </w:r>
    </w:p>
    <w:p w:rsidR="00A45132" w:rsidRDefault="0043149B">
      <w:pPr>
        <w:widowControl w:val="0"/>
        <w:pBdr>
          <w:top w:val="nil"/>
          <w:left w:val="nil"/>
          <w:bottom w:val="nil"/>
          <w:right w:val="nil"/>
          <w:between w:val="nil"/>
        </w:pBdr>
        <w:spacing w:after="120" w:line="276" w:lineRule="auto"/>
        <w:ind w:left="720"/>
        <w:jc w:val="both"/>
        <w:rPr>
          <w:color w:val="000000"/>
          <w:sz w:val="24"/>
          <w:szCs w:val="24"/>
        </w:rPr>
      </w:pPr>
      <w:r>
        <w:rPr>
          <w:color w:val="000000"/>
          <w:sz w:val="24"/>
          <w:szCs w:val="24"/>
        </w:rPr>
        <w:t>__________________________________________________________________________;</w:t>
      </w:r>
    </w:p>
    <w:p w:rsidR="00A45132" w:rsidRDefault="0043149B">
      <w:pPr>
        <w:widowControl w:val="0"/>
        <w:numPr>
          <w:ilvl w:val="0"/>
          <w:numId w:val="4"/>
        </w:numPr>
        <w:pBdr>
          <w:top w:val="nil"/>
          <w:left w:val="nil"/>
          <w:bottom w:val="nil"/>
          <w:right w:val="nil"/>
          <w:between w:val="nil"/>
        </w:pBdr>
        <w:spacing w:after="120" w:line="276" w:lineRule="auto"/>
        <w:jc w:val="both"/>
        <w:rPr>
          <w:color w:val="000000"/>
          <w:sz w:val="24"/>
          <w:szCs w:val="24"/>
        </w:rPr>
      </w:pPr>
      <w:r>
        <w:rPr>
          <w:color w:val="000000"/>
          <w:sz w:val="24"/>
          <w:szCs w:val="24"/>
        </w:rPr>
        <w:t>per CASSA EDILE: (codice impresa, codice e sede cassa territoriale di competenza) _________</w:t>
      </w:r>
    </w:p>
    <w:p w:rsidR="00A45132" w:rsidRDefault="0043149B">
      <w:pPr>
        <w:widowControl w:val="0"/>
        <w:pBdr>
          <w:top w:val="nil"/>
          <w:left w:val="nil"/>
          <w:bottom w:val="nil"/>
          <w:right w:val="nil"/>
          <w:between w:val="nil"/>
        </w:pBdr>
        <w:spacing w:after="120" w:line="276" w:lineRule="auto"/>
        <w:ind w:left="720"/>
        <w:jc w:val="both"/>
        <w:rPr>
          <w:color w:val="000000"/>
          <w:sz w:val="24"/>
          <w:szCs w:val="24"/>
        </w:rPr>
      </w:pPr>
      <w:r>
        <w:rPr>
          <w:color w:val="000000"/>
          <w:sz w:val="24"/>
          <w:szCs w:val="24"/>
        </w:rPr>
        <w:t>__________________________________________________________________________;</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se ricorre la condizione</w:t>
      </w:r>
      <w:r>
        <w:rPr>
          <w:color w:val="000000"/>
          <w:sz w:val="24"/>
          <w:szCs w:val="24"/>
        </w:rPr>
        <w:t xml:space="preserve">) di essere in possesso della Certificazione del sistema di qualità aziendale conforme alle norme europee della serie UNI EN ISO 9000 – UNI CEI EN 45000 e UNI CEI EN ISO/IEC 1700, rilasciata dai soggetti accreditati, ai sensi   delle norme europee e riportata nella SOA, ai sensi dell’art. 63 del “Regolamento di Esecuzione”;  </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se ricorre la condizione</w:t>
      </w:r>
      <w:r>
        <w:rPr>
          <w:color w:val="000000"/>
          <w:sz w:val="24"/>
          <w:szCs w:val="24"/>
        </w:rPr>
        <w:t xml:space="preserve">) di essere in possesso della Certificazione ai sensi dell’art. 106, comma 8 del “Codice”, allegato II.13 della registrazione al sistema comunitario di </w:t>
      </w:r>
      <w:proofErr w:type="spellStart"/>
      <w:r>
        <w:rPr>
          <w:color w:val="000000"/>
          <w:sz w:val="24"/>
          <w:szCs w:val="24"/>
        </w:rPr>
        <w:t>ecogestione</w:t>
      </w:r>
      <w:proofErr w:type="spellEnd"/>
      <w:r>
        <w:rPr>
          <w:color w:val="000000"/>
          <w:sz w:val="24"/>
          <w:szCs w:val="24"/>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se ricorre la condizione</w:t>
      </w:r>
      <w:r>
        <w:rPr>
          <w:color w:val="000000"/>
          <w:sz w:val="24"/>
          <w:szCs w:val="24"/>
        </w:rPr>
        <w:t xml:space="preserve">) 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se ricorre la condizione</w:t>
      </w:r>
      <w:r>
        <w:rPr>
          <w:color w:val="000000"/>
          <w:sz w:val="24"/>
          <w:szCs w:val="24"/>
        </w:rPr>
        <w:t xml:space="preserve">) di essere o non essere in possesso di una certificazione di </w:t>
      </w:r>
      <w:r>
        <w:rPr>
          <w:color w:val="000000"/>
          <w:sz w:val="24"/>
          <w:szCs w:val="24"/>
        </w:rPr>
        <w:lastRenderedPageBreak/>
        <w:t>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w:t>
      </w:r>
      <w:r>
        <w:rPr>
          <w:i/>
          <w:iCs/>
          <w:color w:val="000000"/>
          <w:sz w:val="24"/>
          <w:szCs w:val="24"/>
        </w:rPr>
        <w:t>solo se ricorre la condizione</w:t>
      </w:r>
      <w:r>
        <w:rPr>
          <w:color w:val="000000"/>
          <w:sz w:val="24"/>
          <w:szCs w:val="24"/>
        </w:rPr>
        <w:t xml:space="preserve">) ad integrazione di quanto indicato </w:t>
      </w:r>
      <w:r>
        <w:rPr>
          <w:sz w:val="24"/>
          <w:szCs w:val="24"/>
        </w:rPr>
        <w:t xml:space="preserve">nella parte III, sez. C, lett. d) del </w:t>
      </w:r>
      <w:r>
        <w:rPr>
          <w:color w:val="000000"/>
          <w:sz w:val="24"/>
          <w:szCs w:val="24"/>
        </w:rPr>
        <w:t>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sz w:val="24"/>
          <w:szCs w:val="24"/>
        </w:rPr>
      </w:pPr>
      <w:bookmarkStart w:id="11" w:name="_heading=h.pomwtbv3x7xt" w:colFirst="0" w:colLast="0"/>
      <w:bookmarkEnd w:id="11"/>
      <w:r>
        <w:rPr>
          <w:rFonts w:ascii="Arial" w:eastAsia="Arial" w:hAnsi="Arial" w:cs="Arial"/>
          <w:sz w:val="20"/>
          <w:szCs w:val="20"/>
        </w:rPr>
        <w:t>(</w:t>
      </w:r>
      <w:r>
        <w:rPr>
          <w:i/>
          <w:iCs/>
          <w:sz w:val="24"/>
          <w:szCs w:val="24"/>
        </w:rPr>
        <w:t>solo se ricorre la condizione</w:t>
      </w:r>
      <w:r>
        <w:rPr>
          <w:sz w:val="24"/>
          <w:szCs w:val="24"/>
        </w:rPr>
        <w:t xml:space="preserve">) di trovarsi in situazione di controllo diretto o come controllante o come controllato ai sensi dell’art. 2359 del Codice Civile, con le seguenti imprese: </w:t>
      </w:r>
    </w:p>
    <w:p w:rsidR="00A45132" w:rsidRDefault="0043149B">
      <w:pPr>
        <w:widowControl w:val="0"/>
        <w:pBdr>
          <w:top w:val="nil"/>
          <w:left w:val="nil"/>
          <w:bottom w:val="nil"/>
          <w:right w:val="nil"/>
          <w:between w:val="nil"/>
        </w:pBdr>
        <w:spacing w:after="0" w:line="480" w:lineRule="auto"/>
        <w:ind w:left="284"/>
        <w:jc w:val="both"/>
        <w:rPr>
          <w:sz w:val="24"/>
          <w:szCs w:val="24"/>
        </w:rPr>
      </w:pPr>
      <w:r>
        <w:rPr>
          <w:sz w:val="24"/>
          <w:szCs w:val="24"/>
        </w:rPr>
        <w:t>con sede in ……………………………………... Partita IVA ……………...………………………</w:t>
      </w:r>
    </w:p>
    <w:p w:rsidR="00A45132" w:rsidRDefault="0043149B">
      <w:pPr>
        <w:widowControl w:val="0"/>
        <w:pBdr>
          <w:top w:val="nil"/>
          <w:left w:val="nil"/>
          <w:bottom w:val="nil"/>
          <w:right w:val="nil"/>
          <w:between w:val="nil"/>
        </w:pBdr>
        <w:spacing w:after="0" w:line="480" w:lineRule="auto"/>
        <w:ind w:left="284"/>
        <w:jc w:val="both"/>
        <w:rPr>
          <w:sz w:val="24"/>
          <w:szCs w:val="24"/>
        </w:rPr>
      </w:pPr>
      <w:r>
        <w:rPr>
          <w:sz w:val="24"/>
          <w:szCs w:val="24"/>
        </w:rPr>
        <w:t>con sede in ……………………………………... Partita IVA ……………...………………………</w:t>
      </w:r>
    </w:p>
    <w:p w:rsidR="00A45132" w:rsidRDefault="0043149B">
      <w:pPr>
        <w:widowControl w:val="0"/>
        <w:pBdr>
          <w:top w:val="nil"/>
          <w:left w:val="nil"/>
          <w:bottom w:val="nil"/>
          <w:right w:val="nil"/>
          <w:between w:val="nil"/>
        </w:pBdr>
        <w:spacing w:after="0" w:line="480" w:lineRule="auto"/>
        <w:ind w:left="284"/>
        <w:jc w:val="both"/>
        <w:rPr>
          <w:sz w:val="24"/>
          <w:szCs w:val="24"/>
        </w:rPr>
      </w:pPr>
      <w:r>
        <w:rPr>
          <w:sz w:val="24"/>
          <w:szCs w:val="24"/>
        </w:rPr>
        <w:t>con sede in ……………………………………... Partita IVA ……………...………………………</w:t>
      </w:r>
    </w:p>
    <w:p w:rsidR="00A45132" w:rsidRDefault="0043149B">
      <w:pPr>
        <w:widowControl w:val="0"/>
        <w:pBdr>
          <w:top w:val="nil"/>
          <w:left w:val="nil"/>
          <w:bottom w:val="nil"/>
          <w:right w:val="nil"/>
          <w:between w:val="nil"/>
        </w:pBdr>
        <w:spacing w:after="0" w:line="480" w:lineRule="auto"/>
        <w:ind w:left="284"/>
        <w:jc w:val="both"/>
        <w:rPr>
          <w:sz w:val="24"/>
          <w:szCs w:val="24"/>
        </w:rPr>
      </w:pPr>
      <w:r>
        <w:rPr>
          <w:sz w:val="24"/>
          <w:szCs w:val="24"/>
        </w:rPr>
        <w:t>con sede in ……………………………………... Partita IVA ……………...………………………</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sz w:val="24"/>
          <w:szCs w:val="24"/>
        </w:rPr>
      </w:pPr>
      <w:bookmarkStart w:id="12" w:name="_heading=h.qjcppxtgwjdk" w:colFirst="0" w:colLast="0"/>
      <w:bookmarkEnd w:id="12"/>
      <w:r>
        <w:rPr>
          <w:sz w:val="24"/>
          <w:szCs w:val="24"/>
        </w:rPr>
        <w:t>di essere in possesso dei seguenti mezzi</w:t>
      </w:r>
    </w:p>
    <w:p w:rsidR="00A45132" w:rsidRDefault="0043149B">
      <w:pPr>
        <w:widowControl w:val="0"/>
        <w:pBdr>
          <w:top w:val="nil"/>
          <w:left w:val="nil"/>
          <w:bottom w:val="nil"/>
          <w:right w:val="nil"/>
          <w:between w:val="nil"/>
        </w:pBdr>
        <w:tabs>
          <w:tab w:val="left" w:pos="969"/>
        </w:tabs>
        <w:spacing w:after="120" w:line="276" w:lineRule="auto"/>
        <w:ind w:left="284"/>
        <w:rPr>
          <w:sz w:val="24"/>
          <w:szCs w:val="24"/>
        </w:rPr>
      </w:pPr>
      <w:r>
        <w:rPr>
          <w:sz w:val="24"/>
          <w:szCs w:val="24"/>
        </w:rPr>
        <w:t>______________________________________________________________________________</w:t>
      </w:r>
    </w:p>
    <w:p w:rsidR="00A45132" w:rsidRDefault="0043149B">
      <w:pPr>
        <w:widowControl w:val="0"/>
        <w:pBdr>
          <w:top w:val="nil"/>
          <w:left w:val="nil"/>
          <w:bottom w:val="nil"/>
          <w:right w:val="nil"/>
          <w:between w:val="nil"/>
        </w:pBdr>
        <w:tabs>
          <w:tab w:val="left" w:pos="969"/>
        </w:tabs>
        <w:spacing w:after="120" w:line="276" w:lineRule="auto"/>
        <w:ind w:left="284"/>
        <w:rPr>
          <w:sz w:val="24"/>
          <w:szCs w:val="24"/>
        </w:rPr>
      </w:pPr>
      <w:r>
        <w:rPr>
          <w:sz w:val="24"/>
          <w:szCs w:val="24"/>
        </w:rPr>
        <w:t>______________________________________________________________________________</w:t>
      </w:r>
    </w:p>
    <w:p w:rsidR="00A45132" w:rsidRDefault="0043149B">
      <w:pPr>
        <w:widowControl w:val="0"/>
        <w:pBdr>
          <w:top w:val="nil"/>
          <w:left w:val="nil"/>
          <w:bottom w:val="nil"/>
          <w:right w:val="nil"/>
          <w:between w:val="nil"/>
        </w:pBdr>
        <w:tabs>
          <w:tab w:val="left" w:pos="969"/>
        </w:tabs>
        <w:spacing w:after="120" w:line="276" w:lineRule="auto"/>
        <w:jc w:val="center"/>
        <w:rPr>
          <w:sz w:val="24"/>
          <w:szCs w:val="24"/>
        </w:rPr>
      </w:pPr>
      <w:r>
        <w:rPr>
          <w:sz w:val="24"/>
          <w:szCs w:val="24"/>
        </w:rPr>
        <w:t>ovvero</w:t>
      </w:r>
    </w:p>
    <w:p w:rsidR="00A45132" w:rsidRDefault="0043149B">
      <w:pPr>
        <w:widowControl w:val="0"/>
        <w:numPr>
          <w:ilvl w:val="0"/>
          <w:numId w:val="3"/>
        </w:numPr>
        <w:pBdr>
          <w:top w:val="nil"/>
          <w:left w:val="nil"/>
          <w:bottom w:val="nil"/>
          <w:right w:val="nil"/>
          <w:between w:val="nil"/>
        </w:pBdr>
        <w:tabs>
          <w:tab w:val="left" w:pos="969"/>
        </w:tabs>
        <w:spacing w:after="120" w:line="276" w:lineRule="auto"/>
        <w:jc w:val="both"/>
        <w:rPr>
          <w:sz w:val="24"/>
          <w:szCs w:val="24"/>
        </w:rPr>
      </w:pPr>
      <w:r>
        <w:rPr>
          <w:sz w:val="24"/>
          <w:szCs w:val="24"/>
        </w:rPr>
        <w:t>allega elenco mezzi;</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bookmarkStart w:id="13" w:name="_heading=h.h0x20v4d74r4" w:colFirst="0" w:colLast="0"/>
      <w:bookmarkEnd w:id="13"/>
      <w:r>
        <w:rPr>
          <w:color w:val="000000"/>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A45132" w:rsidRDefault="0043149B">
      <w:pPr>
        <w:widowControl w:val="0"/>
        <w:numPr>
          <w:ilvl w:val="0"/>
          <w:numId w:val="1"/>
        </w:numPr>
        <w:pBdr>
          <w:top w:val="nil"/>
          <w:left w:val="nil"/>
          <w:bottom w:val="nil"/>
          <w:right w:val="nil"/>
          <w:between w:val="nil"/>
        </w:pBdr>
        <w:tabs>
          <w:tab w:val="left" w:pos="969"/>
        </w:tabs>
        <w:spacing w:after="120" w:line="276" w:lineRule="auto"/>
        <w:ind w:left="284" w:hanging="284"/>
        <w:jc w:val="both"/>
        <w:rPr>
          <w:color w:val="000000"/>
          <w:sz w:val="24"/>
          <w:szCs w:val="24"/>
        </w:rPr>
      </w:pPr>
      <w:r>
        <w:rPr>
          <w:color w:val="000000"/>
          <w:sz w:val="24"/>
          <w:szCs w:val="24"/>
        </w:rPr>
        <w:t xml:space="preserve">di provvedere, in caso di aggiudicazione, ai sensi dell'art. 3 della Legge 13 agosto 2010 n° 136 e </w:t>
      </w:r>
      <w:proofErr w:type="spellStart"/>
      <w:r>
        <w:rPr>
          <w:color w:val="000000"/>
          <w:sz w:val="24"/>
          <w:szCs w:val="24"/>
        </w:rPr>
        <w:t>ss.mm.ii</w:t>
      </w:r>
      <w:proofErr w:type="spellEnd"/>
      <w:r>
        <w:rPr>
          <w:color w:val="000000"/>
          <w:sz w:val="24"/>
          <w:szCs w:val="24"/>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r>
        <w:rPr>
          <w:color w:val="000000"/>
          <w:sz w:val="24"/>
          <w:szCs w:val="24"/>
        </w:rPr>
        <w:t>di avere piena cognizione delle modalità di finanziamento riportate nel bando di gara;</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bookmarkStart w:id="14" w:name="_heading=h.np3wsdiascin" w:colFirst="0" w:colLast="0"/>
      <w:bookmarkEnd w:id="14"/>
      <w:r>
        <w:rPr>
          <w:color w:val="000000"/>
          <w:sz w:val="24"/>
          <w:szCs w:val="24"/>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dell’art. 101 del “Codice”;</w:t>
      </w:r>
    </w:p>
    <w:p w:rsidR="00A45132" w:rsidRDefault="0043149B">
      <w:pPr>
        <w:widowControl w:val="0"/>
        <w:numPr>
          <w:ilvl w:val="0"/>
          <w:numId w:val="1"/>
        </w:numPr>
        <w:pBdr>
          <w:top w:val="nil"/>
          <w:left w:val="nil"/>
          <w:bottom w:val="nil"/>
          <w:right w:val="nil"/>
          <w:between w:val="nil"/>
        </w:pBdr>
        <w:spacing w:after="120" w:line="276" w:lineRule="auto"/>
        <w:ind w:left="284" w:hanging="284"/>
        <w:jc w:val="both"/>
        <w:rPr>
          <w:color w:val="000000"/>
          <w:sz w:val="24"/>
          <w:szCs w:val="24"/>
        </w:rPr>
      </w:pPr>
      <w:r>
        <w:rPr>
          <w:color w:val="000000"/>
          <w:sz w:val="24"/>
          <w:szCs w:val="24"/>
        </w:rPr>
        <w:lastRenderedPageBreak/>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A45132" w:rsidRDefault="0043149B">
      <w:pPr>
        <w:widowControl w:val="0"/>
        <w:pBdr>
          <w:top w:val="nil"/>
          <w:left w:val="nil"/>
          <w:bottom w:val="nil"/>
          <w:right w:val="nil"/>
          <w:between w:val="nil"/>
        </w:pBdr>
        <w:spacing w:before="40" w:after="0" w:line="260" w:lineRule="auto"/>
        <w:rPr>
          <w:color w:val="000000"/>
          <w:sz w:val="24"/>
          <w:szCs w:val="24"/>
        </w:rPr>
      </w:pPr>
      <w:r>
        <w:rPr>
          <w:color w:val="000000"/>
          <w:sz w:val="24"/>
          <w:szCs w:val="24"/>
        </w:rPr>
        <w:t>____________________</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
    <w:p w:rsidR="00A45132" w:rsidRDefault="0043149B">
      <w:pPr>
        <w:widowControl w:val="0"/>
        <w:pBdr>
          <w:top w:val="nil"/>
          <w:left w:val="nil"/>
          <w:bottom w:val="nil"/>
          <w:right w:val="nil"/>
          <w:between w:val="nil"/>
        </w:pBdr>
        <w:spacing w:before="40" w:after="0" w:line="260" w:lineRule="auto"/>
        <w:rPr>
          <w:color w:val="000000"/>
          <w:sz w:val="24"/>
          <w:szCs w:val="24"/>
        </w:rPr>
      </w:pPr>
      <w:r>
        <w:rPr>
          <w:color w:val="000000"/>
          <w:sz w:val="24"/>
          <w:szCs w:val="24"/>
        </w:rPr>
        <w:t xml:space="preserve">            (luogo/data)</w:t>
      </w:r>
    </w:p>
    <w:p w:rsidR="00A45132" w:rsidRDefault="0043149B">
      <w:pPr>
        <w:widowControl w:val="0"/>
        <w:pBdr>
          <w:top w:val="nil"/>
          <w:left w:val="nil"/>
          <w:bottom w:val="nil"/>
          <w:right w:val="nil"/>
          <w:between w:val="nil"/>
        </w:pBdr>
        <w:tabs>
          <w:tab w:val="left" w:pos="5670"/>
        </w:tabs>
        <w:spacing w:after="0" w:line="240" w:lineRule="auto"/>
        <w:ind w:left="3969"/>
        <w:jc w:val="center"/>
        <w:rPr>
          <w:i/>
          <w:iCs/>
          <w:color w:val="000000"/>
          <w:sz w:val="24"/>
          <w:szCs w:val="24"/>
        </w:rPr>
      </w:pPr>
      <w:bookmarkStart w:id="15" w:name="_heading=h.iwtf4l4r0ypg" w:colFirst="0" w:colLast="0"/>
      <w:bookmarkEnd w:id="15"/>
      <w:r>
        <w:rPr>
          <w:i/>
          <w:iCs/>
          <w:color w:val="000000"/>
          <w:sz w:val="24"/>
          <w:szCs w:val="24"/>
        </w:rPr>
        <w:t>Denominazione</w:t>
      </w:r>
      <w:r>
        <w:rPr>
          <w:color w:val="000000"/>
          <w:sz w:val="24"/>
          <w:szCs w:val="24"/>
        </w:rPr>
        <w:t xml:space="preserve"> </w:t>
      </w:r>
      <w:r>
        <w:rPr>
          <w:i/>
          <w:iCs/>
          <w:color w:val="000000"/>
          <w:sz w:val="24"/>
          <w:szCs w:val="24"/>
        </w:rPr>
        <w:t>Operatore Economico</w:t>
      </w:r>
    </w:p>
    <w:p w:rsidR="00A45132" w:rsidRDefault="00A45132">
      <w:pPr>
        <w:widowControl w:val="0"/>
        <w:pBdr>
          <w:top w:val="nil"/>
          <w:left w:val="nil"/>
          <w:bottom w:val="nil"/>
          <w:right w:val="nil"/>
          <w:between w:val="nil"/>
        </w:pBdr>
        <w:tabs>
          <w:tab w:val="left" w:pos="5670"/>
        </w:tabs>
        <w:spacing w:after="0" w:line="240" w:lineRule="auto"/>
        <w:ind w:left="3969"/>
        <w:jc w:val="center"/>
        <w:rPr>
          <w:i/>
          <w:iCs/>
          <w:color w:val="000000"/>
          <w:sz w:val="24"/>
          <w:szCs w:val="24"/>
        </w:rPr>
      </w:pPr>
    </w:p>
    <w:p w:rsidR="00A45132" w:rsidRDefault="00A45132">
      <w:pPr>
        <w:widowControl w:val="0"/>
        <w:pBdr>
          <w:top w:val="nil"/>
          <w:left w:val="nil"/>
          <w:bottom w:val="nil"/>
          <w:right w:val="nil"/>
          <w:between w:val="nil"/>
        </w:pBdr>
        <w:tabs>
          <w:tab w:val="left" w:pos="5670"/>
        </w:tabs>
        <w:spacing w:after="0" w:line="240" w:lineRule="auto"/>
        <w:ind w:left="3969"/>
        <w:jc w:val="center"/>
        <w:rPr>
          <w:i/>
          <w:iCs/>
          <w:color w:val="000000"/>
          <w:sz w:val="24"/>
          <w:szCs w:val="24"/>
        </w:rPr>
      </w:pPr>
    </w:p>
    <w:p w:rsidR="00A45132" w:rsidRDefault="0043149B">
      <w:pPr>
        <w:widowControl w:val="0"/>
        <w:pBdr>
          <w:top w:val="nil"/>
          <w:left w:val="nil"/>
          <w:bottom w:val="nil"/>
          <w:right w:val="nil"/>
          <w:between w:val="nil"/>
        </w:pBdr>
        <w:tabs>
          <w:tab w:val="left" w:pos="5670"/>
        </w:tabs>
        <w:spacing w:after="0" w:line="240" w:lineRule="auto"/>
        <w:ind w:left="3969"/>
        <w:jc w:val="center"/>
        <w:rPr>
          <w:color w:val="000000"/>
          <w:sz w:val="24"/>
          <w:szCs w:val="24"/>
        </w:rPr>
      </w:pPr>
      <w:r>
        <w:rPr>
          <w:i/>
          <w:iCs/>
          <w:color w:val="000000"/>
          <w:sz w:val="24"/>
          <w:szCs w:val="24"/>
        </w:rPr>
        <w:t>______________________</w:t>
      </w:r>
    </w:p>
    <w:p w:rsidR="00A45132" w:rsidRDefault="0043149B">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i/>
          <w:iCs/>
          <w:color w:val="000000"/>
          <w:sz w:val="24"/>
          <w:szCs w:val="24"/>
        </w:rPr>
      </w:pPr>
      <w:r>
        <w:rPr>
          <w:i/>
          <w:iCs/>
          <w:color w:val="000000"/>
          <w:sz w:val="24"/>
          <w:szCs w:val="24"/>
        </w:rPr>
        <w:t>Il Rappresentante Legale</w:t>
      </w:r>
    </w:p>
    <w:p w:rsidR="00A45132" w:rsidRDefault="00A45132">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i/>
          <w:iCs/>
          <w:color w:val="000000"/>
          <w:sz w:val="24"/>
          <w:szCs w:val="24"/>
        </w:rPr>
      </w:pPr>
    </w:p>
    <w:p w:rsidR="00A45132" w:rsidRDefault="00A45132">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color w:val="000000"/>
          <w:sz w:val="24"/>
          <w:szCs w:val="24"/>
        </w:rPr>
      </w:pPr>
    </w:p>
    <w:p w:rsidR="00A45132" w:rsidRDefault="0043149B">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color w:val="000000"/>
          <w:sz w:val="24"/>
          <w:szCs w:val="24"/>
        </w:rPr>
      </w:pPr>
      <w:bookmarkStart w:id="16" w:name="_heading=h.y4i6u5dczin" w:colFirst="0" w:colLast="0"/>
      <w:bookmarkEnd w:id="16"/>
      <w:r>
        <w:rPr>
          <w:i/>
          <w:iCs/>
          <w:color w:val="000000"/>
          <w:sz w:val="24"/>
          <w:szCs w:val="24"/>
        </w:rPr>
        <w:t>_________________________________</w:t>
      </w:r>
    </w:p>
    <w:p w:rsidR="00A45132" w:rsidRDefault="0043149B">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color w:val="000000"/>
          <w:sz w:val="24"/>
          <w:szCs w:val="24"/>
        </w:rPr>
      </w:pPr>
      <w:r>
        <w:rPr>
          <w:color w:val="000000"/>
          <w:sz w:val="24"/>
          <w:szCs w:val="24"/>
        </w:rPr>
        <w:t>(Allegare Documento di Identità)</w:t>
      </w:r>
    </w:p>
    <w:p w:rsidR="00A45132" w:rsidRDefault="0043149B">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ind w:left="3969"/>
        <w:jc w:val="center"/>
        <w:rPr>
          <w:color w:val="000000"/>
          <w:sz w:val="24"/>
          <w:szCs w:val="24"/>
        </w:rPr>
      </w:pPr>
      <w:r>
        <w:rPr>
          <w:color w:val="000000"/>
          <w:sz w:val="24"/>
          <w:szCs w:val="24"/>
        </w:rPr>
        <w:t>FIRMA DIGITALE</w:t>
      </w:r>
    </w:p>
    <w:p w:rsidR="00A45132" w:rsidRDefault="00A45132">
      <w:pPr>
        <w:widowControl w:val="0"/>
        <w:pBdr>
          <w:top w:val="nil"/>
          <w:left w:val="nil"/>
          <w:bottom w:val="nil"/>
          <w:right w:val="nil"/>
          <w:between w:val="nil"/>
        </w:pBdr>
        <w:tabs>
          <w:tab w:val="center" w:pos="708"/>
          <w:tab w:val="center" w:pos="1416"/>
          <w:tab w:val="center" w:pos="2124"/>
          <w:tab w:val="center" w:pos="2833"/>
          <w:tab w:val="center" w:pos="3541"/>
          <w:tab w:val="center" w:pos="4249"/>
          <w:tab w:val="left" w:pos="5670"/>
          <w:tab w:val="center" w:pos="7084"/>
        </w:tabs>
        <w:spacing w:after="0" w:line="240" w:lineRule="auto"/>
        <w:rPr>
          <w:sz w:val="24"/>
          <w:szCs w:val="24"/>
        </w:rPr>
      </w:pPr>
    </w:p>
    <w:p w:rsidR="00A45132" w:rsidRDefault="00A45132">
      <w:pPr>
        <w:widowControl w:val="0"/>
        <w:pBdr>
          <w:top w:val="nil"/>
          <w:left w:val="nil"/>
          <w:bottom w:val="nil"/>
          <w:right w:val="nil"/>
          <w:between w:val="nil"/>
        </w:pBdr>
        <w:spacing w:after="0" w:line="260" w:lineRule="auto"/>
        <w:rPr>
          <w:rFonts w:ascii="Times New Roman" w:eastAsia="Times New Roman" w:hAnsi="Times New Roman" w:cs="Times New Roman"/>
          <w:b/>
          <w:bCs/>
          <w:sz w:val="20"/>
          <w:szCs w:val="20"/>
        </w:rPr>
      </w:pPr>
    </w:p>
    <w:p w:rsidR="00A45132" w:rsidRDefault="0043149B">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Documento informatico firmato digitalmente ai sensi del D. Lgs 82/2005 </w:t>
      </w:r>
      <w:proofErr w:type="spellStart"/>
      <w:r>
        <w:rPr>
          <w:color w:val="000000"/>
          <w:sz w:val="20"/>
          <w:szCs w:val="20"/>
        </w:rPr>
        <w:t>ss.mm.ii</w:t>
      </w:r>
      <w:proofErr w:type="spellEnd"/>
      <w:r>
        <w:rPr>
          <w:color w:val="000000"/>
          <w:sz w:val="20"/>
          <w:szCs w:val="20"/>
        </w:rPr>
        <w:t>. e norme collegate, il quale sostituisce il documento cartaceo e la firma autografa.</w:t>
      </w:r>
    </w:p>
    <w:p w:rsidR="00A45132" w:rsidRDefault="00A45132">
      <w:pPr>
        <w:widowControl w:val="0"/>
        <w:pBdr>
          <w:top w:val="nil"/>
          <w:left w:val="nil"/>
          <w:bottom w:val="nil"/>
          <w:right w:val="nil"/>
          <w:between w:val="nil"/>
        </w:pBdr>
        <w:spacing w:before="40" w:after="0" w:line="260" w:lineRule="auto"/>
        <w:rPr>
          <w:b/>
          <w:bCs/>
          <w:sz w:val="20"/>
          <w:szCs w:val="20"/>
        </w:rPr>
      </w:pPr>
    </w:p>
    <w:p w:rsidR="00A45132" w:rsidRDefault="0043149B">
      <w:pPr>
        <w:widowControl w:val="0"/>
        <w:pBdr>
          <w:top w:val="nil"/>
          <w:left w:val="nil"/>
          <w:bottom w:val="nil"/>
          <w:right w:val="nil"/>
          <w:between w:val="nil"/>
        </w:pBdr>
        <w:spacing w:before="40" w:after="0" w:line="260" w:lineRule="auto"/>
        <w:rPr>
          <w:b/>
          <w:bCs/>
          <w:sz w:val="20"/>
          <w:szCs w:val="20"/>
        </w:rPr>
      </w:pPr>
      <w:bookmarkStart w:id="17" w:name="_heading=h.94l6rqwby2fy" w:colFirst="0" w:colLast="0"/>
      <w:bookmarkEnd w:id="17"/>
      <w:r>
        <w:rPr>
          <w:b/>
          <w:bCs/>
          <w:sz w:val="20"/>
          <w:szCs w:val="20"/>
        </w:rPr>
        <w:t>AVVERTENZE PER LA COMPILAZIONE</w:t>
      </w:r>
    </w:p>
    <w:p w:rsidR="00A45132" w:rsidRDefault="0043149B">
      <w:pPr>
        <w:widowControl w:val="0"/>
        <w:pBdr>
          <w:top w:val="single" w:sz="4" w:space="1" w:color="000000"/>
          <w:left w:val="single" w:sz="4" w:space="4" w:color="000000"/>
          <w:bottom w:val="single" w:sz="4" w:space="1" w:color="000000"/>
          <w:right w:val="single" w:sz="4" w:space="4" w:color="000000"/>
          <w:between w:val="nil"/>
        </w:pBdr>
        <w:spacing w:before="40" w:after="0" w:line="260" w:lineRule="auto"/>
        <w:jc w:val="both"/>
        <w:rPr>
          <w:sz w:val="20"/>
          <w:szCs w:val="20"/>
        </w:rPr>
      </w:pPr>
      <w:r>
        <w:rPr>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142"/>
        </w:tabs>
        <w:spacing w:before="40" w:after="0" w:line="260" w:lineRule="auto"/>
        <w:jc w:val="both"/>
        <w:rPr>
          <w:sz w:val="20"/>
          <w:szCs w:val="20"/>
        </w:rPr>
      </w:pPr>
      <w:r>
        <w:rPr>
          <w:sz w:val="20"/>
          <w:szCs w:val="20"/>
        </w:rPr>
        <w:t>-</w:t>
      </w:r>
      <w:r>
        <w:rPr>
          <w:sz w:val="20"/>
          <w:szCs w:val="20"/>
        </w:rPr>
        <w:tab/>
        <w:t>dal concorrente che partecipa in forma singola;</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142"/>
        </w:tabs>
        <w:spacing w:before="40" w:after="0" w:line="260" w:lineRule="auto"/>
        <w:jc w:val="both"/>
        <w:rPr>
          <w:sz w:val="20"/>
          <w:szCs w:val="20"/>
        </w:rPr>
      </w:pPr>
      <w:r>
        <w:rPr>
          <w:sz w:val="20"/>
          <w:szCs w:val="20"/>
        </w:rPr>
        <w:t>-</w:t>
      </w:r>
      <w:r>
        <w:rPr>
          <w:sz w:val="20"/>
          <w:szCs w:val="20"/>
        </w:rPr>
        <w:tab/>
        <w:t>nel caso di raggruppamento temporaneo o consorzio ordinario o GEIE costituiti, dalla mandataria/capofila;</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142"/>
        </w:tabs>
        <w:spacing w:before="40" w:after="0" w:line="260" w:lineRule="auto"/>
        <w:jc w:val="both"/>
        <w:rPr>
          <w:sz w:val="20"/>
          <w:szCs w:val="20"/>
        </w:rPr>
      </w:pPr>
      <w:r>
        <w:rPr>
          <w:sz w:val="20"/>
          <w:szCs w:val="20"/>
        </w:rPr>
        <w:t>-</w:t>
      </w:r>
      <w:r>
        <w:rPr>
          <w:sz w:val="20"/>
          <w:szCs w:val="20"/>
        </w:rPr>
        <w:tab/>
        <w:t>nel caso di raggruppamento temporaneo o consorzio ordinario o GEIE non ancora costituiti, da tutti i soggetti che costituiranno il raggruppamento o il consorzio o il gruppo;</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142"/>
        </w:tabs>
        <w:spacing w:before="40" w:after="0" w:line="260" w:lineRule="auto"/>
        <w:jc w:val="both"/>
        <w:rPr>
          <w:sz w:val="20"/>
          <w:szCs w:val="20"/>
        </w:rPr>
      </w:pPr>
      <w:r>
        <w:rPr>
          <w:sz w:val="20"/>
          <w:szCs w:val="20"/>
        </w:rPr>
        <w:t>-</w:t>
      </w:r>
      <w:r>
        <w:rPr>
          <w:sz w:val="20"/>
          <w:szCs w:val="20"/>
        </w:rPr>
        <w:tab/>
        <w:t>nel caso di aggregazioni di retisti:</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142"/>
          <w:tab w:val="left" w:pos="284"/>
        </w:tabs>
        <w:spacing w:before="40" w:after="0" w:line="260" w:lineRule="auto"/>
        <w:jc w:val="both"/>
        <w:rPr>
          <w:sz w:val="20"/>
          <w:szCs w:val="20"/>
        </w:rPr>
      </w:pPr>
      <w:r>
        <w:rPr>
          <w:sz w:val="20"/>
          <w:szCs w:val="20"/>
        </w:rPr>
        <w:t>a.</w:t>
      </w:r>
      <w:r>
        <w:rPr>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284"/>
        </w:tabs>
        <w:spacing w:before="40" w:after="0" w:line="260" w:lineRule="auto"/>
        <w:jc w:val="both"/>
        <w:rPr>
          <w:sz w:val="20"/>
          <w:szCs w:val="20"/>
        </w:rPr>
      </w:pPr>
      <w:r>
        <w:rPr>
          <w:sz w:val="20"/>
          <w:szCs w:val="20"/>
        </w:rPr>
        <w:t>b.</w:t>
      </w:r>
      <w:r>
        <w:rPr>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284"/>
        </w:tabs>
        <w:spacing w:before="40" w:after="0" w:line="260" w:lineRule="auto"/>
        <w:jc w:val="both"/>
        <w:rPr>
          <w:sz w:val="20"/>
          <w:szCs w:val="20"/>
        </w:rPr>
      </w:pPr>
      <w:r>
        <w:rPr>
          <w:sz w:val="20"/>
          <w:szCs w:val="20"/>
        </w:rPr>
        <w:t>c.</w:t>
      </w:r>
      <w:r>
        <w:rPr>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45132" w:rsidRDefault="0043149B">
      <w:pPr>
        <w:widowControl w:val="0"/>
        <w:pBdr>
          <w:top w:val="single" w:sz="4" w:space="1" w:color="000000"/>
          <w:left w:val="single" w:sz="4" w:space="4" w:color="000000"/>
          <w:bottom w:val="single" w:sz="4" w:space="1" w:color="000000"/>
          <w:right w:val="single" w:sz="4" w:space="4" w:color="000000"/>
          <w:between w:val="nil"/>
        </w:pBdr>
        <w:tabs>
          <w:tab w:val="left" w:pos="284"/>
        </w:tabs>
        <w:spacing w:before="40" w:after="0" w:line="260" w:lineRule="auto"/>
        <w:jc w:val="both"/>
      </w:pPr>
      <w:r>
        <w:rPr>
          <w:sz w:val="20"/>
          <w:szCs w:val="20"/>
        </w:rPr>
        <w:t xml:space="preserve">- </w:t>
      </w:r>
      <w:r>
        <w:rPr>
          <w:sz w:val="20"/>
          <w:szCs w:val="20"/>
        </w:rPr>
        <w:tab/>
        <w:t>nel caso di consorzio di cooperative e imprese artigiane o di consorzio stabile di cui all’articolo 65, comma 2, lettera b), c) e d) del Codice, la domanda è sottoscritta digitalmente dal consorzio medesimo.</w:t>
      </w:r>
    </w:p>
    <w:p w:rsidR="00A45132" w:rsidRDefault="00A45132"/>
    <w:sectPr w:rsidR="00A45132">
      <w:headerReference w:type="default" r:id="rId8"/>
      <w:pgSz w:w="11906" w:h="16838"/>
      <w:pgMar w:top="1418"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F90" w:rsidRDefault="00D94F90">
      <w:pPr>
        <w:spacing w:after="0" w:line="240" w:lineRule="auto"/>
      </w:pPr>
      <w:r>
        <w:separator/>
      </w:r>
    </w:p>
  </w:endnote>
  <w:endnote w:type="continuationSeparator" w:id="0">
    <w:p w:rsidR="00D94F90" w:rsidRDefault="00D9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embedRegular r:id="rId1" w:fontKey="{59CCD245-83BD-413E-8C62-E359C0955EEC}"/>
  </w:font>
  <w:font w:name="Times New Roman">
    <w:panose1 w:val="02020603050405020304"/>
    <w:charset w:val="00"/>
    <w:family w:val="roman"/>
    <w:pitch w:val="variable"/>
    <w:sig w:usb0="E0002EFF" w:usb1="C000785B" w:usb2="00000009" w:usb3="00000000" w:csb0="000001FF" w:csb1="00000000"/>
  </w:font>
  <w:font w:name="Quattrocento Sans">
    <w:charset w:val="00"/>
    <w:family w:val="auto"/>
    <w:pitch w:val="default"/>
    <w:embedRegular r:id="rId2" w:fontKey="{8C861792-8852-4A89-AFE4-661FF59FE1C9}"/>
  </w:font>
  <w:font w:name="Calibri">
    <w:panose1 w:val="020F0502020204030204"/>
    <w:charset w:val="00"/>
    <w:family w:val="swiss"/>
    <w:pitch w:val="variable"/>
    <w:sig w:usb0="E4002EFF" w:usb1="C000247B" w:usb2="00000009" w:usb3="00000000" w:csb0="000001FF" w:csb1="00000000"/>
    <w:embedRegular r:id="rId3" w:fontKey="{D13BB362-F4D0-4AC2-83D5-847D9D8AE599}"/>
    <w:embedBold r:id="rId4" w:fontKey="{11D88922-5E05-4C0E-B8DA-B5CEBC5E3EE6}"/>
    <w:embedItalic r:id="rId5" w:fontKey="{95046BD0-98A8-4B12-A4B7-853BFC8546BD}"/>
    <w:embedBoldItalic r:id="rId6" w:fontKey="{27772B33-960D-441C-A1B2-2C1DF976212A}"/>
  </w:font>
  <w:font w:name="Georgia">
    <w:panose1 w:val="02040502050405020303"/>
    <w:charset w:val="00"/>
    <w:family w:val="roman"/>
    <w:pitch w:val="variable"/>
    <w:sig w:usb0="00000287" w:usb1="00000000" w:usb2="00000000" w:usb3="00000000" w:csb0="0000009F" w:csb1="00000000"/>
    <w:embedItalic r:id="rId7" w:fontKey="{B0A57B8B-225A-4949-8F1C-13F3874402C5}"/>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23746987-3CA0-4288-A8FE-EAC475AD215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F90" w:rsidRDefault="00D94F90">
      <w:pPr>
        <w:spacing w:after="0" w:line="240" w:lineRule="auto"/>
      </w:pPr>
      <w:r>
        <w:separator/>
      </w:r>
    </w:p>
  </w:footnote>
  <w:footnote w:type="continuationSeparator" w:id="0">
    <w:p w:rsidR="00D94F90" w:rsidRDefault="00D94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132" w:rsidRDefault="0043149B">
    <w:pPr>
      <w:tabs>
        <w:tab w:val="left" w:pos="969"/>
      </w:tabs>
      <w:jc w:val="right"/>
      <w:rPr>
        <w:sz w:val="20"/>
        <w:szCs w:val="20"/>
      </w:rPr>
    </w:pPr>
    <w:bookmarkStart w:id="18" w:name="_heading=h.qqz6n05do0kn" w:colFirst="0" w:colLast="0"/>
    <w:bookmarkEnd w:id="18"/>
    <w:proofErr w:type="spellStart"/>
    <w:r>
      <w:rPr>
        <w:sz w:val="20"/>
        <w:szCs w:val="20"/>
      </w:rPr>
      <w:t>Mod</w:t>
    </w:r>
    <w:proofErr w:type="spellEnd"/>
    <w:r>
      <w:rPr>
        <w:sz w:val="20"/>
        <w:szCs w:val="20"/>
      </w:rPr>
      <w:t xml:space="preserve">. 01 </w:t>
    </w:r>
  </w:p>
  <w:p w:rsidR="00A45132" w:rsidRDefault="0043149B">
    <w:pPr>
      <w:tabs>
        <w:tab w:val="left" w:pos="969"/>
      </w:tabs>
      <w:jc w:val="right"/>
      <w:rPr>
        <w:sz w:val="20"/>
        <w:szCs w:val="20"/>
      </w:rPr>
    </w:pPr>
    <w:r>
      <w:rPr>
        <w:sz w:val="20"/>
        <w:szCs w:val="20"/>
      </w:rPr>
      <w:t>Istanza di partecipazione e Dichiarazione Unica – Impresa Singola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76E37"/>
    <w:multiLevelType w:val="multilevel"/>
    <w:tmpl w:val="E2F8CCAE"/>
    <w:lvl w:ilvl="0">
      <w:start w:val="1"/>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97F5272"/>
    <w:multiLevelType w:val="multilevel"/>
    <w:tmpl w:val="63368CCE"/>
    <w:lvl w:ilvl="0">
      <w:start w:val="6"/>
      <w:numFmt w:val="bullet"/>
      <w:lvlText w:val="-"/>
      <w:lvlJc w:val="left"/>
      <w:pPr>
        <w:ind w:left="720" w:hanging="360"/>
      </w:pPr>
      <w:rPr>
        <w:rFonts w:ascii="Times New Roman" w:eastAsia="Times New Roman" w:hAnsi="Times New Roman" w:cs="Times New Roman"/>
        <w:b/>
        <w:bCs/>
      </w:rPr>
    </w:lvl>
    <w:lvl w:ilvl="1">
      <w:numFmt w:val="bullet"/>
      <w:lvlText w:val="-"/>
      <w:lvlJc w:val="left"/>
      <w:pPr>
        <w:ind w:left="1440" w:hanging="360"/>
      </w:pPr>
      <w:rPr>
        <w:rFonts w:ascii="Quattrocento Sans" w:eastAsia="Quattrocento Sans" w:hAnsi="Quattrocento Sans" w:cs="Quattrocento San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7FB12E1"/>
    <w:multiLevelType w:val="multilevel"/>
    <w:tmpl w:val="FCD40A2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4F81BD1"/>
    <w:multiLevelType w:val="multilevel"/>
    <w:tmpl w:val="CB4EF244"/>
    <w:lvl w:ilvl="0">
      <w:start w:val="1"/>
      <w:numFmt w:val="bullet"/>
      <w:lvlText w:val="□"/>
      <w:lvlJc w:val="left"/>
      <w:pPr>
        <w:ind w:left="1004" w:hanging="360"/>
      </w:pPr>
      <w:rPr>
        <w:rFonts w:ascii="Courier New" w:eastAsia="Courier New" w:hAnsi="Courier New" w:cs="Courier New"/>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132"/>
    <w:rsid w:val="003B4232"/>
    <w:rsid w:val="0043149B"/>
    <w:rsid w:val="00782972"/>
    <w:rsid w:val="007D0962"/>
    <w:rsid w:val="00813CCE"/>
    <w:rsid w:val="00A45132"/>
    <w:rsid w:val="00D94F90"/>
    <w:rsid w:val="00FC7B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01250F-0986-4BB1-AC49-C104812A7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bCs/>
      <w:sz w:val="48"/>
      <w:szCs w:val="48"/>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C9gRs7I9DxrdNGAc7FcZ1Sajxg==">CgMxLjAyDmguc2p4eDgyZ2RreHRkMg5oLnlyczdsdjE1NGlqejIOaC50azJmb3Zud3JuZTYyDmgucDVqdXE4aWZybXdsMg5oLm44c2J0N3RueXN1bDIOaC5ncDdrbXQza3UyM2oyDWguYXp0M2lieXcwcW4yDmguY3k3ZGhxYTMzM2E1Mg5oLmxzMWo4ZW84dHZoeDIOaC4ydDY4ZHo2M3VtanoyDmgucG9td3RidjN4N3h0Mg5oLnFqY3BweHRnd2pkazIOaC5oMHgyMHY0ZDc0cjQyDmgubnAzd3NkaWFzY2luMg5oLml3dGY0bDRyMHlwZzINaC55NGk2dTVkY3ppbjIOaC45NGw2cnF3YnkyZnkyDmgucXF6Nm4wNWRvMGtuOAByITFqTG1HWG5lclJaNmZ6eGJMSWxiV0tLSGpYTW81VzV0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3372</Words>
  <Characters>19224</Characters>
  <Application>Microsoft Office Word</Application>
  <DocSecurity>0</DocSecurity>
  <Lines>160</Lines>
  <Paragraphs>45</Paragraphs>
  <ScaleCrop>false</ScaleCrop>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Lorella Amodeo</cp:lastModifiedBy>
  <cp:revision>6</cp:revision>
  <dcterms:created xsi:type="dcterms:W3CDTF">2026-04-15T12:22:00Z</dcterms:created>
  <dcterms:modified xsi:type="dcterms:W3CDTF">2026-04-15T13:34:00Z</dcterms:modified>
</cp:coreProperties>
</file>