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B6F5" w14:textId="0DB87321" w:rsidR="00407076" w:rsidRDefault="003F7238">
      <w:pPr>
        <w:spacing w:after="111" w:line="249" w:lineRule="auto"/>
        <w:ind w:right="0"/>
        <w:jc w:val="center"/>
        <w:rPr>
          <w:b/>
          <w:sz w:val="22"/>
        </w:rPr>
      </w:pPr>
      <w:r>
        <w:rPr>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7.35pt;margin-top:-69.1pt;width:1in;height:96.75pt;z-index:251660288;visibility:visible;mso-wrap-edited:f" o:allowincell="f">
            <v:imagedata r:id="rId7" o:title="" gain="86232f"/>
          </v:shape>
          <o:OLEObject Type="Embed" ProgID="Word.Picture.8" ShapeID="_x0000_s1026" DrawAspect="Content" ObjectID="_1829798083" r:id="rId8"/>
        </w:object>
      </w:r>
    </w:p>
    <w:p w14:paraId="2AF4CF83" w14:textId="06D63DC3" w:rsidR="00407076" w:rsidRDefault="00407076">
      <w:pPr>
        <w:spacing w:after="111" w:line="249" w:lineRule="auto"/>
        <w:ind w:right="0"/>
        <w:jc w:val="center"/>
        <w:rPr>
          <w:b/>
          <w:sz w:val="22"/>
        </w:rPr>
      </w:pP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sidRPr="004F3C8E">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Default="0082491D" w:rsidP="0082491D">
      <w:pPr>
        <w:spacing w:after="111" w:line="249" w:lineRule="auto"/>
        <w:ind w:right="0"/>
        <w:rPr>
          <w:b/>
          <w:szCs w:val="24"/>
        </w:rPr>
      </w:pPr>
    </w:p>
    <w:p w14:paraId="02611073" w14:textId="5D4AD43A" w:rsidR="0082491D" w:rsidRPr="0082491D" w:rsidRDefault="0082491D" w:rsidP="0082491D">
      <w:pPr>
        <w:spacing w:after="111" w:line="249" w:lineRule="auto"/>
        <w:ind w:right="0"/>
        <w:rPr>
          <w:b/>
          <w:szCs w:val="24"/>
        </w:rPr>
      </w:pPr>
      <w:r w:rsidRPr="0082491D">
        <w:rPr>
          <w:b/>
          <w:szCs w:val="24"/>
        </w:rPr>
        <w:t>OGGETTO: PROCEDURA APERTA CON IL CRITERIO DEL MINOR PREZZO per l’affidamento dei lavori relativi ad interventi di manutenzione ordinaria e straordinaria strade e marciapiedi Ambito “BORGO NUOVO” Fondi ex GESCAL - Programma Integrato di Interventi (ambito San Filippo Neri), ex art 16 della legge 178/1992 e Programma di Recupero Urbano (ambito Borgo Nuovo e Sperone) ex art. 11 della legge 493/1993 - PRU Borgo Nuovo.</w:t>
      </w:r>
    </w:p>
    <w:p w14:paraId="451F21FE" w14:textId="60C0BE21" w:rsidR="00031CD5" w:rsidRDefault="0082491D" w:rsidP="0082491D">
      <w:pPr>
        <w:spacing w:after="111" w:line="249" w:lineRule="auto"/>
        <w:ind w:right="0"/>
        <w:rPr>
          <w:b/>
          <w:szCs w:val="24"/>
        </w:rPr>
      </w:pPr>
      <w:r w:rsidRPr="0082491D">
        <w:rPr>
          <w:b/>
          <w:szCs w:val="24"/>
        </w:rPr>
        <w:t xml:space="preserve">CUP: D77H25001790002/ </w:t>
      </w:r>
      <w:r w:rsidRPr="0082491D">
        <w:rPr>
          <w:b/>
          <w:szCs w:val="24"/>
          <w:highlight w:val="yellow"/>
        </w:rPr>
        <w:t>CIG:</w:t>
      </w:r>
      <w:bookmarkStart w:id="0" w:name="_GoBack"/>
      <w:bookmarkEnd w:id="0"/>
    </w:p>
    <w:p w14:paraId="4CD059A7" w14:textId="77777777" w:rsidR="002E39B3" w:rsidRDefault="002E39B3" w:rsidP="00603E1C">
      <w:pPr>
        <w:spacing w:after="120" w:line="240" w:lineRule="auto"/>
        <w:ind w:left="0" w:right="0" w:firstLine="0"/>
      </w:pPr>
    </w:p>
    <w:p w14:paraId="4156DED5" w14:textId="30948573"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w:t>
      </w:r>
      <w:r>
        <w:lastRenderedPageBreak/>
        <w:t xml:space="preserve">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lastRenderedPageBreak/>
        <w:t xml:space="preserve">altre società contrattualmente legate al Titolare che svolgono attività di consulenza, supporto alla prestazione dei servizi etc. </w:t>
      </w:r>
    </w:p>
    <w:p w14:paraId="1812DBF4" w14:textId="77777777" w:rsidR="00AA6CE8" w:rsidRDefault="00407076">
      <w:pPr>
        <w:ind w:left="-5" w:right="0"/>
      </w:pPr>
      <w: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quatordecies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deidentificati,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6EDE36"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9" w:history="1">
        <w:r w:rsidR="00701C66" w:rsidRPr="00691F8F">
          <w:rPr>
            <w:rStyle w:val="Collegamentoipertestuale"/>
          </w:rPr>
          <w:t>tecnicainfrastrutture@comune.palermo.it</w:t>
        </w:r>
      </w:hyperlink>
      <w:r w:rsidR="00701C66">
        <w:t xml:space="preserve"> </w:t>
      </w:r>
      <w:r>
        <w:t xml:space="preserve">oppure scrivendo al responsabile per la protezione dei dati </w:t>
      </w:r>
      <w:r w:rsidRPr="00701C66">
        <w:rPr>
          <w:rStyle w:val="Collegamentoipertestuale"/>
        </w:rPr>
        <w:t>rpd@comune.palermo.it.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w:t>
      </w:r>
      <w:r w:rsidR="00407FD9">
        <w:t xml:space="preserve"> digitale</w:t>
      </w:r>
      <w:r w:rsidR="00407076">
        <w:rPr>
          <w:sz w:val="22"/>
        </w:rPr>
        <w:t xml:space="preserve"> </w:t>
      </w:r>
    </w:p>
    <w:sectPr w:rsidR="00AA6CE8">
      <w:headerReference w:type="default" r:id="rId10"/>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112D9" w14:textId="77777777" w:rsidR="003F7238" w:rsidRDefault="003F7238" w:rsidP="006576E7">
      <w:pPr>
        <w:spacing w:after="0" w:line="240" w:lineRule="auto"/>
      </w:pPr>
      <w:r>
        <w:separator/>
      </w:r>
    </w:p>
  </w:endnote>
  <w:endnote w:type="continuationSeparator" w:id="0">
    <w:p w14:paraId="76F913E2" w14:textId="77777777" w:rsidR="003F7238" w:rsidRDefault="003F7238"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6ACAE" w14:textId="77777777" w:rsidR="003F7238" w:rsidRDefault="003F7238" w:rsidP="006576E7">
      <w:pPr>
        <w:spacing w:after="0" w:line="240" w:lineRule="auto"/>
      </w:pPr>
      <w:r>
        <w:separator/>
      </w:r>
    </w:p>
  </w:footnote>
  <w:footnote w:type="continuationSeparator" w:id="0">
    <w:p w14:paraId="4D507C89" w14:textId="77777777" w:rsidR="003F7238" w:rsidRDefault="003F7238"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D76EE"/>
    <w:rsid w:val="0021545B"/>
    <w:rsid w:val="00224FC5"/>
    <w:rsid w:val="00255305"/>
    <w:rsid w:val="002645B9"/>
    <w:rsid w:val="002E39B3"/>
    <w:rsid w:val="003249D8"/>
    <w:rsid w:val="00345658"/>
    <w:rsid w:val="003571EE"/>
    <w:rsid w:val="003A7D19"/>
    <w:rsid w:val="003F7238"/>
    <w:rsid w:val="00407076"/>
    <w:rsid w:val="00407FD9"/>
    <w:rsid w:val="0045313C"/>
    <w:rsid w:val="004C682A"/>
    <w:rsid w:val="004D7D22"/>
    <w:rsid w:val="004F3656"/>
    <w:rsid w:val="004F3C8E"/>
    <w:rsid w:val="00506829"/>
    <w:rsid w:val="005B2DD0"/>
    <w:rsid w:val="00603E1C"/>
    <w:rsid w:val="006576E7"/>
    <w:rsid w:val="00660278"/>
    <w:rsid w:val="00687672"/>
    <w:rsid w:val="006B1DB5"/>
    <w:rsid w:val="006F0C22"/>
    <w:rsid w:val="00701B94"/>
    <w:rsid w:val="00701C66"/>
    <w:rsid w:val="0070297D"/>
    <w:rsid w:val="007A5DC4"/>
    <w:rsid w:val="00801297"/>
    <w:rsid w:val="008240BE"/>
    <w:rsid w:val="0082491D"/>
    <w:rsid w:val="00836F4B"/>
    <w:rsid w:val="008842E1"/>
    <w:rsid w:val="0089469E"/>
    <w:rsid w:val="009B2E9A"/>
    <w:rsid w:val="009D3FF5"/>
    <w:rsid w:val="00A625F5"/>
    <w:rsid w:val="00AA6CE8"/>
    <w:rsid w:val="00B178A7"/>
    <w:rsid w:val="00B36DD4"/>
    <w:rsid w:val="00B61790"/>
    <w:rsid w:val="00B97CC7"/>
    <w:rsid w:val="00BD2174"/>
    <w:rsid w:val="00BF39E9"/>
    <w:rsid w:val="00C8648F"/>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cnicainfrastrutture@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1079</Words>
  <Characters>6154</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Doriana Marino</cp:lastModifiedBy>
  <cp:revision>2</cp:revision>
  <cp:lastPrinted>2024-04-09T14:14:00Z</cp:lastPrinted>
  <dcterms:created xsi:type="dcterms:W3CDTF">2026-01-13T07:28:00Z</dcterms:created>
  <dcterms:modified xsi:type="dcterms:W3CDTF">2026-01-13T07:28:00Z</dcterms:modified>
</cp:coreProperties>
</file>