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DB7" w:rsidRPr="0004652F" w:rsidRDefault="00E82DB7" w:rsidP="00E82DB7">
      <w:pPr>
        <w:tabs>
          <w:tab w:val="left" w:pos="8610"/>
        </w:tabs>
        <w:rPr>
          <w:rFonts w:ascii="Calibri" w:hAnsi="Calibri" w:cs="Calibri"/>
        </w:rPr>
      </w:pPr>
      <w:r>
        <w:rPr>
          <w:rFonts w:ascii="Calibri" w:hAnsi="Calibri" w:cs="Calibri"/>
        </w:rPr>
        <w:tab/>
      </w:r>
      <w:r w:rsidRPr="0004652F">
        <w:rPr>
          <w:rFonts w:ascii="Calibri" w:hAnsi="Calibri" w:cs="Calibri"/>
        </w:rPr>
        <w:t>Mod.0</w:t>
      </w:r>
      <w:r>
        <w:rPr>
          <w:rFonts w:ascii="Calibri" w:hAnsi="Calibri" w:cs="Calibri"/>
        </w:rPr>
        <w:t>2</w:t>
      </w:r>
    </w:p>
    <w:p w:rsidR="00E82DB7" w:rsidRPr="003672DB" w:rsidRDefault="00E82DB7" w:rsidP="00E82DB7">
      <w:pPr>
        <w:rPr>
          <w:rFonts w:ascii="Calibri" w:hAnsi="Calibri" w:cs="Calibri"/>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rsidR="00E82DB7" w:rsidRPr="003672DB" w:rsidRDefault="00E82DB7" w:rsidP="00E82DB7">
      <w:pPr>
        <w:pStyle w:val="Intestazione"/>
        <w:tabs>
          <w:tab w:val="clear" w:pos="4819"/>
          <w:tab w:val="clear" w:pos="9638"/>
        </w:tabs>
        <w:ind w:left="6372" w:firstLine="708"/>
        <w:rPr>
          <w:rFonts w:ascii="Calibri" w:hAnsi="Calibri" w:cs="Calibri"/>
          <w:b/>
        </w:rPr>
      </w:pP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r w:rsidRPr="003672DB">
        <w:rPr>
          <w:rFonts w:ascii="Calibri" w:hAnsi="Calibri" w:cs="Calibri"/>
        </w:rPr>
        <w:tab/>
      </w:r>
    </w:p>
    <w:p w:rsidR="00E82DB7" w:rsidRPr="003672DB" w:rsidRDefault="00E82DB7" w:rsidP="00E82DB7">
      <w:pPr>
        <w:widowControl w:val="0"/>
        <w:tabs>
          <w:tab w:val="left" w:pos="6405"/>
        </w:tabs>
        <w:autoSpaceDE w:val="0"/>
        <w:autoSpaceDN w:val="0"/>
        <w:adjustRightInd w:val="0"/>
        <w:spacing w:before="60"/>
        <w:ind w:left="284" w:right="49"/>
        <w:jc w:val="both"/>
        <w:rPr>
          <w:rFonts w:ascii="Calibri" w:hAnsi="Calibri" w:cs="Calibri"/>
        </w:rPr>
      </w:pPr>
      <w:r w:rsidRPr="003672DB">
        <w:rPr>
          <w:rFonts w:ascii="Calibri" w:hAnsi="Calibri" w:cs="Calibri"/>
        </w:rPr>
        <w:tab/>
      </w:r>
    </w:p>
    <w:p w:rsidR="00E82DB7" w:rsidRPr="003672DB" w:rsidRDefault="00E82DB7" w:rsidP="00E82DB7">
      <w:pPr>
        <w:widowControl w:val="0"/>
        <w:autoSpaceDE w:val="0"/>
        <w:autoSpaceDN w:val="0"/>
        <w:adjustRightInd w:val="0"/>
        <w:spacing w:before="60"/>
        <w:ind w:left="284" w:right="49"/>
        <w:jc w:val="both"/>
        <w:rPr>
          <w:rFonts w:ascii="Calibri" w:hAnsi="Calibri" w:cs="Calibri"/>
        </w:rPr>
      </w:pPr>
    </w:p>
    <w:p w:rsidR="00E82DB7" w:rsidRPr="003672DB" w:rsidRDefault="00E82DB7" w:rsidP="00E82DB7">
      <w:pPr>
        <w:widowControl w:val="0"/>
        <w:autoSpaceDE w:val="0"/>
        <w:autoSpaceDN w:val="0"/>
        <w:adjustRightInd w:val="0"/>
        <w:spacing w:before="60"/>
        <w:ind w:left="284" w:right="49"/>
        <w:jc w:val="both"/>
        <w:rPr>
          <w:rFonts w:ascii="Calibri" w:hAnsi="Calibri" w:cs="Calibri"/>
        </w:rPr>
      </w:pPr>
      <w:r>
        <w:rPr>
          <w:rFonts w:ascii="Calibri" w:hAnsi="Calibri" w:cs="Calibri"/>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17.35pt;margin-top:-52.65pt;width:53pt;height:71.2pt;z-index:251659264;visibility:visible;mso-wrap-edited:f" o:allowincell="f">
            <v:imagedata r:id="rId5" o:title="" gain="86232f"/>
          </v:shape>
          <o:OLEObject Type="Embed" ProgID="Word.Picture.8" ShapeID="_x0000_s1026" DrawAspect="Content" ObjectID="_1829797694" r:id="rId6"/>
        </w:object>
      </w:r>
    </w:p>
    <w:p w:rsidR="00E82DB7" w:rsidRPr="003672DB" w:rsidRDefault="00E82DB7" w:rsidP="00E82DB7">
      <w:pPr>
        <w:pStyle w:val="Titolo1"/>
        <w:spacing w:before="120"/>
        <w:ind w:right="49"/>
        <w:rPr>
          <w:rFonts w:ascii="Calibri" w:hAnsi="Calibri" w:cs="Calibri"/>
        </w:rPr>
      </w:pPr>
    </w:p>
    <w:p w:rsidR="00E82DB7" w:rsidRPr="003672DB" w:rsidRDefault="00E82DB7" w:rsidP="00E82DB7">
      <w:pPr>
        <w:pStyle w:val="Titolo1"/>
        <w:spacing w:before="120"/>
        <w:ind w:right="49"/>
        <w:jc w:val="center"/>
        <w:rPr>
          <w:rFonts w:ascii="Calibri" w:hAnsi="Calibri" w:cs="Calibri"/>
        </w:rPr>
      </w:pPr>
      <w:r w:rsidRPr="003672DB">
        <w:rPr>
          <w:rFonts w:ascii="Calibri" w:hAnsi="Calibri" w:cs="Calibri"/>
        </w:rPr>
        <w:t>"CLAUSOLE DI AUTOTUTELA E PATTO DI INTEGRITA"</w:t>
      </w:r>
    </w:p>
    <w:p w:rsidR="00E82DB7" w:rsidRPr="003672DB" w:rsidRDefault="00E82DB7" w:rsidP="00E82DB7">
      <w:pPr>
        <w:spacing w:before="120"/>
        <w:ind w:right="49"/>
        <w:jc w:val="both"/>
        <w:rPr>
          <w:rFonts w:ascii="Calibri" w:hAnsi="Calibri" w:cs="Calibri"/>
        </w:rPr>
      </w:pPr>
    </w:p>
    <w:p w:rsidR="00E82DB7" w:rsidRDefault="00E82DB7" w:rsidP="00E82DB7">
      <w:pPr>
        <w:tabs>
          <w:tab w:val="left" w:pos="969"/>
        </w:tabs>
        <w:spacing w:after="120" w:line="276" w:lineRule="auto"/>
        <w:jc w:val="both"/>
        <w:rPr>
          <w:rFonts w:ascii="Calibri" w:hAnsi="Calibri" w:cs="Calibri"/>
        </w:rPr>
      </w:pPr>
      <w:r w:rsidRPr="009B7AB7">
        <w:rPr>
          <w:rFonts w:ascii="Calibri" w:hAnsi="Calibri" w:cs="Calibri"/>
        </w:rPr>
        <w:t>Tra il Comune di Palermo e il sottoscritto/a</w:t>
      </w:r>
      <w:r>
        <w:rPr>
          <w:rFonts w:ascii="Calibri" w:hAnsi="Calibri" w:cs="Calibri"/>
        </w:rPr>
        <w:t xml:space="preserve"> ………</w:t>
      </w:r>
      <w:proofErr w:type="gramStart"/>
      <w:r>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nato a</w:t>
      </w:r>
      <w:r>
        <w:rPr>
          <w:rFonts w:ascii="Calibri" w:hAnsi="Calibri" w:cs="Calibri"/>
        </w:rPr>
        <w:t xml:space="preserve"> </w:t>
      </w:r>
      <w:r w:rsidRPr="009B7AB7">
        <w:rPr>
          <w:rFonts w:ascii="Calibri" w:hAnsi="Calibri" w:cs="Calibri"/>
        </w:rPr>
        <w:t>……………………</w:t>
      </w:r>
      <w:r>
        <w:rPr>
          <w:rFonts w:ascii="Calibri" w:hAnsi="Calibri" w:cs="Calibri"/>
        </w:rPr>
        <w:t xml:space="preserve"> </w:t>
      </w:r>
      <w:r w:rsidRPr="009B7AB7">
        <w:rPr>
          <w:rFonts w:ascii="Calibri" w:hAnsi="Calibri" w:cs="Calibri"/>
        </w:rPr>
        <w:t>il…………</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e residente a ……………</w:t>
      </w:r>
      <w:proofErr w:type="gramStart"/>
      <w:r w:rsidRPr="009B7AB7">
        <w:rPr>
          <w:rFonts w:ascii="Calibri" w:hAnsi="Calibri" w:cs="Calibri"/>
        </w:rPr>
        <w:t>…….</w:t>
      </w:r>
      <w:proofErr w:type="gramEnd"/>
      <w:r w:rsidRPr="009B7AB7">
        <w:rPr>
          <w:rFonts w:ascii="Calibri" w:hAnsi="Calibri" w:cs="Calibri"/>
        </w:rPr>
        <w:t>.</w:t>
      </w:r>
      <w:r>
        <w:rPr>
          <w:rFonts w:ascii="Calibri" w:hAnsi="Calibri" w:cs="Calibri"/>
        </w:rPr>
        <w:t xml:space="preserve"> </w:t>
      </w:r>
      <w:r w:rsidRPr="009B7AB7">
        <w:rPr>
          <w:rFonts w:ascii="Calibri" w:hAnsi="Calibri" w:cs="Calibri"/>
        </w:rPr>
        <w:t>via……………………</w:t>
      </w:r>
      <w:r>
        <w:rPr>
          <w:rFonts w:ascii="Calibri" w:hAnsi="Calibri" w:cs="Calibri"/>
        </w:rPr>
        <w:t>……………………………</w:t>
      </w:r>
      <w:proofErr w:type="gramStart"/>
      <w:r>
        <w:rPr>
          <w:rFonts w:ascii="Calibri" w:hAnsi="Calibri" w:cs="Calibri"/>
        </w:rPr>
        <w:t>…….</w:t>
      </w:r>
      <w:proofErr w:type="gramEnd"/>
      <w:r>
        <w:rPr>
          <w:rFonts w:ascii="Calibri" w:hAnsi="Calibri" w:cs="Calibri"/>
        </w:rPr>
        <w:t xml:space="preserve">. </w:t>
      </w:r>
      <w:r w:rsidRPr="009B7AB7">
        <w:rPr>
          <w:rFonts w:ascii="Calibri" w:hAnsi="Calibri" w:cs="Calibri"/>
        </w:rPr>
        <w:t>nella qualità di ……………………………</w:t>
      </w:r>
      <w:r>
        <w:rPr>
          <w:rFonts w:ascii="Calibri" w:hAnsi="Calibri" w:cs="Calibri"/>
        </w:rPr>
        <w:t>……………</w:t>
      </w:r>
      <w:r w:rsidRPr="009B7AB7">
        <w:rPr>
          <w:rFonts w:ascii="Calibri" w:hAnsi="Calibri" w:cs="Calibri"/>
        </w:rPr>
        <w:t>.</w:t>
      </w:r>
      <w:r>
        <w:rPr>
          <w:rFonts w:ascii="Calibri" w:hAnsi="Calibri" w:cs="Calibri"/>
        </w:rPr>
        <w:t xml:space="preserve"> </w:t>
      </w:r>
      <w:r w:rsidRPr="009B7AB7">
        <w:rPr>
          <w:rFonts w:ascii="Calibri" w:hAnsi="Calibri" w:cs="Calibri"/>
        </w:rPr>
        <w:t>dell'Impresa ……………………………………………….</w:t>
      </w:r>
      <w:r>
        <w:rPr>
          <w:rFonts w:ascii="Calibri" w:hAnsi="Calibri" w:cs="Calibri"/>
        </w:rPr>
        <w:t xml:space="preserve"> </w:t>
      </w:r>
      <w:r w:rsidRPr="009B7AB7">
        <w:rPr>
          <w:rFonts w:ascii="Calibri" w:hAnsi="Calibri" w:cs="Calibri"/>
        </w:rPr>
        <w:t>iscritta nel registro delle imprese tenuto presso la Camera di Commercio Industria Artigianato ed Agricoltura di …………………..partecipante</w:t>
      </w:r>
      <w:r>
        <w:rPr>
          <w:rFonts w:ascii="Calibri" w:hAnsi="Calibri" w:cs="Calibri"/>
        </w:rPr>
        <w:t xml:space="preserve"> alla</w:t>
      </w:r>
      <w:r w:rsidRPr="009B7AB7">
        <w:rPr>
          <w:rFonts w:ascii="Calibri" w:hAnsi="Calibri" w:cs="Calibri"/>
        </w:rPr>
        <w:t xml:space="preserve"> </w:t>
      </w:r>
      <w:r w:rsidRPr="0005188B">
        <w:rPr>
          <w:rFonts w:ascii="Calibri" w:hAnsi="Calibri" w:cs="Calibri"/>
        </w:rPr>
        <w:t xml:space="preserve">PROCEDURA APERTA CON IL CRITERIO DEL MINOR PREZZO </w:t>
      </w:r>
      <w:r w:rsidRPr="00E82DB7">
        <w:rPr>
          <w:rFonts w:ascii="Calibri" w:hAnsi="Calibri" w:cs="Calibri"/>
        </w:rPr>
        <w:t>per l’affidamento dei lavori relativi ad interventi di manutenzione ordinaria e straordinaria strade e marciapiedi Ambito “BORGO NUOVO” Fondi ex GESCAL - Programma Integrato di Interventi (ambito San Filippo Neri), ex art 16 della legge 178/1992 e Programma di Recupero Urbano (ambito Borgo Nuovo e Sperone) ex art. 11 della legge 493/1993 - PRU Borgo Nuovo.</w:t>
      </w:r>
    </w:p>
    <w:p w:rsidR="00E82DB7" w:rsidRPr="009B7AB7" w:rsidRDefault="00E82DB7" w:rsidP="00E82DB7">
      <w:pPr>
        <w:ind w:right="51"/>
        <w:jc w:val="both"/>
        <w:rPr>
          <w:rFonts w:ascii="Calibri" w:hAnsi="Calibri" w:cs="Calibri"/>
        </w:rPr>
      </w:pPr>
      <w:r w:rsidRPr="00E82DB7">
        <w:rPr>
          <w:rFonts w:ascii="Calibri" w:hAnsi="Calibri" w:cs="Calibri"/>
        </w:rPr>
        <w:t>CUP: D77H25001790002/ CIG:</w:t>
      </w:r>
      <w:bookmarkStart w:id="0" w:name="_GoBack"/>
      <w:bookmarkEnd w:id="0"/>
    </w:p>
    <w:p w:rsidR="00E82DB7" w:rsidRPr="003672DB" w:rsidRDefault="00E82DB7" w:rsidP="00E82DB7">
      <w:pPr>
        <w:jc w:val="both"/>
        <w:rPr>
          <w:rFonts w:ascii="Calibri" w:hAnsi="Calibri" w:cs="Calibri"/>
          <w:b/>
        </w:rPr>
      </w:pPr>
    </w:p>
    <w:p w:rsidR="00E82DB7" w:rsidRPr="003672DB" w:rsidRDefault="00E82DB7" w:rsidP="00E82DB7">
      <w:pPr>
        <w:ind w:right="51"/>
        <w:jc w:val="both"/>
        <w:rPr>
          <w:rFonts w:ascii="Calibri" w:hAnsi="Calibri" w:cs="Calibri"/>
        </w:rPr>
      </w:pPr>
      <w:r w:rsidRPr="003672DB">
        <w:rPr>
          <w:rFonts w:ascii="Calibri" w:hAnsi="Calibri" w:cs="Calibri"/>
        </w:rPr>
        <w:t>1. 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contratto.</w:t>
      </w:r>
    </w:p>
    <w:p w:rsidR="00E82DB7" w:rsidRPr="003672DB" w:rsidRDefault="00E82DB7" w:rsidP="00E82DB7">
      <w:pPr>
        <w:ind w:right="51"/>
        <w:jc w:val="both"/>
        <w:rPr>
          <w:rFonts w:ascii="Calibri" w:hAnsi="Calibri" w:cs="Calibri"/>
        </w:rPr>
      </w:pPr>
      <w:r w:rsidRPr="003672DB">
        <w:rPr>
          <w:rFonts w:ascii="Calibri" w:hAnsi="Calibri" w:cs="Calibri"/>
        </w:rPr>
        <w:t>2. 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rsidR="00E82DB7" w:rsidRPr="003672DB" w:rsidRDefault="00E82DB7" w:rsidP="00E82DB7">
      <w:pPr>
        <w:ind w:right="49"/>
        <w:jc w:val="both"/>
        <w:rPr>
          <w:rFonts w:ascii="Calibri" w:hAnsi="Calibri" w:cs="Calibri"/>
        </w:rPr>
      </w:pPr>
      <w:r w:rsidRPr="003672DB">
        <w:rPr>
          <w:rFonts w:ascii="Calibri" w:hAnsi="Calibri" w:cs="Calibri"/>
        </w:rPr>
        <w:t>3. 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 attestazione del rispetto dei criteri di valutazione 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rsidR="00E82DB7" w:rsidRPr="003672DB" w:rsidRDefault="00E82DB7" w:rsidP="00E82DB7">
      <w:pPr>
        <w:pStyle w:val="Rientrocorpodeltesto"/>
        <w:tabs>
          <w:tab w:val="clear" w:pos="540"/>
        </w:tabs>
        <w:ind w:left="0" w:right="49" w:firstLine="0"/>
        <w:rPr>
          <w:rFonts w:ascii="Calibri" w:hAnsi="Calibri" w:cs="Calibri"/>
          <w:b w:val="0"/>
          <w:sz w:val="24"/>
        </w:rPr>
      </w:pPr>
      <w:r w:rsidRPr="003672DB">
        <w:rPr>
          <w:rFonts w:ascii="Calibri" w:hAnsi="Calibri" w:cs="Calibri"/>
          <w:b w:val="0"/>
          <w:sz w:val="24"/>
        </w:rPr>
        <w:t>4. 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Pr>
          <w:rFonts w:ascii="Calibri" w:hAnsi="Calibri" w:cs="Calibri"/>
          <w:b w:val="0"/>
          <w:sz w:val="24"/>
        </w:rPr>
        <w:t xml:space="preserve"> </w:t>
      </w:r>
      <w:r w:rsidRPr="003672DB">
        <w:rPr>
          <w:rFonts w:ascii="Calibri" w:hAnsi="Calibri" w:cs="Calibri"/>
          <w:b w:val="0"/>
          <w:sz w:val="24"/>
        </w:rPr>
        <w:t xml:space="preserve">etc., il procedimento di aggiudicazione è sospeso per acquisire le valutazioni ( non vincolanti) dell’Autorità di Vigilanza sui Contratti Pubblici, che sono fornite previo invio dei necessari </w:t>
      </w:r>
      <w:r w:rsidRPr="003672DB">
        <w:rPr>
          <w:rFonts w:ascii="Calibri" w:hAnsi="Calibri" w:cs="Calibri"/>
          <w:b w:val="0"/>
          <w:sz w:val="24"/>
        </w:rPr>
        <w:lastRenderedPageBreak/>
        <w:t>elementi documentali. L’Autorità si impegna a fornire le proprie motivate indicazioni entro 10 giorni lavorativi dalla ricezione della documentazione.</w:t>
      </w:r>
    </w:p>
    <w:p w:rsidR="00E82DB7" w:rsidRPr="003672DB" w:rsidRDefault="00E82DB7" w:rsidP="00E82DB7">
      <w:pPr>
        <w:pStyle w:val="Rientrocorpodeltesto"/>
        <w:tabs>
          <w:tab w:val="clear" w:pos="540"/>
        </w:tabs>
        <w:ind w:left="0" w:right="49" w:firstLine="1"/>
        <w:rPr>
          <w:rFonts w:ascii="Calibri" w:hAnsi="Calibri" w:cs="Calibri"/>
          <w:b w:val="0"/>
          <w:sz w:val="24"/>
        </w:rPr>
      </w:pPr>
      <w:r w:rsidRPr="003672DB">
        <w:rPr>
          <w:rFonts w:ascii="Calibri" w:hAnsi="Calibri" w:cs="Calibri"/>
          <w:b w:val="0"/>
          <w:sz w:val="24"/>
        </w:rPr>
        <w:t>Decorso il suddetto termine di 10 giorni la commissione di gara, anche in assenza delle valutazioni dell’Autorità dà corso al procedimento di aggiudicazione. Nelle more, è individuato il soggetto responsabile della custodia degli atti di gara che adotterà scrupolose misure necessarie ad impedire rischi di manomissione, garantendone l’integrità e l’inalterabilità.</w:t>
      </w:r>
    </w:p>
    <w:p w:rsidR="00E82DB7" w:rsidRPr="003672DB" w:rsidRDefault="00E82DB7" w:rsidP="00E82DB7">
      <w:pPr>
        <w:numPr>
          <w:ilvl w:val="0"/>
          <w:numId w:val="1"/>
        </w:numPr>
        <w:tabs>
          <w:tab w:val="left" w:pos="360"/>
        </w:tabs>
        <w:ind w:right="49"/>
        <w:jc w:val="both"/>
        <w:rPr>
          <w:rFonts w:ascii="Calibri" w:hAnsi="Calibri" w:cs="Calibri"/>
        </w:rPr>
      </w:pPr>
      <w:r w:rsidRPr="003672DB">
        <w:rPr>
          <w:rFonts w:ascii="Calibri" w:hAnsi="Calibri" w:cs="Calibri"/>
        </w:rPr>
        <w:t>La sottoscritta Impresa offerente dichiara espressamente e in modo solenne:</w:t>
      </w:r>
    </w:p>
    <w:p w:rsidR="00E82DB7" w:rsidRPr="003672DB" w:rsidRDefault="00E82DB7" w:rsidP="00E82DB7">
      <w:pPr>
        <w:tabs>
          <w:tab w:val="left" w:pos="0"/>
        </w:tabs>
        <w:suppressAutoHyphens/>
        <w:ind w:left="360" w:hanging="360"/>
        <w:jc w:val="both"/>
        <w:rPr>
          <w:rFonts w:ascii="Calibri" w:hAnsi="Calibri" w:cs="Calibri"/>
        </w:rPr>
      </w:pPr>
      <w:r w:rsidRPr="003672DB">
        <w:rPr>
          <w:rFonts w:ascii="Calibri" w:hAnsi="Calibri" w:cs="Calibri"/>
        </w:rPr>
        <w:t xml:space="preserve">-  di non trovarsi, rispetto ad altro partecipante alla procedura di gara, in nessuna situazione di controllo di cui all’art. 2359 del codice civile o in qualsiasi relazione, anche di fatto, che abbia influito sulla presentazione della relativa offerta e comunque di poter dimostrare che l’eventuale situazione di controllo o relazione, regolarmente dichiarate, non abbiano influito sulla stessa;  </w:t>
      </w:r>
      <w:r w:rsidRPr="003672DB">
        <w:rPr>
          <w:rFonts w:ascii="Calibri" w:hAnsi="Calibri" w:cs="Calibri"/>
          <w:bCs/>
        </w:rPr>
        <w:t xml:space="preserve">                      </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che non subappalterà lavorazioni di alcun tipo ad altre imprese partecipanti alla gara – in forma singola o associata- ed è consapevole che, in caso contrario, tali subappalti non saranno autorizzati;</w:t>
      </w:r>
    </w:p>
    <w:p w:rsidR="00E82DB7" w:rsidRPr="003672DB" w:rsidRDefault="00E82DB7" w:rsidP="00E82DB7">
      <w:pPr>
        <w:tabs>
          <w:tab w:val="left" w:pos="360"/>
        </w:tabs>
        <w:ind w:right="49"/>
        <w:jc w:val="both"/>
        <w:rPr>
          <w:rFonts w:ascii="Calibri" w:hAnsi="Calibri" w:cs="Calibri"/>
          <w:b/>
        </w:rPr>
      </w:pPr>
      <w:r w:rsidRPr="003672DB">
        <w:rPr>
          <w:rFonts w:ascii="Calibri" w:hAnsi="Calibri" w:cs="Calibri"/>
        </w:rPr>
        <w:t>-</w:t>
      </w:r>
      <w:r w:rsidRPr="003672DB">
        <w:rPr>
          <w:rFonts w:ascii="Calibri" w:hAnsi="Calibri" w:cs="Calibri"/>
        </w:rPr>
        <w:tab/>
        <w:t xml:space="preserve">quale condizione rilevante per la partecipazione alla gara, che la propria offerta è improntata 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 </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6.</w:t>
      </w:r>
      <w:r w:rsidRPr="003672DB">
        <w:rPr>
          <w:rFonts w:ascii="Calibri" w:hAnsi="Calibri" w:cs="Calibri"/>
          <w:b w:val="0"/>
          <w:sz w:val="24"/>
        </w:rPr>
        <w:tab/>
        <w:t>La sottoscritta impresa concorrente, anche nel caso di aggiudicazione, dichiara espressamente e in modo solenne:</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di obbligarsi a segnalare al Comune di Palermo qualsiasi tentativo di turbativa, irregolarità o distorsione nelle fasi di svolgimento della gara e/o durante l’esecuzione del contratto, da parte di ogni interessato o addetto o di chiunque possa influenzare le decisioni relative alla gara in argomento.</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collaborare con le forze di polizia, denunciando ogni tentativo di estorsione, intimidazione o condizionamento di natura criminale (richieste di tangenti, pressioni per indirizzare l’assunzione di personale o l’affidamento di subappalti a determinate imprese, danneggiamenti/furti di beni personali o in cantiere, etc.). </w:t>
      </w:r>
    </w:p>
    <w:p w:rsidR="00E82DB7" w:rsidRPr="003672DB" w:rsidRDefault="00E82DB7" w:rsidP="00E82DB7">
      <w:pPr>
        <w:pStyle w:val="Rientrocorpodeltesto"/>
        <w:tabs>
          <w:tab w:val="clear" w:pos="540"/>
          <w:tab w:val="left" w:pos="360"/>
        </w:tabs>
        <w:ind w:left="0" w:right="49" w:firstLine="0"/>
        <w:rPr>
          <w:rFonts w:ascii="Calibri" w:hAnsi="Calibri" w:cs="Calibri"/>
          <w:b w:val="0"/>
          <w:sz w:val="24"/>
        </w:rPr>
      </w:pPr>
      <w:r w:rsidRPr="003672DB">
        <w:rPr>
          <w:rFonts w:ascii="Calibri" w:hAnsi="Calibri" w:cs="Calibri"/>
          <w:b w:val="0"/>
          <w:sz w:val="24"/>
        </w:rPr>
        <w:t>-</w:t>
      </w:r>
      <w:r w:rsidRPr="003672DB">
        <w:rPr>
          <w:rFonts w:ascii="Calibri" w:hAnsi="Calibri" w:cs="Calibri"/>
          <w:b w:val="0"/>
          <w:sz w:val="24"/>
        </w:rPr>
        <w:tab/>
        <w:t xml:space="preserve">di obbligarsi a inserire identiche clausole nei contratti di subappalto, nolo, cottimo, etc., ed è consapevole che, in caso contrario, le eventuali autorizzazioni non saranno concesse;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7.</w:t>
      </w:r>
      <w:r w:rsidRPr="003672DB">
        <w:rPr>
          <w:rFonts w:ascii="Calibri" w:hAnsi="Calibri" w:cs="Calibri"/>
        </w:rPr>
        <w:tab/>
        <w:t>Nessuna sanzione potrà essere comminata all’Impresa che segnali, sulla base di prove documentali, comportamenti censurabili di soggetti dell’Amministrazione.</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La suddetta dichiarazione è condizione rilevante per la partecipazione alla gara, sicché, qualora la stazione appaltante, attraverso indizi gravi, precisi e concordanti accerti, nel corso del procedimento di gara, una qualsiasi situazione di collegamento non dichiarata o che, se pur dichiarata, abbia comunque influito sulla formulazione dell’offerta, l’impresa verrà esclusa.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8.</w:t>
      </w:r>
      <w:r w:rsidRPr="003672DB">
        <w:rPr>
          <w:rFonts w:ascii="Calibri" w:hAnsi="Calibri" w:cs="Calibri"/>
        </w:rPr>
        <w:tab/>
        <w:t>La sottoscritta Impresa offerente si obbliga espressamente, in caso di aggiudicazione, a comunicare, tramite il R.U.P., quale titolare dell’ufficio di direzione lavori, alla Stazione 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 altresì, espressamente a inserire identica clausola nei contratti di subappalto, nolo, cottimo etc., ed è consapevole che, in caso contrario, le eventuali autorizzazioni non saranno concesse.</w:t>
      </w:r>
    </w:p>
    <w:p w:rsidR="00E82DB7" w:rsidRPr="003672DB" w:rsidRDefault="00E82DB7" w:rsidP="00E82DB7">
      <w:pPr>
        <w:numPr>
          <w:ilvl w:val="0"/>
          <w:numId w:val="2"/>
        </w:numPr>
        <w:tabs>
          <w:tab w:val="left" w:pos="360"/>
        </w:tabs>
        <w:ind w:left="0" w:right="51" w:firstLine="0"/>
        <w:jc w:val="both"/>
        <w:rPr>
          <w:rFonts w:ascii="Calibri" w:hAnsi="Calibri" w:cs="Calibri"/>
        </w:rPr>
      </w:pPr>
      <w:r w:rsidRPr="003672DB">
        <w:rPr>
          <w:rFonts w:ascii="Calibri" w:hAnsi="Calibri" w:cs="Calibri"/>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10.</w:t>
      </w:r>
      <w:r w:rsidRPr="003672DB">
        <w:rPr>
          <w:rFonts w:ascii="Calibri" w:hAnsi="Calibri" w:cs="Calibri"/>
        </w:rPr>
        <w:tab/>
        <w:t>La sottoscritta impresa si impegna al rigoroso rispetto delle disposizioni vigenti in materia di obblighi sociali e di sicurezza del lavoro, pena la risoluzione del contratto, la revoca dell’autorizzazione o della concessione o la decadenza del beneficio.</w:t>
      </w:r>
    </w:p>
    <w:p w:rsidR="00E82DB7" w:rsidRPr="003672DB" w:rsidRDefault="00E82DB7" w:rsidP="00E82DB7">
      <w:pPr>
        <w:tabs>
          <w:tab w:val="left" w:pos="360"/>
        </w:tabs>
        <w:ind w:right="51" w:firstLine="3"/>
        <w:jc w:val="both"/>
        <w:rPr>
          <w:rFonts w:ascii="Calibri" w:hAnsi="Calibri" w:cs="Calibri"/>
        </w:rPr>
      </w:pPr>
      <w:r w:rsidRPr="003672DB">
        <w:rPr>
          <w:rFonts w:ascii="Calibri" w:hAnsi="Calibri" w:cs="Calibri"/>
        </w:rPr>
        <w:t>11.</w:t>
      </w:r>
      <w:r w:rsidRPr="003672DB">
        <w:rPr>
          <w:rFonts w:ascii="Calibri" w:hAnsi="Calibri" w:cs="Calibri"/>
        </w:rPr>
        <w:tab/>
        <w:t xml:space="preserve">La sottoscritta impresa dichiara, altresì, espressamente di essere consapevole che le superiori obbligazioni e dichiarazioni sono condizioni rilevanti per la partecipazione alla gara sicché prende </w:t>
      </w:r>
      <w:r w:rsidRPr="003672DB">
        <w:rPr>
          <w:rFonts w:ascii="Calibri" w:hAnsi="Calibri" w:cs="Calibri"/>
        </w:rPr>
        <w:lastRenderedPageBreak/>
        <w:t>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esclusione dalla gara o risoluzione del contratto;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escussione della cauzione provvisoria o della cauzione definitiva;</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al Comune di Palermo nella misura dell’8% del valore del contratto, impregiudicata la prova dell’esistenza di un danno maggiore;</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responsabilità per danno arrecato agli altri concorrenti della gara nella misura dell’1% del valore del contratto per ogni partecipante, sempre impregiudicata la prova predetta;</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esclusione del concorrente dalle gare indette dal Comune di Palermo per 5 anni nonché applicazione del divieto di partecipazione per 1(uno) anno alle gare d’appalto bandite in ambito regionale;</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w:t>
      </w:r>
      <w:r w:rsidRPr="003672DB">
        <w:rPr>
          <w:rFonts w:ascii="Calibri" w:hAnsi="Calibri" w:cs="Calibri"/>
        </w:rPr>
        <w:tab/>
        <w:t>oltre ai casi in cui ope legis è previsto lo scioglimento del contratto d’appalto, la stazione appaltante recederà, in qualsiasi tempo, dal contratto, revocherà la concessione o l’autorizzazione al sub- contratto, cottimo, nolo o fornitura al verificarsi dei presupposti stabiliti dall’art. 11 comma 3 del DPR 3 giugno 1998, n. 252:</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 xml:space="preserve">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 a carico dei soggetti interessati emergono elementi relativi a tentativi di infiltrazione mafiosa, la Stazione Appaltante procede all’esclusione del soggetto risultato aggiudicatario ovvero al divieto del sub-appalto.  </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12.</w:t>
      </w:r>
      <w:r w:rsidRPr="003672DB">
        <w:rPr>
          <w:rFonts w:ascii="Calibri" w:hAnsi="Calibri" w:cs="Calibri"/>
        </w:rPr>
        <w:tab/>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 clausole del presente Accordo, con le relative sanzioni, potranno essere fatte valere sino alla completa esecuzione del contratto assegnato a seguito della gara in argomento.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13.</w:t>
      </w:r>
      <w:r w:rsidRPr="003672DB">
        <w:rPr>
          <w:rFonts w:ascii="Calibri" w:hAnsi="Calibri" w:cs="Calibri"/>
        </w:rPr>
        <w:tab/>
        <w:t>Ogni controversia inerente alla interpretazione ed all'esecuzione del presente Accordo fra il Comune di Palermo e i concorrenti di questa gara sarà devoluta al giudice ordinario.</w:t>
      </w:r>
    </w:p>
    <w:p w:rsidR="00E82DB7" w:rsidRPr="003672DB" w:rsidRDefault="00E82DB7" w:rsidP="00E82DB7">
      <w:pPr>
        <w:tabs>
          <w:tab w:val="left" w:pos="360"/>
        </w:tabs>
        <w:ind w:right="51"/>
        <w:jc w:val="both"/>
        <w:rPr>
          <w:rFonts w:ascii="Calibri" w:hAnsi="Calibri" w:cs="Calibri"/>
        </w:rPr>
      </w:pPr>
      <w:r w:rsidRPr="003672DB">
        <w:rPr>
          <w:rFonts w:ascii="Calibri" w:hAnsi="Calibri" w:cs="Calibri"/>
        </w:rPr>
        <w:t>14.</w:t>
      </w:r>
      <w:r w:rsidRPr="003672DB">
        <w:rPr>
          <w:rFonts w:ascii="Calibri" w:hAnsi="Calibri" w:cs="Calibri"/>
        </w:rPr>
        <w:tab/>
        <w:t>Presso l’Avvocatura Comunale verrà istituito un apposito ufficio con la funzione di esaminare ciascun caso segnalato di corruzione e/o concussione, procedendo alla dovuta comunicazione della notizia di reato alle competenti Autorità.</w:t>
      </w:r>
    </w:p>
    <w:p w:rsidR="00E82DB7" w:rsidRPr="003672DB" w:rsidRDefault="00E82DB7" w:rsidP="00E82DB7">
      <w:pPr>
        <w:tabs>
          <w:tab w:val="left" w:pos="360"/>
        </w:tabs>
        <w:ind w:right="49"/>
        <w:jc w:val="both"/>
        <w:rPr>
          <w:rFonts w:ascii="Calibri" w:hAnsi="Calibri" w:cs="Calibri"/>
        </w:rPr>
      </w:pPr>
      <w:r w:rsidRPr="003672DB">
        <w:rPr>
          <w:rFonts w:ascii="Calibri" w:hAnsi="Calibri" w:cs="Calibri"/>
        </w:rPr>
        <w:t>15.</w:t>
      </w:r>
      <w:r w:rsidRPr="003672DB">
        <w:rPr>
          <w:rFonts w:ascii="Calibri" w:hAnsi="Calibri" w:cs="Calibri"/>
        </w:rPr>
        <w:tab/>
        <w:t xml:space="preserve">Ogni necessaria informazione riguardante questo Accordo può essere acquisita presso la predetta Avvocatura Comunale. </w:t>
      </w:r>
    </w:p>
    <w:p w:rsidR="00E82DB7" w:rsidRPr="003672DB" w:rsidRDefault="00E82DB7" w:rsidP="00E82DB7">
      <w:pPr>
        <w:spacing w:before="120"/>
        <w:ind w:right="49"/>
        <w:jc w:val="both"/>
        <w:rPr>
          <w:rFonts w:ascii="Calibri" w:hAnsi="Calibri" w:cs="Calibri"/>
        </w:rPr>
      </w:pPr>
    </w:p>
    <w:p w:rsidR="00E82DB7" w:rsidRPr="003672DB" w:rsidRDefault="00E82DB7" w:rsidP="00E82DB7">
      <w:pPr>
        <w:spacing w:before="120"/>
        <w:ind w:right="49"/>
        <w:jc w:val="both"/>
        <w:rPr>
          <w:rFonts w:ascii="Calibri" w:hAnsi="Calibri" w:cs="Calibri"/>
        </w:rPr>
      </w:pPr>
      <w:r w:rsidRPr="003672DB">
        <w:rPr>
          <w:rFonts w:ascii="Calibri" w:hAnsi="Calibri" w:cs="Calibri"/>
        </w:rPr>
        <w:t>DATA _________________</w:t>
      </w:r>
    </w:p>
    <w:p w:rsidR="00E82DB7" w:rsidRPr="003672DB" w:rsidRDefault="00E82DB7" w:rsidP="00E82DB7">
      <w:pPr>
        <w:spacing w:before="120"/>
        <w:ind w:right="49"/>
        <w:jc w:val="center"/>
        <w:rPr>
          <w:rFonts w:ascii="Calibri" w:hAnsi="Calibri" w:cs="Calibri"/>
          <w:b/>
        </w:rPr>
      </w:pPr>
      <w:r w:rsidRPr="003672DB">
        <w:rPr>
          <w:rFonts w:ascii="Calibri" w:hAnsi="Calibri" w:cs="Calibri"/>
          <w:b/>
        </w:rPr>
        <w:t>Da FIRMARE DIGITALMENTE</w:t>
      </w:r>
    </w:p>
    <w:p w:rsidR="00E82DB7" w:rsidRPr="003672DB" w:rsidRDefault="00E82DB7" w:rsidP="00E82DB7">
      <w:pPr>
        <w:spacing w:before="120"/>
        <w:ind w:right="49"/>
        <w:jc w:val="both"/>
        <w:rPr>
          <w:rFonts w:ascii="Calibri" w:hAnsi="Calibri"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35"/>
        <w:gridCol w:w="992"/>
        <w:gridCol w:w="4262"/>
      </w:tblGrid>
      <w:tr w:rsidR="00E82DB7" w:rsidRPr="003672DB" w:rsidTr="008520AF">
        <w:trPr>
          <w:jc w:val="center"/>
        </w:trPr>
        <w:tc>
          <w:tcPr>
            <w:tcW w:w="4235" w:type="dxa"/>
          </w:tcPr>
          <w:p w:rsidR="00E82DB7" w:rsidRPr="003672DB" w:rsidRDefault="00E82DB7" w:rsidP="008520AF">
            <w:pPr>
              <w:spacing w:before="120"/>
              <w:ind w:right="49"/>
              <w:jc w:val="center"/>
              <w:rPr>
                <w:rFonts w:ascii="Calibri" w:hAnsi="Calibri" w:cs="Calibri"/>
                <w:b/>
              </w:rPr>
            </w:pPr>
            <w:r w:rsidRPr="003672DB">
              <w:rPr>
                <w:rFonts w:ascii="Calibri" w:hAnsi="Calibri" w:cs="Calibri"/>
                <w:b/>
              </w:rPr>
              <w:t>PER IL COMUNE DI PALERMO</w:t>
            </w:r>
          </w:p>
          <w:p w:rsidR="00E82DB7" w:rsidRPr="003672DB" w:rsidRDefault="00E82DB7" w:rsidP="008520AF">
            <w:pPr>
              <w:spacing w:before="120"/>
              <w:ind w:right="49"/>
              <w:jc w:val="center"/>
              <w:rPr>
                <w:rFonts w:ascii="Calibri" w:hAnsi="Calibri" w:cs="Calibri"/>
                <w:b/>
              </w:rPr>
            </w:pPr>
            <w:r w:rsidRPr="003672DB">
              <w:rPr>
                <w:rFonts w:ascii="Calibri" w:hAnsi="Calibri" w:cs="Calibri"/>
                <w:b/>
              </w:rPr>
              <w:t>Il Sindaco</w:t>
            </w:r>
          </w:p>
          <w:p w:rsidR="00E82DB7" w:rsidRPr="003672DB" w:rsidRDefault="00E82DB7" w:rsidP="008520AF">
            <w:pPr>
              <w:spacing w:before="120"/>
              <w:ind w:right="49"/>
              <w:jc w:val="center"/>
              <w:rPr>
                <w:rFonts w:ascii="Calibri" w:hAnsi="Calibri" w:cs="Calibri"/>
                <w:b/>
              </w:rPr>
            </w:pPr>
            <w:r w:rsidRPr="003672DB">
              <w:rPr>
                <w:rFonts w:ascii="Calibri" w:hAnsi="Calibri" w:cs="Calibri"/>
                <w:b/>
              </w:rPr>
              <w:t>(Prof. Roberto Lagalla)</w:t>
            </w:r>
          </w:p>
        </w:tc>
        <w:tc>
          <w:tcPr>
            <w:tcW w:w="992" w:type="dxa"/>
          </w:tcPr>
          <w:p w:rsidR="00E82DB7" w:rsidRPr="003672DB" w:rsidRDefault="00E82DB7" w:rsidP="008520AF">
            <w:pPr>
              <w:spacing w:before="120"/>
              <w:ind w:right="49"/>
              <w:jc w:val="both"/>
              <w:rPr>
                <w:rFonts w:ascii="Calibri" w:hAnsi="Calibri" w:cs="Calibri"/>
              </w:rPr>
            </w:pPr>
          </w:p>
        </w:tc>
        <w:tc>
          <w:tcPr>
            <w:tcW w:w="4262" w:type="dxa"/>
          </w:tcPr>
          <w:p w:rsidR="00E82DB7" w:rsidRPr="003672DB" w:rsidRDefault="00E82DB7" w:rsidP="008520AF">
            <w:pPr>
              <w:ind w:right="49"/>
              <w:jc w:val="center"/>
              <w:rPr>
                <w:rFonts w:ascii="Calibri" w:hAnsi="Calibri" w:cs="Calibri"/>
                <w:b/>
              </w:rPr>
            </w:pPr>
            <w:r w:rsidRPr="003672DB">
              <w:rPr>
                <w:rFonts w:ascii="Calibri" w:hAnsi="Calibri" w:cs="Calibri"/>
                <w:b/>
              </w:rPr>
              <w:t>PER L’IMPRESA PARTECIPANTE</w:t>
            </w:r>
          </w:p>
          <w:p w:rsidR="00E82DB7" w:rsidRPr="003672DB" w:rsidRDefault="00E82DB7" w:rsidP="008520AF">
            <w:pPr>
              <w:ind w:right="-47"/>
              <w:rPr>
                <w:rFonts w:ascii="Calibri" w:hAnsi="Calibri" w:cs="Calibri"/>
                <w:sz w:val="18"/>
              </w:rPr>
            </w:pPr>
            <w:r w:rsidRPr="003672DB">
              <w:rPr>
                <w:rFonts w:ascii="Calibri" w:hAnsi="Calibri" w:cs="Calibri"/>
                <w:sz w:val="18"/>
              </w:rPr>
              <w:t xml:space="preserve"> </w:t>
            </w:r>
          </w:p>
        </w:tc>
      </w:tr>
    </w:tbl>
    <w:p w:rsidR="00E82DB7" w:rsidRPr="003672DB" w:rsidRDefault="00E82DB7" w:rsidP="00E82DB7">
      <w:pPr>
        <w:rPr>
          <w:rFonts w:ascii="Calibri" w:hAnsi="Calibri" w:cs="Calibri"/>
        </w:rPr>
      </w:pPr>
    </w:p>
    <w:p w:rsidR="00E82DB7" w:rsidRPr="003672DB" w:rsidRDefault="00E82DB7" w:rsidP="00E82DB7">
      <w:pPr>
        <w:pStyle w:val="Intestazione"/>
        <w:tabs>
          <w:tab w:val="clear" w:pos="4819"/>
          <w:tab w:val="clear" w:pos="9638"/>
        </w:tabs>
        <w:jc w:val="right"/>
        <w:rPr>
          <w:rFonts w:ascii="Calibri" w:hAnsi="Calibri" w:cs="Calibri"/>
        </w:rPr>
      </w:pPr>
    </w:p>
    <w:p w:rsidR="00E82DB7" w:rsidRPr="003672DB" w:rsidRDefault="00E82DB7" w:rsidP="00E82DB7">
      <w:pPr>
        <w:pStyle w:val="Intestazione"/>
        <w:tabs>
          <w:tab w:val="clear" w:pos="4819"/>
          <w:tab w:val="clear" w:pos="9638"/>
          <w:tab w:val="left" w:pos="4215"/>
        </w:tabs>
        <w:rPr>
          <w:rFonts w:ascii="Calibri" w:hAnsi="Calibri" w:cs="Calibri"/>
        </w:rPr>
      </w:pPr>
    </w:p>
    <w:p w:rsidR="00887BB8" w:rsidRDefault="00887BB8"/>
    <w:sectPr w:rsidR="00887BB8">
      <w:footerReference w:type="default" r:id="rId7"/>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FFE" w:rsidRDefault="00E82DB7">
    <w:pPr>
      <w:pStyle w:val="Pidipagina"/>
      <w:jc w:val="center"/>
      <w:rPr>
        <w:sz w:val="20"/>
        <w:szCs w:val="20"/>
      </w:rPr>
    </w:pPr>
    <w:r>
      <w:rPr>
        <w:sz w:val="20"/>
        <w:szCs w:val="20"/>
      </w:rPr>
      <w:t xml:space="preserve">Pagina </w:t>
    </w:r>
    <w:r>
      <w:rPr>
        <w:sz w:val="20"/>
        <w:szCs w:val="20"/>
      </w:rPr>
      <w:fldChar w:fldCharType="begin"/>
    </w:r>
    <w:r>
      <w:rPr>
        <w:sz w:val="20"/>
        <w:szCs w:val="20"/>
      </w:rPr>
      <w:instrText xml:space="preserve"> PAGE </w:instrText>
    </w:r>
    <w:r>
      <w:rPr>
        <w:sz w:val="20"/>
        <w:szCs w:val="20"/>
      </w:rPr>
      <w:fldChar w:fldCharType="separate"/>
    </w:r>
    <w:r>
      <w:rPr>
        <w:noProof/>
        <w:sz w:val="20"/>
        <w:szCs w:val="20"/>
      </w:rPr>
      <w:t>2</w:t>
    </w:r>
    <w:r>
      <w:rPr>
        <w:sz w:val="20"/>
        <w:szCs w:val="20"/>
      </w:rPr>
      <w:fldChar w:fldCharType="end"/>
    </w:r>
    <w:r>
      <w:rPr>
        <w:sz w:val="20"/>
        <w:szCs w:val="20"/>
      </w:rPr>
      <w:t xml:space="preserve"> di </w:t>
    </w:r>
    <w:r>
      <w:rPr>
        <w:sz w:val="20"/>
        <w:szCs w:val="20"/>
      </w:rPr>
      <w:fldChar w:fldCharType="begin"/>
    </w:r>
    <w:r>
      <w:rPr>
        <w:sz w:val="20"/>
        <w:szCs w:val="20"/>
      </w:rPr>
      <w:instrText xml:space="preserve"> NUMPAGES </w:instrText>
    </w:r>
    <w:r>
      <w:rPr>
        <w:sz w:val="20"/>
        <w:szCs w:val="20"/>
      </w:rPr>
      <w:fldChar w:fldCharType="separate"/>
    </w:r>
    <w:r>
      <w:rPr>
        <w:noProof/>
        <w:sz w:val="20"/>
        <w:szCs w:val="20"/>
      </w:rPr>
      <w:t>3</w:t>
    </w:r>
    <w:r>
      <w:rPr>
        <w:sz w:val="20"/>
        <w:szCs w:val="20"/>
      </w:rP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1"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DB7"/>
    <w:rsid w:val="00887BB8"/>
    <w:rsid w:val="00E82D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94D45E"/>
  <w15:chartTrackingRefBased/>
  <w15:docId w15:val="{6A6EDB4C-E0A7-4F4D-86E4-C41AD0885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82DB7"/>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E82DB7"/>
    <w:pPr>
      <w:keepNext/>
      <w:widowControl w:val="0"/>
      <w:spacing w:line="364" w:lineRule="exact"/>
      <w:jc w:val="both"/>
      <w:outlineLvl w:val="0"/>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E82DB7"/>
    <w:rPr>
      <w:rFonts w:ascii="Times New Roman" w:eastAsia="Times New Roman" w:hAnsi="Times New Roman" w:cs="Times New Roman"/>
      <w:b/>
      <w:sz w:val="28"/>
      <w:szCs w:val="20"/>
      <w:lang w:eastAsia="it-IT"/>
    </w:rPr>
  </w:style>
  <w:style w:type="paragraph" w:styleId="Intestazione">
    <w:name w:val="header"/>
    <w:basedOn w:val="Normale"/>
    <w:link w:val="IntestazioneCarattere"/>
    <w:semiHidden/>
    <w:rsid w:val="00E82DB7"/>
    <w:pPr>
      <w:widowControl w:val="0"/>
      <w:tabs>
        <w:tab w:val="center" w:pos="4819"/>
        <w:tab w:val="right" w:pos="9638"/>
      </w:tabs>
    </w:pPr>
    <w:rPr>
      <w:szCs w:val="20"/>
    </w:rPr>
  </w:style>
  <w:style w:type="character" w:customStyle="1" w:styleId="IntestazioneCarattere">
    <w:name w:val="Intestazione Carattere"/>
    <w:basedOn w:val="Carpredefinitoparagrafo"/>
    <w:link w:val="Intestazione"/>
    <w:semiHidden/>
    <w:rsid w:val="00E82DB7"/>
    <w:rPr>
      <w:rFonts w:ascii="Times New Roman" w:eastAsia="Times New Roman" w:hAnsi="Times New Roman" w:cs="Times New Roman"/>
      <w:sz w:val="24"/>
      <w:szCs w:val="20"/>
      <w:lang w:eastAsia="it-IT"/>
    </w:rPr>
  </w:style>
  <w:style w:type="paragraph" w:styleId="Rientrocorpodeltesto">
    <w:name w:val="Body Text Indent"/>
    <w:basedOn w:val="Normale"/>
    <w:link w:val="RientrocorpodeltestoCarattere"/>
    <w:semiHidden/>
    <w:rsid w:val="00E82DB7"/>
    <w:pPr>
      <w:tabs>
        <w:tab w:val="left" w:pos="540"/>
      </w:tabs>
      <w:ind w:left="539" w:hanging="539"/>
      <w:jc w:val="both"/>
    </w:pPr>
    <w:rPr>
      <w:b/>
      <w:sz w:val="20"/>
    </w:rPr>
  </w:style>
  <w:style w:type="character" w:customStyle="1" w:styleId="RientrocorpodeltestoCarattere">
    <w:name w:val="Rientro corpo del testo Carattere"/>
    <w:basedOn w:val="Carpredefinitoparagrafo"/>
    <w:link w:val="Rientrocorpodeltesto"/>
    <w:semiHidden/>
    <w:rsid w:val="00E82DB7"/>
    <w:rPr>
      <w:rFonts w:ascii="Times New Roman" w:eastAsia="Times New Roman" w:hAnsi="Times New Roman" w:cs="Times New Roman"/>
      <w:b/>
      <w:sz w:val="20"/>
      <w:szCs w:val="24"/>
      <w:lang w:eastAsia="it-IT"/>
    </w:rPr>
  </w:style>
  <w:style w:type="paragraph" w:styleId="Pidipagina">
    <w:name w:val="footer"/>
    <w:basedOn w:val="Normale"/>
    <w:link w:val="PidipaginaCarattere"/>
    <w:semiHidden/>
    <w:unhideWhenUsed/>
    <w:rsid w:val="00E82DB7"/>
    <w:pPr>
      <w:tabs>
        <w:tab w:val="center" w:pos="4819"/>
        <w:tab w:val="right" w:pos="9638"/>
      </w:tabs>
    </w:pPr>
  </w:style>
  <w:style w:type="character" w:customStyle="1" w:styleId="PidipaginaCarattere">
    <w:name w:val="Piè di pagina Carattere"/>
    <w:basedOn w:val="Carpredefinitoparagrafo"/>
    <w:link w:val="Pidipagina"/>
    <w:semiHidden/>
    <w:rsid w:val="00E82DB7"/>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1633</Words>
  <Characters>9309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Doriana Marino</dc:creator>
  <cp:keywords/>
  <dc:description/>
  <cp:lastModifiedBy>Doriana Marino</cp:lastModifiedBy>
  <cp:revision>1</cp:revision>
  <dcterms:created xsi:type="dcterms:W3CDTF">2026-01-13T07:19:00Z</dcterms:created>
  <dcterms:modified xsi:type="dcterms:W3CDTF">2026-01-13T07:21:00Z</dcterms:modified>
</cp:coreProperties>
</file>