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0FD41F" w14:textId="77777777" w:rsidR="00A96990" w:rsidRPr="000A5581" w:rsidRDefault="00034EEE" w:rsidP="000A5581">
      <w:pPr>
        <w:spacing w:after="0" w:line="288" w:lineRule="auto"/>
        <w:jc w:val="center"/>
        <w:outlineLvl w:val="5"/>
        <w:rPr>
          <w:rFonts w:cstheme="minorHAnsi"/>
          <w:b/>
          <w:bCs/>
          <w:sz w:val="24"/>
          <w:szCs w:val="24"/>
        </w:rPr>
      </w:pPr>
      <w:bookmarkStart w:id="0" w:name="_Toc495415450"/>
      <w:r w:rsidRPr="000A5581">
        <w:rPr>
          <w:rFonts w:cstheme="minorHAnsi"/>
          <w:noProof/>
          <w:sz w:val="24"/>
          <w:szCs w:val="24"/>
          <w:lang w:eastAsia="it-IT"/>
        </w:rPr>
        <w:drawing>
          <wp:anchor distT="0" distB="0" distL="114300" distR="114300" simplePos="0" relativeHeight="251659264" behindDoc="0" locked="0" layoutInCell="1" allowOverlap="1" wp14:anchorId="24C8ADE4" wp14:editId="41C3C4DE">
            <wp:simplePos x="0" y="0"/>
            <wp:positionH relativeFrom="column">
              <wp:posOffset>2745740</wp:posOffset>
            </wp:positionH>
            <wp:positionV relativeFrom="paragraph">
              <wp:posOffset>-596900</wp:posOffset>
            </wp:positionV>
            <wp:extent cx="598805" cy="618490"/>
            <wp:effectExtent l="0" t="0" r="0" b="0"/>
            <wp:wrapTopAndBottom/>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8805" cy="6184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A5581">
        <w:rPr>
          <w:rFonts w:cstheme="minorHAnsi"/>
          <w:b/>
          <w:bCs/>
          <w:sz w:val="24"/>
          <w:szCs w:val="24"/>
        </w:rPr>
        <w:t>COMUNE DI PALERMO</w:t>
      </w:r>
      <w:bookmarkEnd w:id="0"/>
    </w:p>
    <w:p w14:paraId="3F495804" w14:textId="77777777" w:rsidR="00A96990" w:rsidRPr="000A5581" w:rsidRDefault="00034EEE" w:rsidP="000A5581">
      <w:pPr>
        <w:spacing w:after="0" w:line="288" w:lineRule="auto"/>
        <w:jc w:val="center"/>
        <w:rPr>
          <w:rFonts w:cstheme="minorHAnsi"/>
          <w:b/>
          <w:bCs/>
          <w:sz w:val="24"/>
          <w:szCs w:val="24"/>
        </w:rPr>
      </w:pPr>
      <w:r w:rsidRPr="000A5581">
        <w:rPr>
          <w:rFonts w:cstheme="minorHAnsi"/>
          <w:b/>
          <w:bCs/>
          <w:sz w:val="24"/>
          <w:szCs w:val="24"/>
        </w:rPr>
        <w:t>Schema di Contratto</w:t>
      </w:r>
    </w:p>
    <w:p w14:paraId="14DFE348" w14:textId="77777777" w:rsidR="001E06A7" w:rsidRPr="000A5581" w:rsidRDefault="00034EEE" w:rsidP="000A5581">
      <w:pPr>
        <w:spacing w:after="0" w:line="288" w:lineRule="auto"/>
        <w:jc w:val="both"/>
        <w:rPr>
          <w:rFonts w:cstheme="minorHAnsi"/>
          <w:b/>
          <w:bCs/>
          <w:sz w:val="24"/>
          <w:szCs w:val="24"/>
        </w:rPr>
      </w:pPr>
      <w:r w:rsidRPr="000A5581">
        <w:rPr>
          <w:rFonts w:cstheme="minorHAnsi"/>
          <w:b/>
          <w:bCs/>
          <w:sz w:val="24"/>
          <w:szCs w:val="24"/>
        </w:rPr>
        <w:t xml:space="preserve">recante patti e condizioni </w:t>
      </w:r>
      <w:r w:rsidRPr="000A5581">
        <w:rPr>
          <w:rFonts w:cstheme="minorHAnsi"/>
          <w:b/>
          <w:sz w:val="24"/>
          <w:szCs w:val="24"/>
        </w:rPr>
        <w:t xml:space="preserve">per la </w:t>
      </w:r>
      <w:r w:rsidRPr="000A5581">
        <w:rPr>
          <w:rFonts w:cstheme="minorHAnsi"/>
          <w:b/>
          <w:bCs/>
          <w:sz w:val="24"/>
          <w:szCs w:val="24"/>
        </w:rPr>
        <w:t>prestazione dei</w:t>
      </w:r>
      <w:r w:rsidR="0024085D" w:rsidRPr="000A5581">
        <w:rPr>
          <w:rFonts w:cstheme="minorHAnsi"/>
          <w:sz w:val="24"/>
          <w:szCs w:val="24"/>
        </w:rPr>
        <w:t xml:space="preserve"> </w:t>
      </w:r>
      <w:r w:rsidR="0024085D" w:rsidRPr="000A5581">
        <w:rPr>
          <w:rFonts w:cstheme="minorHAnsi"/>
          <w:b/>
          <w:bCs/>
          <w:sz w:val="24"/>
          <w:szCs w:val="24"/>
        </w:rPr>
        <w:t>servizi di architettura e ingegneria relativi a</w:t>
      </w:r>
      <w:r w:rsidR="001E06A7" w:rsidRPr="000A5581">
        <w:rPr>
          <w:rFonts w:cstheme="minorHAnsi"/>
          <w:b/>
          <w:bCs/>
          <w:sz w:val="24"/>
          <w:szCs w:val="24"/>
        </w:rPr>
        <w:t xml:space="preserve">: </w:t>
      </w:r>
    </w:p>
    <w:p w14:paraId="5F0EF6AA" w14:textId="36EC9B32" w:rsidR="00A96990" w:rsidRPr="000A5581" w:rsidRDefault="00024423" w:rsidP="009023B1">
      <w:pPr>
        <w:spacing w:before="120" w:after="120" w:line="361" w:lineRule="auto"/>
        <w:jc w:val="both"/>
        <w:rPr>
          <w:rFonts w:cstheme="minorHAnsi"/>
          <w:sz w:val="24"/>
          <w:szCs w:val="24"/>
        </w:rPr>
      </w:pPr>
      <w:bookmarkStart w:id="1" w:name="_Hlk185236823"/>
      <w:r w:rsidRPr="00024423">
        <w:rPr>
          <w:b/>
          <w:sz w:val="24"/>
          <w:szCs w:val="24"/>
        </w:rPr>
        <w:t>“</w:t>
      </w:r>
      <w:r w:rsidRPr="00024423">
        <w:rPr>
          <w:b/>
          <w:bCs/>
          <w:sz w:val="24"/>
          <w:szCs w:val="24"/>
        </w:rPr>
        <w:t xml:space="preserve">Coordinamento per la sicurezza in </w:t>
      </w:r>
      <w:r w:rsidR="00E43294">
        <w:rPr>
          <w:b/>
          <w:bCs/>
          <w:sz w:val="24"/>
          <w:szCs w:val="24"/>
        </w:rPr>
        <w:t xml:space="preserve">fase di </w:t>
      </w:r>
      <w:r w:rsidRPr="00024423">
        <w:rPr>
          <w:b/>
          <w:bCs/>
          <w:sz w:val="24"/>
          <w:szCs w:val="24"/>
        </w:rPr>
        <w:t xml:space="preserve">esecuzione </w:t>
      </w:r>
      <w:bookmarkEnd w:id="1"/>
      <w:r w:rsidR="00114912" w:rsidRPr="00114912">
        <w:rPr>
          <w:rFonts w:eastAsia="Calibri" w:cstheme="minorHAnsi"/>
          <w:b/>
          <w:bCs/>
        </w:rPr>
        <w:t>degli “Interventi di manutenzione canali di Maltempo salvaguardia del c.a. di Palermo, eliminazione di detriti e vegetazione spontanea e sistemazione degli argini lungo il canale Boccadifalco” – CUP 78H24001140001”</w:t>
      </w:r>
      <w:r w:rsidR="009023B1" w:rsidRPr="006E44B0">
        <w:rPr>
          <w:rFonts w:cstheme="minorHAnsi"/>
          <w:sz w:val="24"/>
          <w:szCs w:val="24"/>
          <w:lang w:eastAsia="it-IT"/>
        </w:rPr>
        <w:tab/>
      </w:r>
      <w:r w:rsidR="00034EEE" w:rsidRPr="000A5581">
        <w:rPr>
          <w:rFonts w:cstheme="minorHAnsi"/>
          <w:sz w:val="24"/>
          <w:szCs w:val="24"/>
        </w:rPr>
        <w:t>Tra</w:t>
      </w:r>
    </w:p>
    <w:p w14:paraId="5C19CF91" w14:textId="73294894" w:rsidR="00A96990" w:rsidRPr="000A5581" w:rsidRDefault="00034EEE" w:rsidP="000A5581">
      <w:pPr>
        <w:spacing w:after="0" w:line="288" w:lineRule="auto"/>
        <w:jc w:val="both"/>
        <w:rPr>
          <w:rFonts w:cstheme="minorHAnsi"/>
          <w:sz w:val="24"/>
          <w:szCs w:val="24"/>
        </w:rPr>
      </w:pPr>
      <w:r w:rsidRPr="000A5581">
        <w:rPr>
          <w:rFonts w:cstheme="minorHAnsi"/>
          <w:sz w:val="24"/>
          <w:szCs w:val="24"/>
        </w:rPr>
        <w:t xml:space="preserve">- il/la __________________________, con sede in _____ - __________________ (provincia di _____________), via /piazza ____________________, ___ (codice fiscale _____________ e partita IVA ______________), nella persona del _____________________________, in qualità di __________________________, soggetto competente alla stipula del contratti ai sensi dell’articolo 107 del </w:t>
      </w:r>
      <w:r w:rsidR="000A5581" w:rsidRPr="000A5581">
        <w:rPr>
          <w:rFonts w:cstheme="minorHAnsi"/>
          <w:sz w:val="24"/>
          <w:szCs w:val="24"/>
        </w:rPr>
        <w:t>D.lgs.</w:t>
      </w:r>
      <w:r w:rsidRPr="000A5581">
        <w:rPr>
          <w:rFonts w:cstheme="minorHAnsi"/>
          <w:sz w:val="24"/>
          <w:szCs w:val="24"/>
        </w:rPr>
        <w:t xml:space="preserve"> n. 267 del 2000, di seguito denominata semplicemente «</w:t>
      </w:r>
      <w:r w:rsidRPr="000A5581">
        <w:rPr>
          <w:rFonts w:cstheme="minorHAnsi"/>
          <w:b/>
          <w:sz w:val="24"/>
          <w:szCs w:val="24"/>
        </w:rPr>
        <w:t>Amministrazione committente</w:t>
      </w:r>
      <w:r w:rsidRPr="000A5581">
        <w:rPr>
          <w:rFonts w:cstheme="minorHAnsi"/>
          <w:sz w:val="24"/>
          <w:szCs w:val="24"/>
        </w:rPr>
        <w:t xml:space="preserve">», </w:t>
      </w:r>
    </w:p>
    <w:p w14:paraId="653CD886" w14:textId="77777777" w:rsidR="00A96990" w:rsidRPr="000A5581" w:rsidRDefault="00034EEE" w:rsidP="000A5581">
      <w:pPr>
        <w:spacing w:after="0" w:line="288" w:lineRule="auto"/>
        <w:rPr>
          <w:rFonts w:cstheme="minorHAnsi"/>
          <w:sz w:val="24"/>
          <w:szCs w:val="24"/>
        </w:rPr>
      </w:pPr>
      <w:r w:rsidRPr="000A5581">
        <w:rPr>
          <w:rFonts w:cstheme="minorHAnsi"/>
          <w:sz w:val="24"/>
          <w:szCs w:val="24"/>
        </w:rPr>
        <w:t>e</w:t>
      </w:r>
    </w:p>
    <w:p w14:paraId="6A4B6744" w14:textId="77777777" w:rsidR="00A96990" w:rsidRPr="000A5581" w:rsidRDefault="00034EEE" w:rsidP="000A5581">
      <w:pPr>
        <w:spacing w:after="0" w:line="288" w:lineRule="auto"/>
        <w:jc w:val="both"/>
        <w:rPr>
          <w:rFonts w:cstheme="minorHAnsi"/>
          <w:sz w:val="24"/>
          <w:szCs w:val="24"/>
        </w:rPr>
      </w:pPr>
      <w:r w:rsidRPr="000A5581">
        <w:rPr>
          <w:rFonts w:cstheme="minorHAnsi"/>
          <w:sz w:val="24"/>
          <w:szCs w:val="24"/>
        </w:rPr>
        <w:t xml:space="preserve">- il/la signor__ __________________________ , iscritto/a all’Ordine de________________________ della provincia di ______________________ al n. _____, libero professionista, con studio / sede in ____________________ (provincia di _________________), via/piazza _____________________, ___ (codice fiscale ___________________, partita IVA __________________) di seguito denominato semplicemente </w:t>
      </w:r>
      <w:r w:rsidRPr="000A5581">
        <w:rPr>
          <w:rFonts w:cstheme="minorHAnsi"/>
          <w:b/>
          <w:bCs/>
          <w:sz w:val="24"/>
          <w:szCs w:val="24"/>
        </w:rPr>
        <w:t>«Aggiudicatario»</w:t>
      </w:r>
      <w:r w:rsidRPr="000A5581">
        <w:rPr>
          <w:rFonts w:cstheme="minorHAnsi"/>
          <w:sz w:val="24"/>
          <w:szCs w:val="24"/>
        </w:rPr>
        <w:t xml:space="preserve">, il quale agisce per conto </w:t>
      </w:r>
    </w:p>
    <w:p w14:paraId="69C58CB1" w14:textId="77777777" w:rsidR="00A96990" w:rsidRPr="000A5581" w:rsidRDefault="00034EEE" w:rsidP="000A5581">
      <w:pPr>
        <w:spacing w:after="0" w:line="288" w:lineRule="auto"/>
        <w:jc w:val="both"/>
        <w:rPr>
          <w:rFonts w:cstheme="minorHAnsi"/>
          <w:b/>
          <w:bCs/>
          <w:i/>
          <w:iCs/>
          <w:sz w:val="24"/>
          <w:szCs w:val="24"/>
        </w:rPr>
      </w:pPr>
      <w:r w:rsidRPr="000A5581">
        <w:rPr>
          <w:rFonts w:cstheme="minorHAnsi"/>
          <w:b/>
          <w:bCs/>
          <w:i/>
          <w:iCs/>
          <w:sz w:val="24"/>
          <w:szCs w:val="24"/>
        </w:rPr>
        <w:t>(scegliere la fattispecie pertinente)</w:t>
      </w:r>
    </w:p>
    <w:p w14:paraId="5AB35F34" w14:textId="77777777" w:rsidR="00A96990" w:rsidRPr="000A5581" w:rsidRDefault="00034EEE" w:rsidP="000A5581">
      <w:pPr>
        <w:pStyle w:val="Paragrafoelenco"/>
        <w:numPr>
          <w:ilvl w:val="0"/>
          <w:numId w:val="13"/>
        </w:numPr>
        <w:spacing w:after="0" w:line="288" w:lineRule="auto"/>
        <w:jc w:val="both"/>
        <w:rPr>
          <w:rFonts w:cstheme="minorHAnsi"/>
          <w:sz w:val="24"/>
          <w:szCs w:val="24"/>
        </w:rPr>
      </w:pPr>
      <w:r w:rsidRPr="000A5581">
        <w:rPr>
          <w:rFonts w:cstheme="minorHAnsi"/>
          <w:sz w:val="24"/>
          <w:szCs w:val="24"/>
        </w:rPr>
        <w:t>proprio, in quanto libero professionista individuale titolare dello studio _________________________</w:t>
      </w:r>
    </w:p>
    <w:p w14:paraId="2E58463A" w14:textId="77777777" w:rsidR="00A96990" w:rsidRPr="000A5581" w:rsidRDefault="00034EEE" w:rsidP="000A5581">
      <w:pPr>
        <w:spacing w:after="0" w:line="288" w:lineRule="auto"/>
        <w:jc w:val="both"/>
        <w:rPr>
          <w:rFonts w:cstheme="minorHAnsi"/>
          <w:sz w:val="24"/>
          <w:szCs w:val="24"/>
        </w:rPr>
      </w:pPr>
      <w:r w:rsidRPr="000A5581">
        <w:rPr>
          <w:rFonts w:cstheme="minorHAnsi"/>
          <w:sz w:val="24"/>
          <w:szCs w:val="24"/>
        </w:rPr>
        <w:t>(codice fiscale _________________, partita IVA _________________);</w:t>
      </w:r>
    </w:p>
    <w:p w14:paraId="0B8AEDF9" w14:textId="77777777" w:rsidR="00A96990" w:rsidRPr="000A5581" w:rsidRDefault="00034EEE" w:rsidP="000A5581">
      <w:pPr>
        <w:spacing w:after="0" w:line="288" w:lineRule="auto"/>
        <w:jc w:val="both"/>
        <w:rPr>
          <w:rFonts w:cstheme="minorHAnsi"/>
          <w:b/>
          <w:bCs/>
          <w:i/>
          <w:iCs/>
          <w:sz w:val="24"/>
          <w:szCs w:val="24"/>
        </w:rPr>
      </w:pPr>
      <w:r w:rsidRPr="000A5581">
        <w:rPr>
          <w:rFonts w:cstheme="minorHAnsi"/>
          <w:b/>
          <w:bCs/>
          <w:i/>
          <w:iCs/>
          <w:sz w:val="24"/>
          <w:szCs w:val="24"/>
        </w:rPr>
        <w:t>(oppure)</w:t>
      </w:r>
    </w:p>
    <w:p w14:paraId="6BD82732" w14:textId="77777777" w:rsidR="00A96990" w:rsidRPr="000A5581" w:rsidRDefault="00034EEE" w:rsidP="000A5581">
      <w:pPr>
        <w:pStyle w:val="Paragrafoelenco"/>
        <w:numPr>
          <w:ilvl w:val="0"/>
          <w:numId w:val="13"/>
        </w:numPr>
        <w:spacing w:after="0" w:line="288" w:lineRule="auto"/>
        <w:ind w:left="0" w:firstLine="357"/>
        <w:jc w:val="both"/>
        <w:rPr>
          <w:rFonts w:cstheme="minorHAnsi"/>
          <w:sz w:val="24"/>
          <w:szCs w:val="24"/>
        </w:rPr>
      </w:pPr>
      <w:r w:rsidRPr="000A5581">
        <w:rPr>
          <w:rFonts w:cstheme="minorHAnsi"/>
          <w:sz w:val="24"/>
          <w:szCs w:val="24"/>
        </w:rPr>
        <w:t>dell’associazione professionale, di cui alla legge 23 novembre 1939, n. 1815, ___________________________________ (codice fiscale _________________, partita IVA _________________) costituita da sé stesso e dai signori</w:t>
      </w:r>
    </w:p>
    <w:p w14:paraId="5E649CC7" w14:textId="77777777" w:rsidR="00A96990" w:rsidRPr="000A5581" w:rsidRDefault="00034EEE" w:rsidP="000A5581">
      <w:pPr>
        <w:spacing w:after="0" w:line="288" w:lineRule="auto"/>
        <w:jc w:val="both"/>
        <w:rPr>
          <w:rFonts w:cstheme="minorHAnsi"/>
          <w:sz w:val="24"/>
          <w:szCs w:val="24"/>
        </w:rPr>
      </w:pPr>
      <w:r w:rsidRPr="000A5581">
        <w:rPr>
          <w:rFonts w:cstheme="minorHAnsi"/>
          <w:sz w:val="24"/>
          <w:szCs w:val="24"/>
        </w:rPr>
        <w:t>________________________________________________________________________________, (1) i quali sottoscrivono in solido il presente contratto disciplinare d’incarico;</w:t>
      </w:r>
    </w:p>
    <w:p w14:paraId="54DF629F" w14:textId="77777777" w:rsidR="00A96990" w:rsidRPr="000A5581" w:rsidRDefault="00034EEE" w:rsidP="000A5581">
      <w:pPr>
        <w:spacing w:after="0" w:line="288" w:lineRule="auto"/>
        <w:jc w:val="both"/>
        <w:rPr>
          <w:rFonts w:cstheme="minorHAnsi"/>
          <w:b/>
          <w:bCs/>
          <w:i/>
          <w:iCs/>
          <w:sz w:val="24"/>
          <w:szCs w:val="24"/>
        </w:rPr>
      </w:pPr>
      <w:r w:rsidRPr="000A5581">
        <w:rPr>
          <w:rFonts w:cstheme="minorHAnsi"/>
          <w:b/>
          <w:bCs/>
          <w:i/>
          <w:iCs/>
          <w:sz w:val="24"/>
          <w:szCs w:val="24"/>
        </w:rPr>
        <w:t>(oppure)</w:t>
      </w:r>
    </w:p>
    <w:p w14:paraId="18D74FEC" w14:textId="77777777" w:rsidR="00A96990" w:rsidRPr="000A5581" w:rsidRDefault="00034EEE" w:rsidP="000A5581">
      <w:pPr>
        <w:spacing w:after="0" w:line="288" w:lineRule="auto"/>
        <w:jc w:val="both"/>
        <w:rPr>
          <w:rFonts w:cstheme="minorHAnsi"/>
          <w:sz w:val="24"/>
          <w:szCs w:val="24"/>
        </w:rPr>
      </w:pPr>
      <w:r w:rsidRPr="000A5581">
        <w:rPr>
          <w:rFonts w:cstheme="minorHAnsi"/>
          <w:sz w:val="24"/>
          <w:szCs w:val="24"/>
        </w:rPr>
        <w:t xml:space="preserve">della società di __________________ (2) di cui al </w:t>
      </w:r>
      <w:proofErr w:type="spellStart"/>
      <w:r w:rsidRPr="000A5581">
        <w:rPr>
          <w:rFonts w:cstheme="minorHAnsi"/>
          <w:sz w:val="24"/>
          <w:szCs w:val="24"/>
        </w:rPr>
        <w:t>D.Lgs</w:t>
      </w:r>
      <w:proofErr w:type="spellEnd"/>
      <w:r w:rsidRPr="000A5581">
        <w:rPr>
          <w:rFonts w:cstheme="minorHAnsi"/>
          <w:sz w:val="24"/>
          <w:szCs w:val="24"/>
        </w:rPr>
        <w:t xml:space="preserve"> n. 36 del 2023, denominata “________________________________________”, con sede in ______________</w:t>
      </w:r>
    </w:p>
    <w:p w14:paraId="1721C244" w14:textId="77777777" w:rsidR="00A96990" w:rsidRPr="000A5581" w:rsidRDefault="00034EEE" w:rsidP="000A5581">
      <w:pPr>
        <w:spacing w:after="0" w:line="288" w:lineRule="auto"/>
        <w:jc w:val="both"/>
        <w:rPr>
          <w:rFonts w:cstheme="minorHAnsi"/>
          <w:sz w:val="24"/>
          <w:szCs w:val="24"/>
        </w:rPr>
      </w:pPr>
      <w:r w:rsidRPr="000A5581">
        <w:rPr>
          <w:rFonts w:cstheme="minorHAnsi"/>
          <w:sz w:val="24"/>
          <w:szCs w:val="24"/>
        </w:rPr>
        <w:t>(provincia di _______________), via/piazza ___________________, n. ___ (codice fiscale ______________, partita IVA _________________), nella sua qualità di _______________________; (3)</w:t>
      </w:r>
    </w:p>
    <w:p w14:paraId="052660A8" w14:textId="77777777" w:rsidR="00A96990" w:rsidRPr="000A5581" w:rsidRDefault="00034EEE" w:rsidP="000A5581">
      <w:pPr>
        <w:spacing w:after="0" w:line="288" w:lineRule="auto"/>
        <w:jc w:val="both"/>
        <w:rPr>
          <w:rFonts w:cstheme="minorHAnsi"/>
          <w:b/>
          <w:bCs/>
          <w:i/>
          <w:iCs/>
          <w:sz w:val="24"/>
          <w:szCs w:val="24"/>
        </w:rPr>
      </w:pPr>
      <w:r w:rsidRPr="000A5581">
        <w:rPr>
          <w:rFonts w:cstheme="minorHAnsi"/>
          <w:b/>
          <w:bCs/>
          <w:i/>
          <w:iCs/>
          <w:sz w:val="24"/>
          <w:szCs w:val="24"/>
        </w:rPr>
        <w:t>(oppure)</w:t>
      </w:r>
    </w:p>
    <w:p w14:paraId="2C56B81E" w14:textId="77777777" w:rsidR="00A96990" w:rsidRPr="000A5581" w:rsidRDefault="00034EEE" w:rsidP="000A5581">
      <w:pPr>
        <w:spacing w:after="0" w:line="288" w:lineRule="auto"/>
        <w:jc w:val="both"/>
        <w:rPr>
          <w:rFonts w:cstheme="minorHAnsi"/>
          <w:sz w:val="24"/>
          <w:szCs w:val="24"/>
        </w:rPr>
      </w:pPr>
      <w:r w:rsidRPr="000A5581">
        <w:rPr>
          <w:rFonts w:cstheme="minorHAnsi"/>
          <w:sz w:val="24"/>
          <w:szCs w:val="24"/>
        </w:rPr>
        <w:lastRenderedPageBreak/>
        <w:t xml:space="preserve">del consorzio stabile di società di cui al </w:t>
      </w:r>
      <w:proofErr w:type="spellStart"/>
      <w:r w:rsidRPr="000A5581">
        <w:rPr>
          <w:rFonts w:cstheme="minorHAnsi"/>
          <w:sz w:val="24"/>
          <w:szCs w:val="24"/>
        </w:rPr>
        <w:t>D.Lgs</w:t>
      </w:r>
      <w:proofErr w:type="spellEnd"/>
      <w:r w:rsidRPr="000A5581">
        <w:rPr>
          <w:rFonts w:cstheme="minorHAnsi"/>
          <w:sz w:val="24"/>
          <w:szCs w:val="24"/>
        </w:rPr>
        <w:t xml:space="preserve"> n. 36 del 2023 denominato “________________________________________”, con sede in ____________________</w:t>
      </w:r>
    </w:p>
    <w:p w14:paraId="15E21B63" w14:textId="77777777" w:rsidR="00A96990" w:rsidRPr="000A5581" w:rsidRDefault="00034EEE" w:rsidP="000A5581">
      <w:pPr>
        <w:spacing w:after="0" w:line="288" w:lineRule="auto"/>
        <w:jc w:val="both"/>
        <w:rPr>
          <w:rFonts w:cstheme="minorHAnsi"/>
          <w:sz w:val="24"/>
          <w:szCs w:val="24"/>
        </w:rPr>
      </w:pPr>
      <w:r w:rsidRPr="000A5581">
        <w:rPr>
          <w:rFonts w:cstheme="minorHAnsi"/>
          <w:sz w:val="24"/>
          <w:szCs w:val="24"/>
        </w:rPr>
        <w:t>(provincia di _______________), via/piazza ___________________, n. ___ (codice fiscale _________________, partita IVA _________________), nella sua qualità di _________________________; (4) quale operatore economico</w:t>
      </w:r>
    </w:p>
    <w:p w14:paraId="1E415931" w14:textId="77777777" w:rsidR="00A96990" w:rsidRPr="000A5581" w:rsidRDefault="00034EEE" w:rsidP="000A5581">
      <w:pPr>
        <w:spacing w:after="0" w:line="288" w:lineRule="auto"/>
        <w:jc w:val="both"/>
        <w:rPr>
          <w:rFonts w:cstheme="minorHAnsi"/>
          <w:b/>
          <w:bCs/>
          <w:i/>
          <w:iCs/>
          <w:sz w:val="24"/>
          <w:szCs w:val="24"/>
        </w:rPr>
      </w:pPr>
      <w:r w:rsidRPr="000A5581">
        <w:rPr>
          <w:rFonts w:cstheme="minorHAnsi"/>
          <w:b/>
          <w:bCs/>
          <w:i/>
          <w:iCs/>
          <w:sz w:val="24"/>
          <w:szCs w:val="24"/>
        </w:rPr>
        <w:t>(scegliere la fattispecie pertinente)</w:t>
      </w:r>
    </w:p>
    <w:p w14:paraId="4C07776E" w14:textId="77777777" w:rsidR="00A96990" w:rsidRPr="000A5581" w:rsidRDefault="00034EEE" w:rsidP="000A5581">
      <w:pPr>
        <w:pStyle w:val="Paragrafoelenco"/>
        <w:numPr>
          <w:ilvl w:val="0"/>
          <w:numId w:val="13"/>
        </w:numPr>
        <w:spacing w:after="0" w:line="288" w:lineRule="auto"/>
        <w:rPr>
          <w:rFonts w:cstheme="minorHAnsi"/>
          <w:sz w:val="24"/>
          <w:szCs w:val="24"/>
        </w:rPr>
      </w:pPr>
      <w:r w:rsidRPr="000A5581">
        <w:rPr>
          <w:rFonts w:cstheme="minorHAnsi"/>
          <w:sz w:val="24"/>
          <w:szCs w:val="24"/>
        </w:rPr>
        <w:t>singolo;</w:t>
      </w:r>
    </w:p>
    <w:p w14:paraId="557D8D81" w14:textId="77777777" w:rsidR="00A96990" w:rsidRPr="000A5581" w:rsidRDefault="00034EEE" w:rsidP="000A5581">
      <w:pPr>
        <w:spacing w:after="0" w:line="288" w:lineRule="auto"/>
        <w:rPr>
          <w:rFonts w:cstheme="minorHAnsi"/>
          <w:b/>
          <w:bCs/>
          <w:i/>
          <w:iCs/>
          <w:sz w:val="24"/>
          <w:szCs w:val="24"/>
        </w:rPr>
      </w:pPr>
      <w:r w:rsidRPr="000A5581">
        <w:rPr>
          <w:rFonts w:cstheme="minorHAnsi"/>
          <w:b/>
          <w:bCs/>
          <w:i/>
          <w:iCs/>
          <w:sz w:val="24"/>
          <w:szCs w:val="24"/>
        </w:rPr>
        <w:t>(oppure)</w:t>
      </w:r>
    </w:p>
    <w:p w14:paraId="4CAA5FD6" w14:textId="77777777" w:rsidR="00A96990" w:rsidRPr="000A5581" w:rsidRDefault="00034EEE" w:rsidP="000A5581">
      <w:pPr>
        <w:pStyle w:val="Paragrafoelenco"/>
        <w:numPr>
          <w:ilvl w:val="0"/>
          <w:numId w:val="13"/>
        </w:numPr>
        <w:spacing w:after="0" w:line="288" w:lineRule="auto"/>
        <w:ind w:left="0" w:firstLine="426"/>
        <w:rPr>
          <w:rFonts w:cstheme="minorHAnsi"/>
          <w:sz w:val="24"/>
          <w:szCs w:val="24"/>
        </w:rPr>
      </w:pPr>
      <w:r w:rsidRPr="000A5581">
        <w:rPr>
          <w:rFonts w:cstheme="minorHAnsi"/>
          <w:sz w:val="24"/>
          <w:szCs w:val="24"/>
        </w:rPr>
        <w:t xml:space="preserve">mandatario capogruppo del raggruppamento temporaneo costituito ai sensi al </w:t>
      </w:r>
      <w:proofErr w:type="spellStart"/>
      <w:r w:rsidRPr="000A5581">
        <w:rPr>
          <w:rFonts w:cstheme="minorHAnsi"/>
          <w:sz w:val="24"/>
          <w:szCs w:val="24"/>
        </w:rPr>
        <w:t>D.Lgs</w:t>
      </w:r>
      <w:proofErr w:type="spellEnd"/>
      <w:r w:rsidRPr="000A5581">
        <w:rPr>
          <w:rFonts w:cstheme="minorHAnsi"/>
          <w:sz w:val="24"/>
          <w:szCs w:val="24"/>
        </w:rPr>
        <w:t xml:space="preserve"> n. 36 del 2023, con atto di mandato rogato dal notaio __________________ rep. ___________ in data _______________________.</w:t>
      </w:r>
    </w:p>
    <w:p w14:paraId="3F2B63A4" w14:textId="77777777" w:rsidR="00A96990" w:rsidRPr="000A5581" w:rsidRDefault="00034EEE" w:rsidP="000A5581">
      <w:pPr>
        <w:spacing w:after="0" w:line="288" w:lineRule="auto"/>
        <w:rPr>
          <w:rFonts w:cstheme="minorHAnsi"/>
          <w:b/>
          <w:bCs/>
          <w:sz w:val="24"/>
          <w:szCs w:val="24"/>
        </w:rPr>
      </w:pPr>
      <w:r w:rsidRPr="000A5581">
        <w:rPr>
          <w:rFonts w:cstheme="minorHAnsi"/>
          <w:b/>
          <w:bCs/>
          <w:sz w:val="24"/>
          <w:szCs w:val="24"/>
        </w:rPr>
        <w:t>Premesso</w:t>
      </w:r>
    </w:p>
    <w:p w14:paraId="7E9A6EAE" w14:textId="77777777" w:rsidR="00A96990" w:rsidRPr="000A5581" w:rsidRDefault="00034EEE" w:rsidP="000A5581">
      <w:pPr>
        <w:spacing w:after="0" w:line="288" w:lineRule="auto"/>
        <w:rPr>
          <w:rFonts w:cstheme="minorHAnsi"/>
          <w:sz w:val="24"/>
          <w:szCs w:val="24"/>
        </w:rPr>
      </w:pPr>
      <w:r w:rsidRPr="000A5581">
        <w:rPr>
          <w:rFonts w:cstheme="minorHAnsi"/>
          <w:sz w:val="24"/>
          <w:szCs w:val="24"/>
        </w:rPr>
        <w:t>che con determinazione del Dirigente del ___________________________ n.____ in data _______ è stata disposta l’aggiudicazione definitiva per l’affidamento dei servizi tecnici di cui al presente contratto di incarico (nel seguito semplicemente “</w:t>
      </w:r>
      <w:r w:rsidRPr="000A5581">
        <w:rPr>
          <w:rFonts w:cstheme="minorHAnsi"/>
          <w:b/>
          <w:sz w:val="24"/>
          <w:szCs w:val="24"/>
        </w:rPr>
        <w:t>contratto</w:t>
      </w:r>
      <w:r w:rsidRPr="000A5581">
        <w:rPr>
          <w:rFonts w:cstheme="minorHAnsi"/>
          <w:sz w:val="24"/>
          <w:szCs w:val="24"/>
        </w:rPr>
        <w:t>”);</w:t>
      </w:r>
    </w:p>
    <w:p w14:paraId="0594FCD4" w14:textId="77777777" w:rsidR="00A96990" w:rsidRPr="000A5581" w:rsidRDefault="00A96990" w:rsidP="000A5581">
      <w:pPr>
        <w:spacing w:after="0" w:line="288" w:lineRule="auto"/>
        <w:rPr>
          <w:rFonts w:cstheme="minorHAnsi"/>
          <w:b/>
          <w:bCs/>
          <w:sz w:val="24"/>
          <w:szCs w:val="24"/>
        </w:rPr>
      </w:pPr>
    </w:p>
    <w:p w14:paraId="3FB40EFB" w14:textId="77777777" w:rsidR="00A96990" w:rsidRPr="000A5581" w:rsidRDefault="00034EEE" w:rsidP="000A5581">
      <w:pPr>
        <w:spacing w:after="0" w:line="288" w:lineRule="auto"/>
        <w:rPr>
          <w:rFonts w:cstheme="minorHAnsi"/>
          <w:b/>
          <w:bCs/>
          <w:sz w:val="24"/>
          <w:szCs w:val="24"/>
        </w:rPr>
      </w:pPr>
      <w:r w:rsidRPr="000A5581">
        <w:rPr>
          <w:rFonts w:cstheme="minorHAnsi"/>
          <w:b/>
          <w:bCs/>
          <w:sz w:val="24"/>
          <w:szCs w:val="24"/>
        </w:rPr>
        <w:t>Si conviene e si stipula quanto segue:</w:t>
      </w:r>
    </w:p>
    <w:p w14:paraId="08FDEEB9" w14:textId="77777777" w:rsidR="000A5581" w:rsidRDefault="000A5581" w:rsidP="000A5581">
      <w:pPr>
        <w:spacing w:after="0" w:line="288" w:lineRule="auto"/>
        <w:jc w:val="center"/>
        <w:rPr>
          <w:rFonts w:cstheme="minorHAnsi"/>
          <w:b/>
          <w:bCs/>
          <w:sz w:val="24"/>
          <w:szCs w:val="24"/>
        </w:rPr>
      </w:pPr>
    </w:p>
    <w:p w14:paraId="79AF9556" w14:textId="5351ED00" w:rsidR="00A96990" w:rsidRPr="000A5581" w:rsidRDefault="00034EEE" w:rsidP="000A5581">
      <w:pPr>
        <w:spacing w:after="0" w:line="288" w:lineRule="auto"/>
        <w:jc w:val="center"/>
        <w:rPr>
          <w:rFonts w:cstheme="minorHAnsi"/>
          <w:b/>
          <w:bCs/>
          <w:sz w:val="24"/>
          <w:szCs w:val="24"/>
        </w:rPr>
      </w:pPr>
      <w:r w:rsidRPr="000A5581">
        <w:rPr>
          <w:rFonts w:cstheme="minorHAnsi"/>
          <w:b/>
          <w:bCs/>
          <w:sz w:val="24"/>
          <w:szCs w:val="24"/>
        </w:rPr>
        <w:t>Art. 1. (Oggetto dell’incarico)</w:t>
      </w:r>
    </w:p>
    <w:p w14:paraId="1EB221F2" w14:textId="05EB3391" w:rsidR="00E9150A" w:rsidRPr="000A5581" w:rsidRDefault="00034EEE" w:rsidP="000A5581">
      <w:pPr>
        <w:spacing w:after="0" w:line="288" w:lineRule="auto"/>
        <w:jc w:val="both"/>
        <w:rPr>
          <w:rFonts w:cstheme="minorHAnsi"/>
          <w:sz w:val="24"/>
          <w:szCs w:val="24"/>
        </w:rPr>
      </w:pPr>
      <w:r w:rsidRPr="000A5581">
        <w:rPr>
          <w:rFonts w:cstheme="minorHAnsi"/>
          <w:sz w:val="24"/>
          <w:szCs w:val="24"/>
        </w:rPr>
        <w:t>1. L’oggetto dell’incarico consiste nell’esecuzione delle prestazioni dei servizi tecnici di</w:t>
      </w:r>
      <w:r w:rsidR="00E9150A" w:rsidRPr="000A5581">
        <w:rPr>
          <w:rFonts w:cstheme="minorHAnsi"/>
          <w:sz w:val="24"/>
          <w:szCs w:val="24"/>
        </w:rPr>
        <w:t>:</w:t>
      </w:r>
    </w:p>
    <w:p w14:paraId="7EB78115" w14:textId="2053448D" w:rsidR="009023B1" w:rsidRPr="009023B1" w:rsidRDefault="00024423" w:rsidP="000A5581">
      <w:pPr>
        <w:spacing w:after="0" w:line="288" w:lineRule="auto"/>
        <w:jc w:val="both"/>
        <w:rPr>
          <w:rFonts w:cstheme="minorHAnsi"/>
          <w:i/>
          <w:iCs/>
        </w:rPr>
      </w:pPr>
      <w:r w:rsidRPr="00024423">
        <w:rPr>
          <w:rFonts w:cstheme="minorHAnsi"/>
          <w:i/>
          <w:iCs/>
          <w:sz w:val="24"/>
          <w:szCs w:val="24"/>
        </w:rPr>
        <w:t xml:space="preserve">“Coordinamento per la sicurezza in </w:t>
      </w:r>
      <w:r w:rsidR="00951D85">
        <w:rPr>
          <w:rFonts w:cstheme="minorHAnsi"/>
          <w:i/>
          <w:iCs/>
          <w:sz w:val="24"/>
          <w:szCs w:val="24"/>
        </w:rPr>
        <w:t xml:space="preserve">fase di </w:t>
      </w:r>
      <w:r w:rsidRPr="009023B1">
        <w:rPr>
          <w:rFonts w:cstheme="minorHAnsi"/>
          <w:i/>
          <w:iCs/>
          <w:sz w:val="24"/>
          <w:szCs w:val="24"/>
        </w:rPr>
        <w:t xml:space="preserve">esecuzione </w:t>
      </w:r>
      <w:r w:rsidR="009023B1" w:rsidRPr="009023B1">
        <w:rPr>
          <w:rFonts w:eastAsia="Calibri" w:cstheme="minorHAnsi"/>
          <w:i/>
          <w:iCs/>
        </w:rPr>
        <w:t>degli</w:t>
      </w:r>
      <w:r w:rsidR="009023B1" w:rsidRPr="009023B1">
        <w:rPr>
          <w:rFonts w:eastAsia="Calibri" w:cstheme="minorHAnsi"/>
          <w:b/>
          <w:bCs/>
          <w:i/>
          <w:iCs/>
        </w:rPr>
        <w:t xml:space="preserve"> </w:t>
      </w:r>
      <w:r w:rsidR="009023B1" w:rsidRPr="009023B1">
        <w:rPr>
          <w:rFonts w:eastAsia="Calibri" w:cstheme="minorHAnsi"/>
          <w:i/>
          <w:iCs/>
        </w:rPr>
        <w:t>“</w:t>
      </w:r>
      <w:r w:rsidR="00114912" w:rsidRPr="00114912">
        <w:rPr>
          <w:rFonts w:cstheme="minorHAnsi"/>
          <w:i/>
          <w:iCs/>
          <w:sz w:val="24"/>
          <w:szCs w:val="24"/>
          <w:lang w:eastAsia="it-IT"/>
        </w:rPr>
        <w:t>Interventi di manutenzione canali di Maltempo salvaguardia del c.a. di Palermo, eliminazione di detriti e vegetazione spontanea e sistemazione degli argini lungo il canale Boccadifalco” – CUP 78H24001140001”</w:t>
      </w:r>
    </w:p>
    <w:p w14:paraId="21C99E87" w14:textId="60DFF63E" w:rsidR="00A96990" w:rsidRPr="000A5581" w:rsidRDefault="00034EEE" w:rsidP="000A5581">
      <w:pPr>
        <w:spacing w:after="0" w:line="288" w:lineRule="auto"/>
        <w:jc w:val="both"/>
        <w:rPr>
          <w:rFonts w:cstheme="minorHAnsi"/>
          <w:sz w:val="24"/>
          <w:szCs w:val="24"/>
        </w:rPr>
      </w:pPr>
      <w:r w:rsidRPr="000A5581">
        <w:rPr>
          <w:rFonts w:cstheme="minorHAnsi"/>
          <w:sz w:val="24"/>
          <w:szCs w:val="24"/>
        </w:rPr>
        <w:t xml:space="preserve">2. </w:t>
      </w:r>
      <w:r w:rsidR="004F321C" w:rsidRPr="000A5581">
        <w:rPr>
          <w:rFonts w:cstheme="minorHAnsi"/>
          <w:sz w:val="24"/>
          <w:szCs w:val="24"/>
        </w:rPr>
        <w:t xml:space="preserve">Gli </w:t>
      </w:r>
      <w:r w:rsidRPr="000A5581">
        <w:rPr>
          <w:rFonts w:cstheme="minorHAnsi"/>
          <w:sz w:val="24"/>
          <w:szCs w:val="24"/>
        </w:rPr>
        <w:t>intervent</w:t>
      </w:r>
      <w:r w:rsidR="004F321C" w:rsidRPr="000A5581">
        <w:rPr>
          <w:rFonts w:cstheme="minorHAnsi"/>
          <w:sz w:val="24"/>
          <w:szCs w:val="24"/>
        </w:rPr>
        <w:t>i</w:t>
      </w:r>
      <w:r w:rsidRPr="000A5581">
        <w:rPr>
          <w:rFonts w:cstheme="minorHAnsi"/>
          <w:sz w:val="24"/>
          <w:szCs w:val="24"/>
        </w:rPr>
        <w:t xml:space="preserve"> di cui al comma 1, per i qual</w:t>
      </w:r>
      <w:r w:rsidR="004F321C" w:rsidRPr="000A5581">
        <w:rPr>
          <w:rFonts w:cstheme="minorHAnsi"/>
          <w:sz w:val="24"/>
          <w:szCs w:val="24"/>
        </w:rPr>
        <w:t>i</w:t>
      </w:r>
      <w:r w:rsidRPr="000A5581">
        <w:rPr>
          <w:rFonts w:cstheme="minorHAnsi"/>
          <w:sz w:val="24"/>
          <w:szCs w:val="24"/>
        </w:rPr>
        <w:t xml:space="preserve"> sono affidati i servizi tecnici del presente contratto</w:t>
      </w:r>
      <w:r w:rsidR="004F321C" w:rsidRPr="000A5581">
        <w:rPr>
          <w:rFonts w:cstheme="minorHAnsi"/>
          <w:sz w:val="24"/>
          <w:szCs w:val="24"/>
        </w:rPr>
        <w:t>,</w:t>
      </w:r>
      <w:r w:rsidRPr="000A5581">
        <w:rPr>
          <w:rFonts w:cstheme="minorHAnsi"/>
          <w:sz w:val="24"/>
          <w:szCs w:val="24"/>
        </w:rPr>
        <w:t xml:space="preserve"> </w:t>
      </w:r>
      <w:r w:rsidR="004F321C" w:rsidRPr="000A5581">
        <w:rPr>
          <w:rFonts w:cstheme="minorHAnsi"/>
          <w:sz w:val="24"/>
          <w:szCs w:val="24"/>
        </w:rPr>
        <w:t xml:space="preserve">sono </w:t>
      </w:r>
      <w:r w:rsidRPr="000A5581">
        <w:rPr>
          <w:rFonts w:cstheme="minorHAnsi"/>
          <w:sz w:val="24"/>
          <w:szCs w:val="24"/>
        </w:rPr>
        <w:t>meglio individuat</w:t>
      </w:r>
      <w:r w:rsidR="004F321C" w:rsidRPr="000A5581">
        <w:rPr>
          <w:rFonts w:cstheme="minorHAnsi"/>
          <w:sz w:val="24"/>
          <w:szCs w:val="24"/>
        </w:rPr>
        <w:t>i</w:t>
      </w:r>
      <w:r w:rsidRPr="000A5581">
        <w:rPr>
          <w:rFonts w:cstheme="minorHAnsi"/>
          <w:sz w:val="24"/>
          <w:szCs w:val="24"/>
        </w:rPr>
        <w:t xml:space="preserve"> nella documentazione di cui all’articolo 6, comma 2.</w:t>
      </w:r>
    </w:p>
    <w:p w14:paraId="4ED35318" w14:textId="4D85D86E" w:rsidR="00A96990" w:rsidRPr="000A5581" w:rsidRDefault="00034EEE" w:rsidP="000A5581">
      <w:pPr>
        <w:spacing w:after="0" w:line="288" w:lineRule="auto"/>
        <w:jc w:val="both"/>
        <w:rPr>
          <w:rFonts w:cstheme="minorHAnsi"/>
          <w:sz w:val="24"/>
          <w:szCs w:val="24"/>
        </w:rPr>
      </w:pPr>
      <w:r w:rsidRPr="000A5581">
        <w:rPr>
          <w:rFonts w:cstheme="minorHAnsi"/>
          <w:sz w:val="24"/>
          <w:szCs w:val="24"/>
        </w:rPr>
        <w:t xml:space="preserve">3. Le modalità di redazione degli elaborati e di svolgimento di tutte le prestazioni, oltre che conformi alle disposizioni di cui al comma 1, dovranno essere conformi al regolamento generale approvato con D.P.R. n. 207 del 2010 (per quanto vigenti), nonché ai criteri e alle procedure impartite dal Responsabile Unico del Procedimento ai sensi del </w:t>
      </w:r>
      <w:proofErr w:type="spellStart"/>
      <w:r w:rsidRPr="000A5581">
        <w:rPr>
          <w:rFonts w:cstheme="minorHAnsi"/>
          <w:sz w:val="24"/>
          <w:szCs w:val="24"/>
        </w:rPr>
        <w:t>D.Lgs</w:t>
      </w:r>
      <w:proofErr w:type="spellEnd"/>
      <w:r w:rsidRPr="000A5581">
        <w:rPr>
          <w:rFonts w:cstheme="minorHAnsi"/>
          <w:sz w:val="24"/>
          <w:szCs w:val="24"/>
        </w:rPr>
        <w:t xml:space="preserve"> 36/2023, alle prescrizioni del D.M. 23/06/2022 </w:t>
      </w:r>
      <w:r w:rsidR="00EA2741" w:rsidRPr="000A5581">
        <w:rPr>
          <w:rFonts w:cstheme="minorHAnsi"/>
          <w:sz w:val="24"/>
          <w:szCs w:val="24"/>
        </w:rPr>
        <w:t>–</w:t>
      </w:r>
      <w:r w:rsidRPr="000A5581">
        <w:rPr>
          <w:rFonts w:cstheme="minorHAnsi"/>
          <w:sz w:val="24"/>
          <w:szCs w:val="24"/>
        </w:rPr>
        <w:t xml:space="preserve"> </w:t>
      </w:r>
      <w:r w:rsidR="00EA2741" w:rsidRPr="000A5581">
        <w:rPr>
          <w:rFonts w:cstheme="minorHAnsi"/>
          <w:sz w:val="24"/>
          <w:szCs w:val="24"/>
        </w:rPr>
        <w:t xml:space="preserve">per quanto applicabili - </w:t>
      </w:r>
      <w:r w:rsidRPr="000A5581">
        <w:rPr>
          <w:rFonts w:cstheme="minorHAnsi"/>
          <w:sz w:val="24"/>
          <w:szCs w:val="24"/>
        </w:rPr>
        <w:t xml:space="preserve">e del </w:t>
      </w:r>
      <w:r w:rsidR="00EA2741" w:rsidRPr="000A5581">
        <w:rPr>
          <w:rFonts w:cstheme="minorHAnsi"/>
          <w:sz w:val="24"/>
          <w:szCs w:val="24"/>
        </w:rPr>
        <w:t>progetto definitivo fornito dall’Amministrazione.</w:t>
      </w:r>
    </w:p>
    <w:p w14:paraId="3E464359" w14:textId="4CCFA921" w:rsidR="00E548F7" w:rsidRPr="004C5EC1" w:rsidRDefault="00034EEE" w:rsidP="004C5EC1">
      <w:pPr>
        <w:spacing w:after="0" w:line="288" w:lineRule="auto"/>
        <w:jc w:val="both"/>
        <w:rPr>
          <w:rFonts w:cstheme="minorHAnsi"/>
          <w:sz w:val="24"/>
          <w:szCs w:val="24"/>
        </w:rPr>
      </w:pPr>
      <w:r w:rsidRPr="000A5581">
        <w:rPr>
          <w:rFonts w:cstheme="minorHAnsi"/>
          <w:sz w:val="24"/>
          <w:szCs w:val="24"/>
        </w:rPr>
        <w:t>4. Anche ai fini dell’articolo 3 della L 136/2010 e dell’articolo 23 del presente contratto:</w:t>
      </w:r>
      <w:r w:rsidR="004C5EC1">
        <w:rPr>
          <w:rFonts w:cstheme="minorHAnsi"/>
          <w:sz w:val="24"/>
          <w:szCs w:val="24"/>
        </w:rPr>
        <w:t xml:space="preserve"> </w:t>
      </w:r>
      <w:r w:rsidRPr="000A5581">
        <w:rPr>
          <w:rFonts w:cstheme="minorHAnsi"/>
          <w:sz w:val="24"/>
          <w:szCs w:val="24"/>
        </w:rPr>
        <w:t>il Codice identificativo della gara (CIG) relativo all’affidamento è:</w:t>
      </w:r>
      <w:r w:rsidR="000A5581">
        <w:rPr>
          <w:rFonts w:cstheme="minorHAnsi"/>
          <w:sz w:val="24"/>
          <w:szCs w:val="24"/>
        </w:rPr>
        <w:t xml:space="preserve"> </w:t>
      </w:r>
      <w:bookmarkStart w:id="2" w:name="_Toc115861799"/>
      <w:r w:rsidR="00EA2741" w:rsidRPr="002F697E">
        <w:rPr>
          <w:rFonts w:cstheme="minorHAnsi"/>
          <w:b/>
          <w:sz w:val="24"/>
          <w:szCs w:val="24"/>
        </w:rPr>
        <w:t>……………………</w:t>
      </w:r>
      <w:proofErr w:type="gramStart"/>
      <w:r w:rsidR="00EA2741" w:rsidRPr="002F697E">
        <w:rPr>
          <w:rFonts w:cstheme="minorHAnsi"/>
          <w:b/>
          <w:sz w:val="24"/>
          <w:szCs w:val="24"/>
        </w:rPr>
        <w:t>…….</w:t>
      </w:r>
      <w:proofErr w:type="gramEnd"/>
      <w:r w:rsidR="00EA2741" w:rsidRPr="002F697E">
        <w:rPr>
          <w:rFonts w:cstheme="minorHAnsi"/>
          <w:b/>
          <w:sz w:val="24"/>
          <w:szCs w:val="24"/>
        </w:rPr>
        <w:t>.</w:t>
      </w:r>
    </w:p>
    <w:p w14:paraId="11C932B3" w14:textId="77777777" w:rsidR="000A5581" w:rsidRDefault="000A5581" w:rsidP="000A5581">
      <w:pPr>
        <w:spacing w:after="0" w:line="288" w:lineRule="auto"/>
        <w:jc w:val="center"/>
        <w:rPr>
          <w:rFonts w:cstheme="minorHAnsi"/>
          <w:b/>
          <w:bCs/>
          <w:sz w:val="24"/>
          <w:szCs w:val="24"/>
        </w:rPr>
      </w:pPr>
    </w:p>
    <w:p w14:paraId="55B1164C" w14:textId="10BBDAE5" w:rsidR="00A96990" w:rsidRPr="000A5581" w:rsidRDefault="00034EEE" w:rsidP="000A5581">
      <w:pPr>
        <w:spacing w:after="0" w:line="288" w:lineRule="auto"/>
        <w:jc w:val="center"/>
        <w:rPr>
          <w:rFonts w:cstheme="minorHAnsi"/>
          <w:b/>
          <w:bCs/>
          <w:sz w:val="24"/>
          <w:szCs w:val="24"/>
        </w:rPr>
      </w:pPr>
      <w:r w:rsidRPr="000A5581">
        <w:rPr>
          <w:rFonts w:cstheme="minorHAnsi"/>
          <w:b/>
          <w:bCs/>
          <w:sz w:val="24"/>
          <w:szCs w:val="24"/>
        </w:rPr>
        <w:t>Art. 1bis. (Struttura operativa)</w:t>
      </w:r>
      <w:bookmarkEnd w:id="2"/>
    </w:p>
    <w:p w14:paraId="05B151C8" w14:textId="76FBBA60" w:rsidR="00A96990" w:rsidRPr="000A5581" w:rsidRDefault="000A5581" w:rsidP="000A5581">
      <w:pPr>
        <w:spacing w:after="0" w:line="288" w:lineRule="auto"/>
        <w:jc w:val="both"/>
        <w:rPr>
          <w:rFonts w:cstheme="minorHAnsi"/>
          <w:sz w:val="24"/>
          <w:szCs w:val="24"/>
        </w:rPr>
      </w:pPr>
      <w:r>
        <w:rPr>
          <w:rFonts w:cstheme="minorHAnsi"/>
          <w:sz w:val="24"/>
          <w:szCs w:val="24"/>
        </w:rPr>
        <w:t xml:space="preserve">1. </w:t>
      </w:r>
      <w:r w:rsidR="00034EEE" w:rsidRPr="000A5581">
        <w:rPr>
          <w:rFonts w:cstheme="minorHAnsi"/>
          <w:sz w:val="24"/>
          <w:szCs w:val="24"/>
        </w:rPr>
        <w:t xml:space="preserve">La composizione della </w:t>
      </w:r>
      <w:r w:rsidR="00034EEE" w:rsidRPr="000A5581">
        <w:rPr>
          <w:rFonts w:cstheme="minorHAnsi"/>
          <w:b/>
          <w:sz w:val="24"/>
          <w:szCs w:val="24"/>
        </w:rPr>
        <w:t xml:space="preserve">struttura operativa </w:t>
      </w:r>
      <w:r w:rsidR="00034EEE" w:rsidRPr="000A5581">
        <w:rPr>
          <w:rFonts w:cstheme="minorHAnsi"/>
          <w:sz w:val="24"/>
          <w:szCs w:val="24"/>
        </w:rPr>
        <w:t>che dovrà eseguire le prestazioni oggetto del presente appalto, con indicazione delle rispettive qualifiche professionali, le prestazioni professionali che saranno svolte da ogni individuo, l’anno e il numero di iscrizione all’Albo professionale di appartenenza, è di seguito riportata:</w:t>
      </w:r>
    </w:p>
    <w:p w14:paraId="7E9B15E8" w14:textId="77777777" w:rsidR="00A96990" w:rsidRPr="000A5581" w:rsidRDefault="00034EEE" w:rsidP="000A5581">
      <w:pPr>
        <w:spacing w:after="0" w:line="288" w:lineRule="auto"/>
        <w:outlineLvl w:val="5"/>
        <w:rPr>
          <w:rFonts w:cstheme="minorHAnsi"/>
          <w:sz w:val="24"/>
          <w:szCs w:val="24"/>
        </w:rPr>
      </w:pPr>
      <w:r w:rsidRPr="000A5581">
        <w:rPr>
          <w:rFonts w:cstheme="minorHAnsi"/>
          <w:sz w:val="24"/>
          <w:szCs w:val="24"/>
        </w:rPr>
        <w:t>………………………………………………………………………………………………………………………………</w:t>
      </w:r>
    </w:p>
    <w:p w14:paraId="1EA46496" w14:textId="77777777" w:rsidR="00A96990" w:rsidRPr="000A5581" w:rsidRDefault="00034EEE" w:rsidP="000A5581">
      <w:pPr>
        <w:spacing w:after="0" w:line="288" w:lineRule="auto"/>
        <w:outlineLvl w:val="5"/>
        <w:rPr>
          <w:rFonts w:cstheme="minorHAnsi"/>
          <w:sz w:val="24"/>
          <w:szCs w:val="24"/>
        </w:rPr>
      </w:pPr>
      <w:r w:rsidRPr="000A5581">
        <w:rPr>
          <w:rFonts w:cstheme="minorHAnsi"/>
          <w:sz w:val="24"/>
          <w:szCs w:val="24"/>
        </w:rPr>
        <w:t>………………………………………………………………………………………………………………………………</w:t>
      </w:r>
    </w:p>
    <w:p w14:paraId="23B39959" w14:textId="77777777" w:rsidR="00A96990" w:rsidRPr="000A5581" w:rsidRDefault="00034EEE" w:rsidP="000A5581">
      <w:pPr>
        <w:spacing w:after="0" w:line="288" w:lineRule="auto"/>
        <w:jc w:val="center"/>
        <w:rPr>
          <w:rFonts w:cstheme="minorHAnsi"/>
          <w:b/>
          <w:bCs/>
          <w:sz w:val="24"/>
          <w:szCs w:val="24"/>
        </w:rPr>
      </w:pPr>
      <w:r w:rsidRPr="000A5581">
        <w:rPr>
          <w:rFonts w:cstheme="minorHAnsi"/>
          <w:b/>
          <w:bCs/>
          <w:sz w:val="24"/>
          <w:szCs w:val="24"/>
        </w:rPr>
        <w:lastRenderedPageBreak/>
        <w:t>Art. 2. (Obblighi legali)</w:t>
      </w:r>
    </w:p>
    <w:p w14:paraId="3C0EB06B" w14:textId="69CBA0D8" w:rsidR="00A96990" w:rsidRPr="000A5581" w:rsidRDefault="000A5581" w:rsidP="000A5581">
      <w:pPr>
        <w:spacing w:after="0" w:line="288" w:lineRule="auto"/>
        <w:jc w:val="both"/>
        <w:rPr>
          <w:rFonts w:cstheme="minorHAnsi"/>
          <w:sz w:val="24"/>
          <w:szCs w:val="24"/>
        </w:rPr>
      </w:pPr>
      <w:r w:rsidRPr="000A5581">
        <w:rPr>
          <w:rFonts w:cstheme="minorHAnsi"/>
          <w:sz w:val="24"/>
          <w:szCs w:val="24"/>
        </w:rPr>
        <w:t>1.</w:t>
      </w:r>
      <w:r>
        <w:rPr>
          <w:rFonts w:cstheme="minorHAnsi"/>
          <w:sz w:val="24"/>
          <w:szCs w:val="24"/>
        </w:rPr>
        <w:t xml:space="preserve"> </w:t>
      </w:r>
      <w:r w:rsidR="00034EEE" w:rsidRPr="000A5581">
        <w:rPr>
          <w:rFonts w:cstheme="minorHAnsi"/>
          <w:sz w:val="24"/>
          <w:szCs w:val="24"/>
        </w:rPr>
        <w:t>L’aggiudicatario è obbligato all’osservanza delle norme di cui agli articoli 2229 e seguenti del Codice civile e di ogni altra normativa vigente nella materia correlata all’oggetto dell’incarico.</w:t>
      </w:r>
    </w:p>
    <w:p w14:paraId="1A92BE7B" w14:textId="1212D1C1" w:rsidR="00A96990" w:rsidRPr="000A5581" w:rsidRDefault="000A5581" w:rsidP="000A5581">
      <w:pPr>
        <w:spacing w:after="0" w:line="288" w:lineRule="auto"/>
        <w:jc w:val="both"/>
        <w:rPr>
          <w:rFonts w:cstheme="minorHAnsi"/>
          <w:sz w:val="24"/>
          <w:szCs w:val="24"/>
        </w:rPr>
      </w:pPr>
      <w:r>
        <w:rPr>
          <w:rFonts w:cstheme="minorHAnsi"/>
          <w:sz w:val="24"/>
          <w:szCs w:val="24"/>
        </w:rPr>
        <w:t xml:space="preserve">2. </w:t>
      </w:r>
      <w:r w:rsidR="00034EEE" w:rsidRPr="000A5581">
        <w:rPr>
          <w:rFonts w:cstheme="minorHAnsi"/>
          <w:sz w:val="24"/>
          <w:szCs w:val="24"/>
        </w:rPr>
        <w:t>L’aggiudicatario è altresì obbligato, per quanto non diversamente stabilito dal presente contratto e dagli atti dallo stesso richiamati, all’osservanza della legge 2 marzo 1949, n. 143, limitatamente alla disciplina delle obbligazioni imposte al professionista e della deontologia professionale; l’Amministrazione committente non è invece in alcun modo vincolata alla predetta disciplina.</w:t>
      </w:r>
    </w:p>
    <w:p w14:paraId="0AA244B6" w14:textId="33350F9A" w:rsidR="00A96990" w:rsidRPr="000A5581" w:rsidRDefault="000A5581" w:rsidP="000A5581">
      <w:pPr>
        <w:spacing w:after="0" w:line="288" w:lineRule="auto"/>
        <w:jc w:val="both"/>
        <w:rPr>
          <w:rFonts w:cstheme="minorHAnsi"/>
          <w:sz w:val="24"/>
          <w:szCs w:val="24"/>
        </w:rPr>
      </w:pPr>
      <w:r>
        <w:rPr>
          <w:rFonts w:cstheme="minorHAnsi"/>
          <w:sz w:val="24"/>
          <w:szCs w:val="24"/>
        </w:rPr>
        <w:t xml:space="preserve">3. </w:t>
      </w:r>
      <w:r w:rsidR="00034EEE" w:rsidRPr="000A5581">
        <w:rPr>
          <w:rFonts w:cstheme="minorHAnsi"/>
          <w:sz w:val="24"/>
          <w:szCs w:val="24"/>
        </w:rPr>
        <w:t>Resta a carico dell’aggiudicatario ogni onere strumentale e organizzativo necessario per l’espletamento delle prestazioni, rimanendo egli organicamente esterno e indipendente dagli uffici e servizi dell’Amministrazione committente; è obbligato ad eseguire quanto affidato secondo i migliori criteri per la tutela e il conseguimento del pubblico interesse e secondo le indicazioni impartite dall’amministrazione medesima, anche in ottemperanza ai principi di «best practice», con l'obbligo specifico di non interferire con il normale funzionamento degli uffici e di non aggravare gli adempimenti e le procedure che  competono a questo ultimi.</w:t>
      </w:r>
    </w:p>
    <w:p w14:paraId="0E32AD4C" w14:textId="4705B46A" w:rsidR="00A96990" w:rsidRPr="000A5581" w:rsidRDefault="000A5581" w:rsidP="000A5581">
      <w:pPr>
        <w:spacing w:after="0" w:line="288" w:lineRule="auto"/>
        <w:jc w:val="both"/>
        <w:rPr>
          <w:rFonts w:cstheme="minorHAnsi"/>
          <w:sz w:val="24"/>
          <w:szCs w:val="24"/>
        </w:rPr>
      </w:pPr>
      <w:r>
        <w:rPr>
          <w:rFonts w:cstheme="minorHAnsi"/>
          <w:sz w:val="24"/>
          <w:szCs w:val="24"/>
        </w:rPr>
        <w:t xml:space="preserve">4. </w:t>
      </w:r>
      <w:r w:rsidR="00034EEE" w:rsidRPr="000A5581">
        <w:rPr>
          <w:rFonts w:cstheme="minorHAnsi"/>
          <w:sz w:val="24"/>
          <w:szCs w:val="24"/>
        </w:rPr>
        <w:t>L’aggiudicatario deve rispettare i principi di piena e leale collaborazione con gli uffici e servizi di cui al comma 3. L’aggiudicatario è soggetto alla giurisdizione contabile della Corte dei Conti in caso di danno erariale ai sensi dell’articolo 1 della L. 20/1994.</w:t>
      </w:r>
    </w:p>
    <w:p w14:paraId="262DCBEF" w14:textId="77777777" w:rsidR="000A5581" w:rsidRDefault="000A5581" w:rsidP="000A5581">
      <w:pPr>
        <w:spacing w:after="0" w:line="288" w:lineRule="auto"/>
        <w:jc w:val="center"/>
        <w:rPr>
          <w:rFonts w:cstheme="minorHAnsi"/>
          <w:b/>
          <w:bCs/>
          <w:sz w:val="24"/>
          <w:szCs w:val="24"/>
        </w:rPr>
      </w:pPr>
    </w:p>
    <w:p w14:paraId="492EF268" w14:textId="6EAAB6A5" w:rsidR="00A96990" w:rsidRPr="000A5581" w:rsidRDefault="00034EEE" w:rsidP="000A5581">
      <w:pPr>
        <w:spacing w:after="0" w:line="288" w:lineRule="auto"/>
        <w:jc w:val="center"/>
        <w:rPr>
          <w:rFonts w:cstheme="minorHAnsi"/>
          <w:b/>
          <w:bCs/>
          <w:sz w:val="24"/>
          <w:szCs w:val="24"/>
        </w:rPr>
      </w:pPr>
      <w:r w:rsidRPr="000A5581">
        <w:rPr>
          <w:rFonts w:cstheme="minorHAnsi"/>
          <w:b/>
          <w:bCs/>
          <w:sz w:val="24"/>
          <w:szCs w:val="24"/>
        </w:rPr>
        <w:t>Art. 3. (Descrizione delle prestazioni)</w:t>
      </w:r>
    </w:p>
    <w:p w14:paraId="599C92DC" w14:textId="50ECADFE" w:rsidR="00024423" w:rsidRDefault="00034EEE" w:rsidP="00024423">
      <w:pPr>
        <w:spacing w:after="0" w:line="288" w:lineRule="auto"/>
        <w:jc w:val="both"/>
        <w:rPr>
          <w:rFonts w:cstheme="minorHAnsi"/>
          <w:i/>
          <w:iCs/>
          <w:sz w:val="24"/>
          <w:szCs w:val="24"/>
        </w:rPr>
      </w:pPr>
      <w:r w:rsidRPr="000A5581">
        <w:rPr>
          <w:rFonts w:cstheme="minorHAnsi"/>
          <w:sz w:val="24"/>
          <w:szCs w:val="24"/>
        </w:rPr>
        <w:t>1. Le prestazioni da eseguirsi in relazione al presente incarico consistono nell</w:t>
      </w:r>
      <w:r w:rsidR="000A5581">
        <w:rPr>
          <w:rFonts w:cstheme="minorHAnsi"/>
          <w:sz w:val="24"/>
          <w:szCs w:val="24"/>
        </w:rPr>
        <w:t xml:space="preserve">’attività di </w:t>
      </w:r>
      <w:r w:rsidR="00024423">
        <w:rPr>
          <w:rFonts w:cstheme="minorHAnsi"/>
          <w:sz w:val="24"/>
          <w:szCs w:val="24"/>
        </w:rPr>
        <w:t xml:space="preserve">Coordinatore della Sicurezza (C.S.E.) </w:t>
      </w:r>
      <w:r w:rsidR="009023B1" w:rsidRPr="009023B1">
        <w:rPr>
          <w:rFonts w:eastAsia="Calibri" w:cstheme="minorHAnsi"/>
          <w:i/>
          <w:iCs/>
        </w:rPr>
        <w:t>degli “</w:t>
      </w:r>
      <w:r w:rsidR="00114912" w:rsidRPr="00114912">
        <w:rPr>
          <w:rFonts w:cstheme="minorHAnsi"/>
          <w:i/>
          <w:iCs/>
          <w:sz w:val="24"/>
          <w:szCs w:val="24"/>
          <w:lang w:eastAsia="it-IT"/>
        </w:rPr>
        <w:t>“Interventi di manutenzione canali di Maltempo salvaguardia del c.a. di Palermo, eliminazione di detriti e vegetazione spontanea e sistemazione degli argini lungo il canale Boccadifalco” – CUP 78H24001140001</w:t>
      </w:r>
      <w:r w:rsidR="009023B1" w:rsidRPr="009023B1">
        <w:rPr>
          <w:rFonts w:cstheme="minorHAnsi"/>
          <w:i/>
          <w:iCs/>
        </w:rPr>
        <w:t>”</w:t>
      </w:r>
      <w:r w:rsidR="00024423" w:rsidRPr="009023B1">
        <w:rPr>
          <w:rFonts w:cstheme="minorHAnsi"/>
          <w:i/>
          <w:iCs/>
          <w:sz w:val="24"/>
          <w:szCs w:val="24"/>
        </w:rPr>
        <w:t>.</w:t>
      </w:r>
      <w:r w:rsidR="00024423" w:rsidRPr="000A5581">
        <w:rPr>
          <w:rFonts w:cstheme="minorHAnsi"/>
          <w:i/>
          <w:iCs/>
          <w:sz w:val="24"/>
          <w:szCs w:val="24"/>
        </w:rPr>
        <w:t xml:space="preserve"> </w:t>
      </w:r>
    </w:p>
    <w:p w14:paraId="1F6B9F2F" w14:textId="0855AB62" w:rsidR="00A96990" w:rsidRPr="000A5581" w:rsidRDefault="00034EEE" w:rsidP="00024423">
      <w:pPr>
        <w:spacing w:after="0" w:line="288" w:lineRule="auto"/>
        <w:jc w:val="both"/>
        <w:rPr>
          <w:rFonts w:cstheme="minorHAnsi"/>
          <w:sz w:val="24"/>
          <w:szCs w:val="24"/>
        </w:rPr>
      </w:pPr>
      <w:r w:rsidRPr="000A5581">
        <w:rPr>
          <w:rFonts w:cstheme="minorHAnsi"/>
          <w:sz w:val="24"/>
          <w:szCs w:val="24"/>
        </w:rPr>
        <w:t xml:space="preserve">2. Il dettaglio delle prestazioni da affidare è indicato </w:t>
      </w:r>
      <w:r w:rsidR="007610EF" w:rsidRPr="000A5581">
        <w:rPr>
          <w:rFonts w:cstheme="minorHAnsi"/>
          <w:sz w:val="24"/>
          <w:szCs w:val="24"/>
        </w:rPr>
        <w:t>nell’allegato</w:t>
      </w:r>
      <w:r w:rsidR="0074232F" w:rsidRPr="000A5581">
        <w:rPr>
          <w:rFonts w:cstheme="minorHAnsi"/>
          <w:sz w:val="24"/>
          <w:szCs w:val="24"/>
        </w:rPr>
        <w:t xml:space="preserve"> schem</w:t>
      </w:r>
      <w:r w:rsidR="007610EF" w:rsidRPr="000A5581">
        <w:rPr>
          <w:rFonts w:cstheme="minorHAnsi"/>
          <w:sz w:val="24"/>
          <w:szCs w:val="24"/>
        </w:rPr>
        <w:t>a</w:t>
      </w:r>
      <w:r w:rsidR="0074232F" w:rsidRPr="000A5581">
        <w:rPr>
          <w:rFonts w:cstheme="minorHAnsi"/>
          <w:sz w:val="24"/>
          <w:szCs w:val="24"/>
        </w:rPr>
        <w:t xml:space="preserve"> di </w:t>
      </w:r>
      <w:r w:rsidR="0074232F" w:rsidRPr="000368B7">
        <w:rPr>
          <w:rFonts w:cstheme="minorHAnsi"/>
          <w:sz w:val="24"/>
          <w:szCs w:val="24"/>
        </w:rPr>
        <w:t>parcella (</w:t>
      </w:r>
      <w:r w:rsidRPr="000368B7">
        <w:rPr>
          <w:rFonts w:cstheme="minorHAnsi"/>
          <w:sz w:val="24"/>
          <w:szCs w:val="24"/>
        </w:rPr>
        <w:t>Allegat</w:t>
      </w:r>
      <w:r w:rsidR="004C5EC1" w:rsidRPr="000368B7">
        <w:rPr>
          <w:rFonts w:cstheme="minorHAnsi"/>
          <w:sz w:val="24"/>
          <w:szCs w:val="24"/>
        </w:rPr>
        <w:t>o</w:t>
      </w:r>
      <w:r w:rsidRPr="000368B7">
        <w:rPr>
          <w:rFonts w:cstheme="minorHAnsi"/>
          <w:sz w:val="24"/>
          <w:szCs w:val="24"/>
        </w:rPr>
        <w:t xml:space="preserve"> 8</w:t>
      </w:r>
      <w:r w:rsidR="0074232F" w:rsidRPr="000368B7">
        <w:rPr>
          <w:rFonts w:cstheme="minorHAnsi"/>
          <w:sz w:val="24"/>
          <w:szCs w:val="24"/>
        </w:rPr>
        <w:t>)</w:t>
      </w:r>
      <w:r w:rsidRPr="000368B7">
        <w:rPr>
          <w:rFonts w:cstheme="minorHAnsi"/>
          <w:sz w:val="24"/>
          <w:szCs w:val="24"/>
        </w:rPr>
        <w:t>,</w:t>
      </w:r>
      <w:r w:rsidRPr="000A5581">
        <w:rPr>
          <w:rFonts w:cstheme="minorHAnsi"/>
          <w:sz w:val="24"/>
          <w:szCs w:val="24"/>
        </w:rPr>
        <w:t xml:space="preserve"> che costituisc</w:t>
      </w:r>
      <w:r w:rsidR="007610EF" w:rsidRPr="000A5581">
        <w:rPr>
          <w:rFonts w:cstheme="minorHAnsi"/>
          <w:sz w:val="24"/>
          <w:szCs w:val="24"/>
        </w:rPr>
        <w:t>e</w:t>
      </w:r>
      <w:r w:rsidRPr="000A5581">
        <w:rPr>
          <w:rFonts w:cstheme="minorHAnsi"/>
          <w:sz w:val="24"/>
          <w:szCs w:val="24"/>
        </w:rPr>
        <w:t xml:space="preserve"> parte integrante e sostanziale </w:t>
      </w:r>
      <w:r w:rsidR="0074232F" w:rsidRPr="000A5581">
        <w:rPr>
          <w:rFonts w:cstheme="minorHAnsi"/>
          <w:sz w:val="24"/>
          <w:szCs w:val="24"/>
        </w:rPr>
        <w:t xml:space="preserve">del presente contratto </w:t>
      </w:r>
      <w:r w:rsidRPr="000A5581">
        <w:rPr>
          <w:rFonts w:cstheme="minorHAnsi"/>
          <w:sz w:val="24"/>
          <w:szCs w:val="24"/>
        </w:rPr>
        <w:t xml:space="preserve">e che </w:t>
      </w:r>
      <w:r w:rsidR="007610EF" w:rsidRPr="000A5581">
        <w:rPr>
          <w:rFonts w:cstheme="minorHAnsi"/>
          <w:sz w:val="24"/>
          <w:szCs w:val="24"/>
        </w:rPr>
        <w:t>viene</w:t>
      </w:r>
      <w:r w:rsidR="0074232F" w:rsidRPr="000A5581">
        <w:rPr>
          <w:rFonts w:cstheme="minorHAnsi"/>
          <w:sz w:val="24"/>
          <w:szCs w:val="24"/>
        </w:rPr>
        <w:t xml:space="preserve"> </w:t>
      </w:r>
      <w:r w:rsidRPr="000A5581">
        <w:rPr>
          <w:rFonts w:cstheme="minorHAnsi"/>
          <w:sz w:val="24"/>
          <w:szCs w:val="24"/>
        </w:rPr>
        <w:t>sottoscritt</w:t>
      </w:r>
      <w:r w:rsidR="007610EF" w:rsidRPr="000A5581">
        <w:rPr>
          <w:rFonts w:cstheme="minorHAnsi"/>
          <w:sz w:val="24"/>
          <w:szCs w:val="24"/>
        </w:rPr>
        <w:t>o</w:t>
      </w:r>
      <w:r w:rsidRPr="000A5581">
        <w:rPr>
          <w:rFonts w:cstheme="minorHAnsi"/>
          <w:sz w:val="24"/>
          <w:szCs w:val="24"/>
        </w:rPr>
        <w:t xml:space="preserve"> dalle parti unitamente al contratto stesso, come richiamato al successivo articolo 24.</w:t>
      </w:r>
    </w:p>
    <w:p w14:paraId="7EC699D3" w14:textId="75619407" w:rsidR="00A96990" w:rsidRPr="000A5581" w:rsidRDefault="00034EEE" w:rsidP="000A5581">
      <w:pPr>
        <w:spacing w:after="0" w:line="288" w:lineRule="auto"/>
        <w:jc w:val="both"/>
        <w:rPr>
          <w:rFonts w:cstheme="minorHAnsi"/>
          <w:sz w:val="24"/>
          <w:szCs w:val="24"/>
        </w:rPr>
      </w:pPr>
      <w:r w:rsidRPr="000A5581">
        <w:rPr>
          <w:rFonts w:cstheme="minorHAnsi"/>
          <w:sz w:val="24"/>
          <w:szCs w:val="24"/>
        </w:rPr>
        <w:t xml:space="preserve">3. L’aggiudicatario è obbligato ad attenersi, salvo diversa prescrizione scritta comunicata dall’Amministrazione committente o altro accordo risultante da apposito verbale, alle indicazioni del </w:t>
      </w:r>
      <w:r w:rsidR="00EA2741" w:rsidRPr="000A5581">
        <w:rPr>
          <w:rFonts w:cstheme="minorHAnsi"/>
          <w:sz w:val="24"/>
          <w:szCs w:val="24"/>
        </w:rPr>
        <w:t>progetto fornito dall’Amministrazione</w:t>
      </w:r>
      <w:r w:rsidRPr="000A5581">
        <w:rPr>
          <w:rFonts w:cstheme="minorHAnsi"/>
          <w:sz w:val="24"/>
          <w:szCs w:val="24"/>
        </w:rPr>
        <w:t>; egli è altresì obbligato ad ottemperare alle integrazioni o modifiche imposte dal Responsabile Unico del Procedimento in relazione alla tipologia, alla dimensione, alla complessità e all’importanza del lavoro, nonché ai diversi orientamenti che l’Amministrazione committente abbia a manifestare anche sui punti fondamentali del progetto, anche in corso di elaborazione e alle richieste di eventuali varianti o modifiche</w:t>
      </w:r>
      <w:r w:rsidR="000A5581">
        <w:rPr>
          <w:rFonts w:cstheme="minorHAnsi"/>
          <w:sz w:val="24"/>
          <w:szCs w:val="24"/>
        </w:rPr>
        <w:t>;</w:t>
      </w:r>
    </w:p>
    <w:p w14:paraId="240825FF" w14:textId="68299123" w:rsidR="00A96990" w:rsidRPr="000A5581" w:rsidRDefault="004C5EC1" w:rsidP="000A5581">
      <w:pPr>
        <w:spacing w:after="0" w:line="288" w:lineRule="auto"/>
        <w:rPr>
          <w:rFonts w:cstheme="minorHAnsi"/>
          <w:sz w:val="24"/>
          <w:szCs w:val="24"/>
        </w:rPr>
      </w:pPr>
      <w:r>
        <w:rPr>
          <w:rFonts w:cstheme="minorHAnsi"/>
          <w:sz w:val="24"/>
          <w:szCs w:val="24"/>
        </w:rPr>
        <w:t>I</w:t>
      </w:r>
      <w:r w:rsidR="00034EEE" w:rsidRPr="000A5581">
        <w:rPr>
          <w:rFonts w:cstheme="minorHAnsi"/>
          <w:sz w:val="24"/>
          <w:szCs w:val="24"/>
        </w:rPr>
        <w:t>noltre</w:t>
      </w:r>
      <w:r>
        <w:rPr>
          <w:rFonts w:cstheme="minorHAnsi"/>
          <w:sz w:val="24"/>
          <w:szCs w:val="24"/>
        </w:rPr>
        <w:t xml:space="preserve"> deve</w:t>
      </w:r>
      <w:r w:rsidR="00034EEE" w:rsidRPr="000A5581">
        <w:rPr>
          <w:rFonts w:cstheme="minorHAnsi"/>
          <w:sz w:val="24"/>
          <w:szCs w:val="24"/>
        </w:rPr>
        <w:t>:</w:t>
      </w:r>
    </w:p>
    <w:p w14:paraId="67A6624E" w14:textId="23869AB4" w:rsidR="00A96990" w:rsidRPr="000A5581" w:rsidRDefault="00034EEE" w:rsidP="00B31F8C">
      <w:pPr>
        <w:spacing w:after="0" w:line="288" w:lineRule="auto"/>
        <w:ind w:left="426"/>
        <w:jc w:val="both"/>
        <w:rPr>
          <w:rFonts w:cstheme="minorHAnsi"/>
          <w:sz w:val="24"/>
          <w:szCs w:val="24"/>
        </w:rPr>
      </w:pPr>
      <w:r w:rsidRPr="000A5581">
        <w:rPr>
          <w:rFonts w:cstheme="minorHAnsi"/>
          <w:sz w:val="24"/>
          <w:szCs w:val="24"/>
        </w:rPr>
        <w:t>a) adeguare tempestivamente la documentazione e gli elaborati qualora questi non corrispondano alle prescrizioni alle quali è tenuto ad attenersi;</w:t>
      </w:r>
    </w:p>
    <w:p w14:paraId="75162CCA" w14:textId="7ADE763A" w:rsidR="00A96990" w:rsidRPr="000A5581" w:rsidRDefault="00034EEE" w:rsidP="00B31F8C">
      <w:pPr>
        <w:spacing w:after="0" w:line="288" w:lineRule="auto"/>
        <w:ind w:left="426"/>
        <w:jc w:val="both"/>
        <w:rPr>
          <w:rFonts w:cstheme="minorHAnsi"/>
          <w:sz w:val="24"/>
          <w:szCs w:val="24"/>
        </w:rPr>
      </w:pPr>
      <w:r w:rsidRPr="000A5581">
        <w:rPr>
          <w:rFonts w:cstheme="minorHAnsi"/>
          <w:sz w:val="24"/>
          <w:szCs w:val="24"/>
        </w:rPr>
        <w:t>b) controdedurre tempestivamente qualora prescrizioni successive all’incarico siano ritenute incompatibili con disposizioni di legge o di regolamento, proponendo gli eventuali rimedi o una soluzione alternativa che, sulla base della buona tecnica e della “best practice”, siano il più possibile aderenti alle predette prescrizioni;</w:t>
      </w:r>
    </w:p>
    <w:p w14:paraId="6EC13525" w14:textId="68A86654" w:rsidR="00A96990" w:rsidRPr="000A5581" w:rsidRDefault="00034EEE" w:rsidP="00B31F8C">
      <w:pPr>
        <w:spacing w:after="0" w:line="288" w:lineRule="auto"/>
        <w:ind w:left="426"/>
        <w:jc w:val="both"/>
        <w:rPr>
          <w:rFonts w:cstheme="minorHAnsi"/>
          <w:sz w:val="24"/>
          <w:szCs w:val="24"/>
        </w:rPr>
      </w:pPr>
      <w:r w:rsidRPr="000A5581">
        <w:rPr>
          <w:rFonts w:cstheme="minorHAnsi"/>
          <w:sz w:val="24"/>
          <w:szCs w:val="24"/>
        </w:rPr>
        <w:lastRenderedPageBreak/>
        <w:t xml:space="preserve">c) controdedurre tempestivamente qualora prescrizioni successive all’incarico rendano incongruo lo stanziamento economico previsto, proponendo gli eventuali rimedi in termini di riduzioni o di adeguamenti, anche di natura economica, purché corredati da idonee motivazioni; </w:t>
      </w:r>
    </w:p>
    <w:p w14:paraId="0520BEB6" w14:textId="50E2C71D" w:rsidR="00A96990" w:rsidRPr="000A5581" w:rsidRDefault="00034EEE" w:rsidP="00B31F8C">
      <w:pPr>
        <w:spacing w:after="0" w:line="288" w:lineRule="auto"/>
        <w:ind w:left="426"/>
        <w:jc w:val="both"/>
        <w:rPr>
          <w:rFonts w:cstheme="minorHAnsi"/>
          <w:sz w:val="24"/>
          <w:szCs w:val="24"/>
        </w:rPr>
      </w:pPr>
      <w:r w:rsidRPr="000A5581">
        <w:rPr>
          <w:rFonts w:cstheme="minorHAnsi"/>
          <w:sz w:val="24"/>
          <w:szCs w:val="24"/>
        </w:rPr>
        <w:t>d) prestare leale collaborazione ai soggetti incaricati della verifica e al responsabile del procedimento in sede di validazione di cui al comma 4, adeguando la progettazione alle relative prescrizioni;</w:t>
      </w:r>
    </w:p>
    <w:p w14:paraId="5440FFBE" w14:textId="717BD271" w:rsidR="00A96990" w:rsidRPr="000A5581" w:rsidRDefault="00034EEE" w:rsidP="00B31F8C">
      <w:pPr>
        <w:spacing w:after="0" w:line="288" w:lineRule="auto"/>
        <w:ind w:left="426"/>
        <w:jc w:val="both"/>
        <w:rPr>
          <w:rFonts w:cstheme="minorHAnsi"/>
          <w:sz w:val="24"/>
          <w:szCs w:val="24"/>
        </w:rPr>
      </w:pPr>
      <w:r w:rsidRPr="000A5581">
        <w:rPr>
          <w:rFonts w:cstheme="minorHAnsi"/>
          <w:sz w:val="24"/>
          <w:szCs w:val="24"/>
        </w:rPr>
        <w:t xml:space="preserve">e) dichiarare di aver preso visione del </w:t>
      </w:r>
      <w:r w:rsidR="00EA2741" w:rsidRPr="000A5581">
        <w:rPr>
          <w:rFonts w:cstheme="minorHAnsi"/>
          <w:sz w:val="24"/>
          <w:szCs w:val="24"/>
        </w:rPr>
        <w:t xml:space="preserve">progetto </w:t>
      </w:r>
      <w:r w:rsidR="00C00C5D">
        <w:rPr>
          <w:rFonts w:cstheme="minorHAnsi"/>
          <w:sz w:val="24"/>
          <w:szCs w:val="24"/>
        </w:rPr>
        <w:t>esecutivo</w:t>
      </w:r>
      <w:r w:rsidR="00EA2741" w:rsidRPr="000A5581">
        <w:rPr>
          <w:rFonts w:cstheme="minorHAnsi"/>
          <w:sz w:val="24"/>
          <w:szCs w:val="24"/>
        </w:rPr>
        <w:t xml:space="preserve"> </w:t>
      </w:r>
      <w:r w:rsidRPr="000A5581">
        <w:rPr>
          <w:rFonts w:cstheme="minorHAnsi"/>
          <w:sz w:val="24"/>
          <w:szCs w:val="24"/>
        </w:rPr>
        <w:t>e di accettarl</w:t>
      </w:r>
      <w:r w:rsidR="00EA2741" w:rsidRPr="000A5581">
        <w:rPr>
          <w:rFonts w:cstheme="minorHAnsi"/>
          <w:sz w:val="24"/>
          <w:szCs w:val="24"/>
        </w:rPr>
        <w:t>o</w:t>
      </w:r>
      <w:r w:rsidRPr="000A5581">
        <w:rPr>
          <w:rFonts w:cstheme="minorHAnsi"/>
          <w:sz w:val="24"/>
          <w:szCs w:val="24"/>
        </w:rPr>
        <w:t xml:space="preserve"> senza riserve.</w:t>
      </w:r>
    </w:p>
    <w:p w14:paraId="17B23A8D" w14:textId="4F6EFE73" w:rsidR="00A96990" w:rsidRPr="00C00C5D" w:rsidRDefault="00B31F8C" w:rsidP="000A5581">
      <w:pPr>
        <w:spacing w:after="0" w:line="288" w:lineRule="auto"/>
        <w:jc w:val="both"/>
        <w:rPr>
          <w:rFonts w:cstheme="minorHAnsi"/>
          <w:sz w:val="24"/>
          <w:szCs w:val="24"/>
        </w:rPr>
      </w:pPr>
      <w:r>
        <w:rPr>
          <w:rFonts w:cstheme="minorHAnsi"/>
          <w:sz w:val="24"/>
          <w:szCs w:val="24"/>
        </w:rPr>
        <w:t>4</w:t>
      </w:r>
      <w:r w:rsidR="00034EEE" w:rsidRPr="00C00C5D">
        <w:rPr>
          <w:rFonts w:cstheme="minorHAnsi"/>
          <w:sz w:val="24"/>
          <w:szCs w:val="24"/>
        </w:rPr>
        <w:t xml:space="preserve">. L’offerta dell’aggiudicatario costituisce parte integrante e sostanziale del presente contratto. </w:t>
      </w:r>
    </w:p>
    <w:p w14:paraId="2B7CE50D" w14:textId="7BA011D7" w:rsidR="00A96990" w:rsidRPr="00C00C5D" w:rsidRDefault="00034EEE" w:rsidP="000A5581">
      <w:pPr>
        <w:spacing w:after="0" w:line="288" w:lineRule="auto"/>
        <w:jc w:val="both"/>
        <w:rPr>
          <w:rFonts w:cstheme="minorHAnsi"/>
          <w:b/>
          <w:sz w:val="24"/>
          <w:szCs w:val="24"/>
        </w:rPr>
      </w:pPr>
      <w:r w:rsidRPr="00C00C5D">
        <w:rPr>
          <w:rFonts w:cstheme="minorHAnsi"/>
          <w:b/>
          <w:sz w:val="24"/>
          <w:szCs w:val="24"/>
        </w:rPr>
        <w:t>Costituiscono altresì obbligazioni contrattuali inderogabili le modalità esecutive del servizio e ogni altra condizione prevista nell’offerta dell’aggiudicatario, allegata al presente contratto.</w:t>
      </w:r>
    </w:p>
    <w:p w14:paraId="716BF58B" w14:textId="4025F3B0" w:rsidR="00A96990" w:rsidRPr="00C00C5D" w:rsidRDefault="00B31F8C" w:rsidP="000A5581">
      <w:pPr>
        <w:spacing w:after="0" w:line="288" w:lineRule="auto"/>
        <w:jc w:val="both"/>
        <w:rPr>
          <w:rFonts w:cstheme="minorHAnsi"/>
          <w:sz w:val="24"/>
          <w:szCs w:val="24"/>
        </w:rPr>
      </w:pPr>
      <w:r>
        <w:rPr>
          <w:rFonts w:cstheme="minorHAnsi"/>
          <w:sz w:val="24"/>
          <w:szCs w:val="24"/>
        </w:rPr>
        <w:t>5</w:t>
      </w:r>
      <w:r w:rsidR="00034EEE" w:rsidRPr="00C00C5D">
        <w:rPr>
          <w:rFonts w:cstheme="minorHAnsi"/>
          <w:sz w:val="24"/>
          <w:szCs w:val="24"/>
        </w:rPr>
        <w:t>. Sono escluse dall’incarico le prestazioni non individuate al comma 1 e, in particolare, in quanto incompatibili con le prestazioni affidate con il presente contratto, le seguenti prestazioni:</w:t>
      </w:r>
    </w:p>
    <w:p w14:paraId="55B7BCD2" w14:textId="77777777" w:rsidR="00A96990" w:rsidRPr="00C00C5D" w:rsidRDefault="00034EEE" w:rsidP="00B31F8C">
      <w:pPr>
        <w:spacing w:after="0" w:line="288" w:lineRule="auto"/>
        <w:ind w:left="426"/>
        <w:jc w:val="both"/>
        <w:rPr>
          <w:rFonts w:cstheme="minorHAnsi"/>
          <w:sz w:val="24"/>
          <w:szCs w:val="24"/>
        </w:rPr>
      </w:pPr>
      <w:r w:rsidRPr="00C00C5D">
        <w:rPr>
          <w:rFonts w:cstheme="minorHAnsi"/>
          <w:sz w:val="24"/>
          <w:szCs w:val="24"/>
        </w:rPr>
        <w:t>a) attività di supporto al responsabile del procedimento, fatte salve la collaborazione e la cooperazione con il Responsabile Unico del Procedimento, di cui all’articolo 2, comma 3, primo periodo, del presente contratto, nell’ambito delle rispettive competenze e responsabilità;</w:t>
      </w:r>
    </w:p>
    <w:p w14:paraId="04D3B0B7" w14:textId="57926B51" w:rsidR="00A96990" w:rsidRPr="000A5581" w:rsidRDefault="00034EEE" w:rsidP="00B31F8C">
      <w:pPr>
        <w:spacing w:after="0" w:line="288" w:lineRule="auto"/>
        <w:ind w:left="426"/>
        <w:jc w:val="both"/>
        <w:rPr>
          <w:rFonts w:cstheme="minorHAnsi"/>
          <w:sz w:val="24"/>
          <w:szCs w:val="24"/>
        </w:rPr>
      </w:pPr>
      <w:r w:rsidRPr="00C00C5D">
        <w:rPr>
          <w:rFonts w:cstheme="minorHAnsi"/>
          <w:sz w:val="24"/>
          <w:szCs w:val="24"/>
        </w:rPr>
        <w:t xml:space="preserve">b) verifica della progettazione ai sensi dell’art. 42 e dell’Allegato I.7 del </w:t>
      </w:r>
      <w:r w:rsidR="0024085D" w:rsidRPr="00C00C5D">
        <w:rPr>
          <w:rFonts w:cstheme="minorHAnsi"/>
          <w:sz w:val="24"/>
          <w:szCs w:val="24"/>
        </w:rPr>
        <w:t>D.lgs.</w:t>
      </w:r>
      <w:r w:rsidRPr="00C00C5D">
        <w:rPr>
          <w:rFonts w:cstheme="minorHAnsi"/>
          <w:sz w:val="24"/>
          <w:szCs w:val="24"/>
        </w:rPr>
        <w:t xml:space="preserve"> 36/2023</w:t>
      </w:r>
      <w:r w:rsidR="004C5EC1">
        <w:rPr>
          <w:rFonts w:cstheme="minorHAnsi"/>
          <w:sz w:val="24"/>
          <w:szCs w:val="24"/>
        </w:rPr>
        <w:t>.</w:t>
      </w:r>
    </w:p>
    <w:p w14:paraId="1736D56F" w14:textId="77777777" w:rsidR="00C00C5D" w:rsidRDefault="00C00C5D" w:rsidP="000A5581">
      <w:pPr>
        <w:spacing w:after="0" w:line="288" w:lineRule="auto"/>
        <w:jc w:val="center"/>
        <w:rPr>
          <w:rFonts w:cstheme="minorHAnsi"/>
          <w:b/>
          <w:bCs/>
          <w:sz w:val="24"/>
          <w:szCs w:val="24"/>
        </w:rPr>
      </w:pPr>
    </w:p>
    <w:p w14:paraId="4A462058" w14:textId="71C230FE" w:rsidR="00A96990" w:rsidRPr="000A5581" w:rsidRDefault="00034EEE" w:rsidP="000A5581">
      <w:pPr>
        <w:spacing w:after="0" w:line="288" w:lineRule="auto"/>
        <w:jc w:val="center"/>
        <w:rPr>
          <w:rFonts w:cstheme="minorHAnsi"/>
          <w:b/>
          <w:bCs/>
          <w:sz w:val="24"/>
          <w:szCs w:val="24"/>
        </w:rPr>
      </w:pPr>
      <w:r w:rsidRPr="000A5581">
        <w:rPr>
          <w:rFonts w:cstheme="minorHAnsi"/>
          <w:b/>
          <w:bCs/>
          <w:sz w:val="24"/>
          <w:szCs w:val="24"/>
        </w:rPr>
        <w:t xml:space="preserve">Art. </w:t>
      </w:r>
      <w:r w:rsidR="00C00C5D">
        <w:rPr>
          <w:rFonts w:cstheme="minorHAnsi"/>
          <w:b/>
          <w:bCs/>
          <w:sz w:val="24"/>
          <w:szCs w:val="24"/>
        </w:rPr>
        <w:t>4</w:t>
      </w:r>
      <w:r w:rsidRPr="000A5581">
        <w:rPr>
          <w:rFonts w:cstheme="minorHAnsi"/>
          <w:b/>
          <w:bCs/>
          <w:sz w:val="24"/>
          <w:szCs w:val="24"/>
        </w:rPr>
        <w:t>. (Altre condizioni disciplinanti l’incarico)</w:t>
      </w:r>
    </w:p>
    <w:p w14:paraId="7F53B63E" w14:textId="641B753F" w:rsidR="00A96990" w:rsidRPr="000A5581" w:rsidRDefault="00034EEE" w:rsidP="000A5581">
      <w:pPr>
        <w:spacing w:after="0" w:line="288" w:lineRule="auto"/>
        <w:jc w:val="both"/>
        <w:rPr>
          <w:rFonts w:cstheme="minorHAnsi"/>
          <w:sz w:val="24"/>
          <w:szCs w:val="24"/>
        </w:rPr>
      </w:pPr>
      <w:r w:rsidRPr="000A5581">
        <w:rPr>
          <w:rFonts w:cstheme="minorHAnsi"/>
          <w:sz w:val="24"/>
          <w:szCs w:val="24"/>
        </w:rPr>
        <w:t>1. L’</w:t>
      </w:r>
      <w:r w:rsidR="00EA2741" w:rsidRPr="000A5581">
        <w:rPr>
          <w:rFonts w:cstheme="minorHAnsi"/>
          <w:sz w:val="24"/>
          <w:szCs w:val="24"/>
        </w:rPr>
        <w:t>a</w:t>
      </w:r>
      <w:r w:rsidRPr="000A5581">
        <w:rPr>
          <w:rFonts w:cstheme="minorHAnsi"/>
          <w:sz w:val="24"/>
          <w:szCs w:val="24"/>
        </w:rPr>
        <w:t>ggiudicatario rinuncia sin d’ora a qualsiasi corrispettivo a vacazione o rimborso spese o altra forma di corrispettivo, oltre a quanto previsto dal presente contratto, a rivalutazioni o revisioni di qualunque genere dei corrispettivi, nonché a qualsiasi maggiorazione per incarico parziale o per interruzione dell’incarico per qualsiasi motivo non imputabile a comportamenti dolosi o gravemente colposi dell’Amministrazione committente.</w:t>
      </w:r>
    </w:p>
    <w:p w14:paraId="49836667" w14:textId="77777777" w:rsidR="00A96990" w:rsidRPr="000A5581" w:rsidRDefault="00034EEE" w:rsidP="000A5581">
      <w:pPr>
        <w:spacing w:after="0" w:line="288" w:lineRule="auto"/>
        <w:jc w:val="both"/>
        <w:rPr>
          <w:rFonts w:cstheme="minorHAnsi"/>
          <w:sz w:val="24"/>
          <w:szCs w:val="24"/>
        </w:rPr>
      </w:pPr>
      <w:r w:rsidRPr="000A5581">
        <w:rPr>
          <w:rFonts w:cstheme="minorHAnsi"/>
          <w:sz w:val="24"/>
          <w:szCs w:val="24"/>
        </w:rPr>
        <w:t xml:space="preserve">2. L’Amministrazione committente si impegna a mettere a disposizione dell’aggiudicatario, all’inizio dell’incarico, tutta la documentazione nella propria disponibilità connessa, necessaria o anche solo opportuna allo svolgimento dell’incarico medesimo e, in particolare: </w:t>
      </w:r>
    </w:p>
    <w:p w14:paraId="50FC5D40" w14:textId="0BE4D15C" w:rsidR="00A96990" w:rsidRPr="000A5581" w:rsidRDefault="00034EEE" w:rsidP="00B31F8C">
      <w:pPr>
        <w:spacing w:after="0" w:line="288" w:lineRule="auto"/>
        <w:ind w:left="426"/>
        <w:jc w:val="both"/>
        <w:rPr>
          <w:rFonts w:cstheme="minorHAnsi"/>
          <w:sz w:val="24"/>
          <w:szCs w:val="24"/>
        </w:rPr>
      </w:pPr>
      <w:r w:rsidRPr="000A5581">
        <w:rPr>
          <w:rFonts w:cstheme="minorHAnsi"/>
          <w:sz w:val="24"/>
          <w:szCs w:val="24"/>
        </w:rPr>
        <w:t xml:space="preserve">a) </w:t>
      </w:r>
      <w:r w:rsidR="00717382" w:rsidRPr="000A5581">
        <w:rPr>
          <w:rFonts w:cstheme="minorHAnsi"/>
          <w:sz w:val="24"/>
          <w:szCs w:val="24"/>
        </w:rPr>
        <w:t>Livelli di p</w:t>
      </w:r>
      <w:r w:rsidRPr="000A5581">
        <w:rPr>
          <w:rFonts w:cstheme="minorHAnsi"/>
          <w:sz w:val="24"/>
          <w:szCs w:val="24"/>
        </w:rPr>
        <w:t>rogettazione</w:t>
      </w:r>
      <w:r w:rsidR="00EA2741" w:rsidRPr="000A5581">
        <w:rPr>
          <w:rFonts w:cstheme="minorHAnsi"/>
          <w:sz w:val="24"/>
          <w:szCs w:val="24"/>
        </w:rPr>
        <w:t xml:space="preserve"> </w:t>
      </w:r>
      <w:r w:rsidR="00717382" w:rsidRPr="000A5581">
        <w:rPr>
          <w:rFonts w:cstheme="minorHAnsi"/>
          <w:sz w:val="24"/>
          <w:szCs w:val="24"/>
        </w:rPr>
        <w:t>esistenti</w:t>
      </w:r>
      <w:r w:rsidRPr="000A5581">
        <w:rPr>
          <w:rFonts w:cstheme="minorHAnsi"/>
          <w:sz w:val="24"/>
          <w:szCs w:val="24"/>
        </w:rPr>
        <w:t>;</w:t>
      </w:r>
    </w:p>
    <w:p w14:paraId="7C92464D" w14:textId="09B9BD70" w:rsidR="00A96990" w:rsidRPr="000A5581" w:rsidRDefault="00034EEE" w:rsidP="00B31F8C">
      <w:pPr>
        <w:spacing w:after="0" w:line="288" w:lineRule="auto"/>
        <w:ind w:left="426"/>
        <w:jc w:val="both"/>
        <w:rPr>
          <w:rFonts w:cstheme="minorHAnsi"/>
          <w:sz w:val="24"/>
          <w:szCs w:val="24"/>
        </w:rPr>
      </w:pPr>
      <w:r w:rsidRPr="000A5581">
        <w:rPr>
          <w:rFonts w:cstheme="minorHAnsi"/>
          <w:sz w:val="24"/>
          <w:szCs w:val="24"/>
        </w:rPr>
        <w:t>b) eventuale documentazione fotografica</w:t>
      </w:r>
      <w:r w:rsidR="00EA2741" w:rsidRPr="000A5581">
        <w:rPr>
          <w:rFonts w:cstheme="minorHAnsi"/>
          <w:sz w:val="24"/>
          <w:szCs w:val="24"/>
        </w:rPr>
        <w:t xml:space="preserve"> e/o di altra natura, se e in quanto presente agli atti d’ufficio;</w:t>
      </w:r>
      <w:r w:rsidRPr="000A5581">
        <w:rPr>
          <w:rFonts w:cstheme="minorHAnsi"/>
          <w:sz w:val="24"/>
          <w:szCs w:val="24"/>
        </w:rPr>
        <w:t xml:space="preserve"> </w:t>
      </w:r>
    </w:p>
    <w:p w14:paraId="1A859030" w14:textId="212BF967" w:rsidR="00A96990" w:rsidRPr="000A5581" w:rsidRDefault="00034EEE" w:rsidP="000A5581">
      <w:pPr>
        <w:spacing w:after="0" w:line="288" w:lineRule="auto"/>
        <w:jc w:val="both"/>
        <w:rPr>
          <w:rFonts w:cstheme="minorHAnsi"/>
          <w:sz w:val="24"/>
          <w:szCs w:val="24"/>
        </w:rPr>
      </w:pPr>
      <w:r w:rsidRPr="000A5581">
        <w:rPr>
          <w:rFonts w:cstheme="minorHAnsi"/>
          <w:sz w:val="24"/>
          <w:szCs w:val="24"/>
        </w:rPr>
        <w:t xml:space="preserve">3. La documentazione di cui al comma 2 può essere consultata liberamente dall’aggiudicatario, il quale può altresì farne copia a propria cura e spese, fermi restando gli obblighi di cui all’articolo </w:t>
      </w:r>
      <w:r w:rsidR="00B31F8C">
        <w:rPr>
          <w:rFonts w:cstheme="minorHAnsi"/>
          <w:sz w:val="24"/>
          <w:szCs w:val="24"/>
        </w:rPr>
        <w:t>8.</w:t>
      </w:r>
    </w:p>
    <w:p w14:paraId="10F946F9" w14:textId="77777777" w:rsidR="00A96990" w:rsidRPr="000A5581" w:rsidRDefault="00034EEE" w:rsidP="000A5581">
      <w:pPr>
        <w:spacing w:after="0" w:line="288" w:lineRule="auto"/>
        <w:jc w:val="both"/>
        <w:rPr>
          <w:rFonts w:cstheme="minorHAnsi"/>
          <w:sz w:val="24"/>
          <w:szCs w:val="24"/>
        </w:rPr>
      </w:pPr>
      <w:r w:rsidRPr="000A5581">
        <w:rPr>
          <w:rFonts w:cstheme="minorHAnsi"/>
          <w:sz w:val="24"/>
          <w:szCs w:val="24"/>
        </w:rPr>
        <w:t>4. In conformità alle vigenti disposizioni regolamentari relative all’espletamento dei servizi tecnici, l’aggiudicatario si impegna a:</w:t>
      </w:r>
    </w:p>
    <w:p w14:paraId="46248783" w14:textId="66BAEDF7" w:rsidR="00A96990" w:rsidRPr="000A5581" w:rsidRDefault="00034EEE" w:rsidP="00B31F8C">
      <w:pPr>
        <w:spacing w:after="0" w:line="288" w:lineRule="auto"/>
        <w:ind w:left="426"/>
        <w:jc w:val="both"/>
        <w:rPr>
          <w:rFonts w:cstheme="minorHAnsi"/>
          <w:sz w:val="24"/>
          <w:szCs w:val="24"/>
        </w:rPr>
      </w:pPr>
      <w:r w:rsidRPr="000A5581">
        <w:rPr>
          <w:rFonts w:cstheme="minorHAnsi"/>
          <w:sz w:val="24"/>
          <w:szCs w:val="24"/>
        </w:rPr>
        <w:t>a) produrre un numero min</w:t>
      </w:r>
      <w:r w:rsidRPr="00375CE3">
        <w:rPr>
          <w:rFonts w:cstheme="minorHAnsi"/>
          <w:sz w:val="24"/>
          <w:szCs w:val="24"/>
        </w:rPr>
        <w:t xml:space="preserve">imo di </w:t>
      </w:r>
      <w:r w:rsidR="00375CE3" w:rsidRPr="00375CE3">
        <w:rPr>
          <w:rFonts w:cstheme="minorHAnsi"/>
          <w:sz w:val="24"/>
          <w:szCs w:val="24"/>
        </w:rPr>
        <w:t>2</w:t>
      </w:r>
      <w:r w:rsidRPr="00375CE3">
        <w:rPr>
          <w:rFonts w:cstheme="minorHAnsi"/>
          <w:sz w:val="24"/>
          <w:szCs w:val="24"/>
        </w:rPr>
        <w:t xml:space="preserve"> (</w:t>
      </w:r>
      <w:r w:rsidR="00375CE3" w:rsidRPr="00375CE3">
        <w:rPr>
          <w:rFonts w:cstheme="minorHAnsi"/>
          <w:sz w:val="24"/>
          <w:szCs w:val="24"/>
        </w:rPr>
        <w:t>due</w:t>
      </w:r>
      <w:r w:rsidRPr="00375CE3">
        <w:rPr>
          <w:rFonts w:cstheme="minorHAnsi"/>
          <w:sz w:val="24"/>
          <w:szCs w:val="24"/>
        </w:rPr>
        <w:t>) c</w:t>
      </w:r>
      <w:r w:rsidRPr="000A5581">
        <w:rPr>
          <w:rFonts w:cstheme="minorHAnsi"/>
          <w:sz w:val="24"/>
          <w:szCs w:val="24"/>
        </w:rPr>
        <w:t xml:space="preserve">opie cartacee di ogni elaborato e di ogni altro atto connesso o allegato già retribuiti con il corrispettivo qui stabilito, nonché un numero di copie degli elaborati e di ogni altro atto connesso o allegato, a semplice richiesta dell’Amministrazione committente, previa la corresponsione delle sole spese di riproduzione; a richiesta dell’Amministrazione committente le ulteriori copie devono essere fornite anche a terzi (concorrenti alle gare, controinteressati, autorità giudiziaria, organi di vigilanza, altre </w:t>
      </w:r>
      <w:r w:rsidRPr="000A5581">
        <w:rPr>
          <w:rFonts w:cstheme="minorHAnsi"/>
          <w:sz w:val="24"/>
          <w:szCs w:val="24"/>
        </w:rPr>
        <w:lastRenderedPageBreak/>
        <w:t>amministrazioni, conferenze di servizi, soggetti interessati legittimati a chiedere l’accesso agli atti ecc.);</w:t>
      </w:r>
    </w:p>
    <w:p w14:paraId="026F8A41" w14:textId="77777777" w:rsidR="00A96990" w:rsidRPr="000A5581" w:rsidRDefault="00034EEE" w:rsidP="00B31F8C">
      <w:pPr>
        <w:spacing w:after="0" w:line="288" w:lineRule="auto"/>
        <w:ind w:left="426"/>
        <w:jc w:val="both"/>
        <w:rPr>
          <w:rFonts w:cstheme="minorHAnsi"/>
          <w:sz w:val="24"/>
          <w:szCs w:val="24"/>
        </w:rPr>
      </w:pPr>
      <w:r w:rsidRPr="000A5581">
        <w:rPr>
          <w:rFonts w:cstheme="minorHAnsi"/>
          <w:sz w:val="24"/>
          <w:szCs w:val="24"/>
        </w:rPr>
        <w:t>b) a produrre una copia dei medesimi elaborati grafici su supporto informatico, redatta a mezzo di elaboratore assistito da programma informatizzato, in formato standardizzato tipo .DXF o .DWG o PLN, senza protezione da lettura e da scrittura, con il file delle impostazioni delle penne (spessore e colore) e delle impostazioni di stampa;</w:t>
      </w:r>
    </w:p>
    <w:p w14:paraId="0C17950A" w14:textId="77777777" w:rsidR="00A96990" w:rsidRPr="000A5581" w:rsidRDefault="00034EEE" w:rsidP="00B31F8C">
      <w:pPr>
        <w:spacing w:after="0" w:line="288" w:lineRule="auto"/>
        <w:ind w:left="426"/>
        <w:jc w:val="both"/>
        <w:rPr>
          <w:rFonts w:cstheme="minorHAnsi"/>
          <w:sz w:val="24"/>
          <w:szCs w:val="24"/>
        </w:rPr>
      </w:pPr>
      <w:r w:rsidRPr="000A5581">
        <w:rPr>
          <w:rFonts w:cstheme="minorHAnsi"/>
          <w:sz w:val="24"/>
          <w:szCs w:val="24"/>
        </w:rPr>
        <w:t>c) a produrre una copia dei medesimi elaborati su supporto informatico, firmata digitalmente;</w:t>
      </w:r>
    </w:p>
    <w:p w14:paraId="6F24600E" w14:textId="77777777" w:rsidR="00A96990" w:rsidRPr="000A5581" w:rsidRDefault="00034EEE" w:rsidP="000A5581">
      <w:pPr>
        <w:spacing w:after="0" w:line="288" w:lineRule="auto"/>
        <w:jc w:val="both"/>
        <w:rPr>
          <w:rFonts w:cstheme="minorHAnsi"/>
          <w:sz w:val="24"/>
          <w:szCs w:val="24"/>
        </w:rPr>
      </w:pPr>
      <w:r w:rsidRPr="000A5581">
        <w:rPr>
          <w:rFonts w:cstheme="minorHAnsi"/>
          <w:sz w:val="24"/>
          <w:szCs w:val="24"/>
        </w:rPr>
        <w:t>5. In relazione alla proprietà intellettuale di quanto progettato dall’aggiudicatario, l’Amministrazione committente diviene proprietaria di tutti gli elaborati prodotti dallo stesso ed è autorizzata alla utilizzazione piena ed esclusiva dei progetti, degli elaborati e dei risultati dell’incarico, e ciò anche in caso di affidamento a terzi di uno o più livelli progettuali, anche, ma non solo in relazione all’obbligo legislativo di aderenza e conformità tra i diversi livelli della progettazione, nonché in caso di varianti, modifiche o altri interventi di qualunque genere su quanto progettato.</w:t>
      </w:r>
    </w:p>
    <w:p w14:paraId="6185E129" w14:textId="68D66164" w:rsidR="00A96990" w:rsidRPr="000A5581" w:rsidRDefault="00034EEE" w:rsidP="000A5581">
      <w:pPr>
        <w:spacing w:after="0" w:line="288" w:lineRule="auto"/>
        <w:jc w:val="both"/>
        <w:rPr>
          <w:rFonts w:cstheme="minorHAnsi"/>
          <w:sz w:val="24"/>
          <w:szCs w:val="24"/>
        </w:rPr>
      </w:pPr>
      <w:r w:rsidRPr="000A5581">
        <w:rPr>
          <w:rFonts w:cstheme="minorHAnsi"/>
          <w:sz w:val="24"/>
          <w:szCs w:val="24"/>
        </w:rPr>
        <w:t xml:space="preserve">6. Per quanto previsto al comma 5, in capo all’Amministrazione committente non incombe alcun obbligo di comunicazione all’aggiudicatario o altri adempimenti, nemmeno in relazione all’indicazione dei nominativi dell’aggiudicatario sugli elaborati oggetto di varianti, modifiche, con la sola eccezione delle varianti in corso d’opera di cui all’art. 120, comma 1, lettera c) del </w:t>
      </w:r>
      <w:r w:rsidR="00C00C5D" w:rsidRPr="000A5581">
        <w:rPr>
          <w:rFonts w:cstheme="minorHAnsi"/>
          <w:sz w:val="24"/>
          <w:szCs w:val="24"/>
        </w:rPr>
        <w:t>D.lgs.</w:t>
      </w:r>
      <w:r w:rsidRPr="000A5581">
        <w:rPr>
          <w:rFonts w:cstheme="minorHAnsi"/>
          <w:sz w:val="24"/>
          <w:szCs w:val="24"/>
        </w:rPr>
        <w:t xml:space="preserve"> 36/2023 che potranno recare l’indicazione dell’aggiudicatario con la precisazione “autore del progetto originario” o altra precisazione analoga.</w:t>
      </w:r>
    </w:p>
    <w:p w14:paraId="681BC745" w14:textId="77777777" w:rsidR="00A96990" w:rsidRPr="000A5581" w:rsidRDefault="00034EEE" w:rsidP="000A5581">
      <w:pPr>
        <w:spacing w:after="0" w:line="288" w:lineRule="auto"/>
        <w:jc w:val="both"/>
        <w:rPr>
          <w:rFonts w:cstheme="minorHAnsi"/>
          <w:sz w:val="24"/>
          <w:szCs w:val="24"/>
        </w:rPr>
      </w:pPr>
      <w:r w:rsidRPr="000A5581">
        <w:rPr>
          <w:rFonts w:cstheme="minorHAnsi"/>
          <w:sz w:val="24"/>
          <w:szCs w:val="24"/>
        </w:rPr>
        <w:t>7. Ad integrazione del comma 1, le parti, con accettazione espressa da parte dell’aggiudicatario, convengono che:</w:t>
      </w:r>
    </w:p>
    <w:p w14:paraId="0CB8990E" w14:textId="77777777" w:rsidR="00A96990" w:rsidRPr="000A5581" w:rsidRDefault="00034EEE" w:rsidP="00B31F8C">
      <w:pPr>
        <w:spacing w:after="0" w:line="288" w:lineRule="auto"/>
        <w:ind w:left="426"/>
        <w:jc w:val="both"/>
        <w:rPr>
          <w:rFonts w:cstheme="minorHAnsi"/>
          <w:sz w:val="24"/>
          <w:szCs w:val="24"/>
        </w:rPr>
      </w:pPr>
      <w:r w:rsidRPr="000A5581">
        <w:rPr>
          <w:rFonts w:cstheme="minorHAnsi"/>
          <w:sz w:val="24"/>
          <w:szCs w:val="24"/>
        </w:rPr>
        <w:t>a) tutte le spese sono conglobate in forma forfetaria, e con ciò l’aggiudicatario rinuncia a qualsiasi altro rimborso, indennità, vacazione, trasferta, diritto e quant’altro non specificatamente compensato in forza del presente contratto e dell’allegato 8;</w:t>
      </w:r>
    </w:p>
    <w:p w14:paraId="20D472A6" w14:textId="77777777" w:rsidR="00A96990" w:rsidRPr="000A5581" w:rsidRDefault="00034EEE" w:rsidP="00B31F8C">
      <w:pPr>
        <w:spacing w:after="0" w:line="288" w:lineRule="auto"/>
        <w:ind w:left="426"/>
        <w:jc w:val="both"/>
        <w:rPr>
          <w:rFonts w:cstheme="minorHAnsi"/>
          <w:sz w:val="24"/>
          <w:szCs w:val="24"/>
        </w:rPr>
      </w:pPr>
      <w:r w:rsidRPr="000A5581">
        <w:rPr>
          <w:rFonts w:cstheme="minorHAnsi"/>
          <w:sz w:val="24"/>
          <w:szCs w:val="24"/>
        </w:rPr>
        <w:t>b) sono disapplicate le disposizioni di cui alla legge 2 marzo 1949, n. 143 e le analoghe disposizioni previste dalle leggi di tariffa relative a tutte le altre professioni regolamentate, nonché dal decreto del Ministero della giustizia 4 aprile 2001, salvo quelle espressamente e inequivocabilmente richiamate all’interno del presente contratto.</w:t>
      </w:r>
    </w:p>
    <w:p w14:paraId="0E5B6256" w14:textId="77777777" w:rsidR="00C00C5D" w:rsidRDefault="00C00C5D" w:rsidP="000A5581">
      <w:pPr>
        <w:spacing w:after="0" w:line="288" w:lineRule="auto"/>
        <w:jc w:val="center"/>
        <w:rPr>
          <w:rFonts w:cstheme="minorHAnsi"/>
          <w:b/>
          <w:bCs/>
          <w:sz w:val="24"/>
          <w:szCs w:val="24"/>
        </w:rPr>
      </w:pPr>
    </w:p>
    <w:p w14:paraId="499587DB" w14:textId="2DC0F5C6" w:rsidR="00A96990" w:rsidRPr="000A5581" w:rsidRDefault="00034EEE" w:rsidP="000A5581">
      <w:pPr>
        <w:spacing w:after="0" w:line="288" w:lineRule="auto"/>
        <w:jc w:val="center"/>
        <w:rPr>
          <w:rFonts w:cstheme="minorHAnsi"/>
          <w:b/>
          <w:bCs/>
          <w:sz w:val="24"/>
          <w:szCs w:val="24"/>
        </w:rPr>
      </w:pPr>
      <w:r w:rsidRPr="000A5581">
        <w:rPr>
          <w:rFonts w:cstheme="minorHAnsi"/>
          <w:b/>
          <w:bCs/>
          <w:sz w:val="24"/>
          <w:szCs w:val="24"/>
        </w:rPr>
        <w:t xml:space="preserve">Art. </w:t>
      </w:r>
      <w:r w:rsidR="00C00C5D">
        <w:rPr>
          <w:rFonts w:cstheme="minorHAnsi"/>
          <w:b/>
          <w:bCs/>
          <w:sz w:val="24"/>
          <w:szCs w:val="24"/>
        </w:rPr>
        <w:t>5</w:t>
      </w:r>
      <w:r w:rsidRPr="000A5581">
        <w:rPr>
          <w:rFonts w:cstheme="minorHAnsi"/>
          <w:b/>
          <w:bCs/>
          <w:sz w:val="24"/>
          <w:szCs w:val="24"/>
        </w:rPr>
        <w:t>. (Variazioni, interruzioni, ordini informali)</w:t>
      </w:r>
    </w:p>
    <w:p w14:paraId="0889B4E7" w14:textId="77777777" w:rsidR="00A96990" w:rsidRPr="000A5581" w:rsidRDefault="00034EEE" w:rsidP="000A5581">
      <w:pPr>
        <w:spacing w:after="0" w:line="288" w:lineRule="auto"/>
        <w:jc w:val="both"/>
        <w:rPr>
          <w:rFonts w:cstheme="minorHAnsi"/>
          <w:sz w:val="24"/>
          <w:szCs w:val="24"/>
        </w:rPr>
      </w:pPr>
      <w:r w:rsidRPr="000A5581">
        <w:rPr>
          <w:rFonts w:cstheme="minorHAnsi"/>
          <w:sz w:val="24"/>
          <w:szCs w:val="24"/>
        </w:rPr>
        <w:t>1. L’aggiudicatario è responsabile del rispetto dei termini per l'espletamento dell'incarico e della conformità di quanto progettato ed eseguito a quanto previsto.</w:t>
      </w:r>
    </w:p>
    <w:p w14:paraId="25EDBB51" w14:textId="77777777" w:rsidR="00A96990" w:rsidRPr="000A5581" w:rsidRDefault="00034EEE" w:rsidP="000A5581">
      <w:pPr>
        <w:spacing w:after="0" w:line="288" w:lineRule="auto"/>
        <w:jc w:val="both"/>
        <w:rPr>
          <w:rFonts w:cstheme="minorHAnsi"/>
          <w:sz w:val="24"/>
          <w:szCs w:val="24"/>
        </w:rPr>
      </w:pPr>
      <w:r w:rsidRPr="000A5581">
        <w:rPr>
          <w:rFonts w:cstheme="minorHAnsi"/>
          <w:sz w:val="24"/>
          <w:szCs w:val="24"/>
        </w:rPr>
        <w:t xml:space="preserve">2. Nessuna variazione progettuale, sospensione delle prestazioni, modifiche o varianti, sospensioni o interruzioni o altra modifica, ancorché ordinata o pretesa come ordinata dagli uffici, dal responsabile del procedimento, dagli amministratori o da qualunque altro soggetto, anche appartenente all’Amministrazione committente e anche se formalmente competente all'ordine, può essere eseguita o presa in considerazione se non risulti da atto scritto e firmato dall'autorità emanante; in difetto del predetto atto scritto qualsiasi responsabilità, danno, ritardo o altro </w:t>
      </w:r>
      <w:r w:rsidRPr="000A5581">
        <w:rPr>
          <w:rFonts w:cstheme="minorHAnsi"/>
          <w:sz w:val="24"/>
          <w:szCs w:val="24"/>
        </w:rPr>
        <w:lastRenderedPageBreak/>
        <w:t>pregiudizio che derivi al lavoro, compresa l'applicazione delle penali previste dal presente contratto, sono a carico dell’aggiudicatario.</w:t>
      </w:r>
    </w:p>
    <w:p w14:paraId="2C37CB26" w14:textId="77777777" w:rsidR="00A96990" w:rsidRPr="000A5581" w:rsidRDefault="00034EEE" w:rsidP="000A5581">
      <w:pPr>
        <w:spacing w:after="0" w:line="288" w:lineRule="auto"/>
        <w:jc w:val="both"/>
        <w:rPr>
          <w:rFonts w:cstheme="minorHAnsi"/>
          <w:sz w:val="24"/>
          <w:szCs w:val="24"/>
        </w:rPr>
      </w:pPr>
      <w:r w:rsidRPr="000A5581">
        <w:rPr>
          <w:rFonts w:cstheme="minorHAnsi"/>
          <w:sz w:val="24"/>
          <w:szCs w:val="24"/>
        </w:rPr>
        <w:t>3. L’aggiudicatario risponde altresì dei maggiori oneri riconoscibili a qualunque soggetto, a titolo risarcitorio o non risarcitorio, in seguito alle variazioni, sospensioni o altri atti o comportamenti non autorizzati, anche fuori dai casi di cui al comma 2.</w:t>
      </w:r>
    </w:p>
    <w:p w14:paraId="73793789" w14:textId="77777777" w:rsidR="00A96990" w:rsidRPr="000A5581" w:rsidRDefault="00034EEE" w:rsidP="000A5581">
      <w:pPr>
        <w:spacing w:after="0" w:line="288" w:lineRule="auto"/>
        <w:jc w:val="both"/>
        <w:rPr>
          <w:rFonts w:cstheme="minorHAnsi"/>
          <w:sz w:val="24"/>
          <w:szCs w:val="24"/>
        </w:rPr>
      </w:pPr>
      <w:r w:rsidRPr="000A5581">
        <w:rPr>
          <w:rFonts w:cstheme="minorHAnsi"/>
          <w:sz w:val="24"/>
          <w:szCs w:val="24"/>
        </w:rPr>
        <w:t>4. In ogni caso qualunque sospensione delle prestazioni o dei lavori, per qualunque causa, anche di forza maggiore, nonché qualunque evento di cui ai commi 2 e 3, deve essere comunicato tempestivamente per iscritto all’Amministrazione committente.</w:t>
      </w:r>
    </w:p>
    <w:p w14:paraId="0C546E98" w14:textId="77777777" w:rsidR="00A96990" w:rsidRPr="000A5581" w:rsidRDefault="00034EEE" w:rsidP="000A5581">
      <w:pPr>
        <w:spacing w:after="0" w:line="288" w:lineRule="auto"/>
        <w:jc w:val="both"/>
        <w:rPr>
          <w:rFonts w:cstheme="minorHAnsi"/>
          <w:sz w:val="24"/>
          <w:szCs w:val="24"/>
        </w:rPr>
      </w:pPr>
      <w:r w:rsidRPr="000A5581">
        <w:rPr>
          <w:rFonts w:cstheme="minorHAnsi"/>
          <w:sz w:val="24"/>
          <w:szCs w:val="24"/>
        </w:rPr>
        <w:t>5. Ai fini del presente contratto i rapporti tra l’aggiudicatario e l’Amministrazione committente avvengono per il tramite del Responsabile Unico del Procedimento di quest’ultima.</w:t>
      </w:r>
    </w:p>
    <w:p w14:paraId="43F136D3" w14:textId="77777777" w:rsidR="00C00C5D" w:rsidRDefault="00C00C5D" w:rsidP="000A5581">
      <w:pPr>
        <w:spacing w:after="0" w:line="288" w:lineRule="auto"/>
        <w:jc w:val="center"/>
        <w:rPr>
          <w:rFonts w:cstheme="minorHAnsi"/>
          <w:b/>
          <w:bCs/>
          <w:sz w:val="24"/>
          <w:szCs w:val="24"/>
        </w:rPr>
      </w:pPr>
    </w:p>
    <w:p w14:paraId="1E237F62" w14:textId="5EA16BA5" w:rsidR="00A96990" w:rsidRPr="000A5581" w:rsidRDefault="00034EEE" w:rsidP="000A5581">
      <w:pPr>
        <w:spacing w:after="0" w:line="288" w:lineRule="auto"/>
        <w:jc w:val="center"/>
        <w:rPr>
          <w:rFonts w:cstheme="minorHAnsi"/>
          <w:b/>
          <w:bCs/>
          <w:sz w:val="24"/>
          <w:szCs w:val="24"/>
        </w:rPr>
      </w:pPr>
      <w:r w:rsidRPr="000A5581">
        <w:rPr>
          <w:rFonts w:cstheme="minorHAnsi"/>
          <w:b/>
          <w:bCs/>
          <w:sz w:val="24"/>
          <w:szCs w:val="24"/>
        </w:rPr>
        <w:t xml:space="preserve">Art. </w:t>
      </w:r>
      <w:r w:rsidR="00C00C5D">
        <w:rPr>
          <w:rFonts w:cstheme="minorHAnsi"/>
          <w:b/>
          <w:bCs/>
          <w:sz w:val="24"/>
          <w:szCs w:val="24"/>
        </w:rPr>
        <w:t>6</w:t>
      </w:r>
      <w:r w:rsidRPr="000A5581">
        <w:rPr>
          <w:rFonts w:cstheme="minorHAnsi"/>
          <w:b/>
          <w:bCs/>
          <w:sz w:val="24"/>
          <w:szCs w:val="24"/>
        </w:rPr>
        <w:t>. (Durata dell’incarico e termini)</w:t>
      </w:r>
    </w:p>
    <w:p w14:paraId="52DA94FD" w14:textId="77777777" w:rsidR="00A96990" w:rsidRPr="000A5581" w:rsidRDefault="00034EEE" w:rsidP="000A5581">
      <w:pPr>
        <w:spacing w:after="0" w:line="288" w:lineRule="auto"/>
        <w:jc w:val="both"/>
        <w:rPr>
          <w:rFonts w:cstheme="minorHAnsi"/>
          <w:sz w:val="24"/>
          <w:szCs w:val="24"/>
        </w:rPr>
      </w:pPr>
      <w:r w:rsidRPr="000A5581">
        <w:rPr>
          <w:rFonts w:cstheme="minorHAnsi"/>
          <w:sz w:val="24"/>
          <w:szCs w:val="24"/>
        </w:rPr>
        <w:t>1. Le prestazioni decorrono dalla data di comunicazione dell’incarico specifico ad eseguire la singola prestazione o le singole prestazioni qualora la comunicazione ne preveda più di una.</w:t>
      </w:r>
    </w:p>
    <w:p w14:paraId="0936C7E8" w14:textId="28661F13" w:rsidR="00A96990" w:rsidRPr="000A5581" w:rsidRDefault="00034EEE" w:rsidP="00024423">
      <w:pPr>
        <w:spacing w:after="0" w:line="288" w:lineRule="auto"/>
        <w:jc w:val="both"/>
        <w:rPr>
          <w:rFonts w:cstheme="minorHAnsi"/>
          <w:sz w:val="24"/>
          <w:szCs w:val="24"/>
        </w:rPr>
      </w:pPr>
      <w:r w:rsidRPr="000A5581">
        <w:rPr>
          <w:rFonts w:cstheme="minorHAnsi"/>
          <w:sz w:val="24"/>
          <w:szCs w:val="24"/>
        </w:rPr>
        <w:t xml:space="preserve">2. I termini per l’espletamento delle prestazioni di cui all’articolo 3, comma 1, </w:t>
      </w:r>
      <w:r w:rsidR="0024085D" w:rsidRPr="000A5581">
        <w:rPr>
          <w:rFonts w:cstheme="minorHAnsi"/>
          <w:b/>
          <w:sz w:val="24"/>
          <w:szCs w:val="24"/>
          <w:u w:val="single"/>
        </w:rPr>
        <w:t>è calcolato</w:t>
      </w:r>
      <w:r w:rsidR="00024423">
        <w:rPr>
          <w:rFonts w:cstheme="minorHAnsi"/>
          <w:b/>
          <w:sz w:val="24"/>
          <w:szCs w:val="24"/>
          <w:u w:val="single"/>
        </w:rPr>
        <w:t xml:space="preserve"> nell’ambito dei 90</w:t>
      </w:r>
      <w:r w:rsidR="005B5334" w:rsidRPr="000A5581">
        <w:rPr>
          <w:rFonts w:cstheme="minorHAnsi"/>
          <w:b/>
          <w:sz w:val="24"/>
          <w:szCs w:val="24"/>
          <w:u w:val="single"/>
        </w:rPr>
        <w:t xml:space="preserve"> (</w:t>
      </w:r>
      <w:r w:rsidR="00024423">
        <w:rPr>
          <w:rFonts w:cstheme="minorHAnsi"/>
          <w:b/>
          <w:sz w:val="24"/>
          <w:szCs w:val="24"/>
          <w:u w:val="single"/>
        </w:rPr>
        <w:t>novanta</w:t>
      </w:r>
      <w:r w:rsidR="005B5334" w:rsidRPr="000A5581">
        <w:rPr>
          <w:rFonts w:cstheme="minorHAnsi"/>
          <w:b/>
          <w:sz w:val="24"/>
          <w:szCs w:val="24"/>
          <w:u w:val="single"/>
        </w:rPr>
        <w:t>)</w:t>
      </w:r>
      <w:r w:rsidR="007C177D">
        <w:rPr>
          <w:rFonts w:cstheme="minorHAnsi"/>
          <w:b/>
          <w:sz w:val="24"/>
          <w:szCs w:val="24"/>
          <w:u w:val="single"/>
        </w:rPr>
        <w:t xml:space="preserve"> giorni</w:t>
      </w:r>
      <w:r w:rsidR="005B5334" w:rsidRPr="000A5581">
        <w:rPr>
          <w:rFonts w:cstheme="minorHAnsi"/>
          <w:b/>
          <w:sz w:val="24"/>
          <w:szCs w:val="24"/>
          <w:u w:val="single"/>
        </w:rPr>
        <w:t xml:space="preserve"> </w:t>
      </w:r>
      <w:r w:rsidR="00024423">
        <w:rPr>
          <w:rFonts w:cstheme="minorHAnsi"/>
          <w:b/>
          <w:sz w:val="24"/>
          <w:szCs w:val="24"/>
          <w:u w:val="single"/>
        </w:rPr>
        <w:t>previsti per la realizzazione dei lavori.</w:t>
      </w:r>
      <w:r w:rsidR="003A290D">
        <w:rPr>
          <w:rFonts w:cstheme="minorHAnsi"/>
          <w:b/>
          <w:sz w:val="24"/>
          <w:szCs w:val="24"/>
          <w:u w:val="single"/>
        </w:rPr>
        <w:t xml:space="preserve"> La prestazione si intende comunque remunerata nell’ambito del compenso qui stabilito – che si intende fisso ed invariabile - per tutta la durata dei lavori, anche nel caso intervengano proroghe e/o sospensioni.</w:t>
      </w:r>
    </w:p>
    <w:p w14:paraId="2C6CC4BF" w14:textId="182E98DA" w:rsidR="00A96990" w:rsidRPr="000A5581" w:rsidRDefault="00034EEE" w:rsidP="000A5581">
      <w:pPr>
        <w:spacing w:after="0" w:line="288" w:lineRule="auto"/>
        <w:jc w:val="both"/>
        <w:rPr>
          <w:rFonts w:cstheme="minorHAnsi"/>
          <w:sz w:val="24"/>
          <w:szCs w:val="24"/>
        </w:rPr>
      </w:pPr>
      <w:r w:rsidRPr="000A5581">
        <w:rPr>
          <w:rFonts w:cstheme="minorHAnsi"/>
          <w:sz w:val="24"/>
          <w:szCs w:val="24"/>
        </w:rPr>
        <w:t>4. Qualora una singola prestazione dipenda, per sequenza logica o procedimentale, da una prestazione precedente che necessita di atto di assenso comunque denominato, dovuto in forza di legge o di regolamento o in forza di provvedimento dell’Amministrazione committente, tale singola prestazione non può essere iniziata se non a rischio e pericolo dell’aggiudicatario che dovrà provvedere al suo  adeguamento conseguente all’atto di assenso o al perfezionamento dei risultati della prestazione precedente.</w:t>
      </w:r>
      <w:r w:rsidR="00B31F8C">
        <w:rPr>
          <w:rFonts w:cstheme="minorHAnsi"/>
          <w:sz w:val="24"/>
          <w:szCs w:val="24"/>
        </w:rPr>
        <w:t xml:space="preserve"> </w:t>
      </w:r>
      <w:r w:rsidRPr="000A5581">
        <w:rPr>
          <w:rFonts w:cstheme="minorHAnsi"/>
          <w:sz w:val="24"/>
          <w:szCs w:val="24"/>
        </w:rPr>
        <w:t>L’Amministrazione committente, con apposito ordine scritto, può derogare da tali condizioni.</w:t>
      </w:r>
    </w:p>
    <w:p w14:paraId="63C498C5" w14:textId="77777777" w:rsidR="00A96990" w:rsidRPr="000A5581" w:rsidRDefault="00034EEE" w:rsidP="000A5581">
      <w:pPr>
        <w:spacing w:after="0" w:line="288" w:lineRule="auto"/>
        <w:jc w:val="both"/>
        <w:rPr>
          <w:rFonts w:cstheme="minorHAnsi"/>
          <w:sz w:val="24"/>
          <w:szCs w:val="24"/>
        </w:rPr>
      </w:pPr>
      <w:r w:rsidRPr="000A5581">
        <w:rPr>
          <w:rFonts w:cstheme="minorHAnsi"/>
          <w:sz w:val="24"/>
          <w:szCs w:val="24"/>
        </w:rPr>
        <w:t>5. I termini di cui ai commi 2 e 3 non decorrono nel periodo necessario all’acquisizione di atti di assenso comunque denominati, pertanto restano sospesi dalla data di consegna all’Amministrazione committente o ad altra autorità pubblica o altro soggetto competente al rilascio dell’atto di assenso, e riprendono a decorrere all’emissione di questo o alla scadenza del termine per il silenzio assenso o l’assenso tacito se previsti dall’ordinamento. La sospensione dei termini non opera se il ritardo nell’acquisizione di uno o più atti di assenso:</w:t>
      </w:r>
    </w:p>
    <w:p w14:paraId="08259F0D" w14:textId="77777777" w:rsidR="00A96990" w:rsidRPr="000A5581" w:rsidRDefault="00034EEE" w:rsidP="00B31F8C">
      <w:pPr>
        <w:spacing w:after="0" w:line="288" w:lineRule="auto"/>
        <w:ind w:left="426"/>
        <w:jc w:val="both"/>
        <w:rPr>
          <w:rFonts w:cstheme="minorHAnsi"/>
          <w:sz w:val="24"/>
          <w:szCs w:val="24"/>
        </w:rPr>
      </w:pPr>
      <w:r w:rsidRPr="000A5581">
        <w:rPr>
          <w:rFonts w:cstheme="minorHAnsi"/>
          <w:sz w:val="24"/>
          <w:szCs w:val="24"/>
        </w:rPr>
        <w:t xml:space="preserve">a) dipende da attività istruttoria, richieste di integrazioni, di modifiche o altri adeguamenti, causati da errori od omissioni imputabili all’aggiudicatario o dipenda da un comportamento negligente o dilatorio dello stesso; </w:t>
      </w:r>
    </w:p>
    <w:p w14:paraId="26537544" w14:textId="77777777" w:rsidR="00A96990" w:rsidRPr="000A5581" w:rsidRDefault="00034EEE" w:rsidP="00B31F8C">
      <w:pPr>
        <w:spacing w:after="0" w:line="288" w:lineRule="auto"/>
        <w:ind w:left="426"/>
        <w:jc w:val="both"/>
        <w:rPr>
          <w:rFonts w:cstheme="minorHAnsi"/>
          <w:sz w:val="24"/>
          <w:szCs w:val="24"/>
        </w:rPr>
      </w:pPr>
      <w:r w:rsidRPr="000A5581">
        <w:rPr>
          <w:rFonts w:cstheme="minorHAnsi"/>
          <w:sz w:val="24"/>
          <w:szCs w:val="24"/>
        </w:rPr>
        <w:t>b) dipende dalla richiesta di atti di assenso, da parte dell’aggiudicatario, o dalla predisposizione degli atti necessari alla loro acquisizione, da parte dello stesso, in sequenza tra di loro quando invece possono essere acquisiti contemporaneamente in quanto:</w:t>
      </w:r>
    </w:p>
    <w:p w14:paraId="6AC66660" w14:textId="77777777" w:rsidR="00A96990" w:rsidRPr="000A5581" w:rsidRDefault="00034EEE" w:rsidP="00B31F8C">
      <w:pPr>
        <w:spacing w:after="0" w:line="288" w:lineRule="auto"/>
        <w:ind w:left="426"/>
        <w:jc w:val="both"/>
        <w:rPr>
          <w:rFonts w:cstheme="minorHAnsi"/>
          <w:sz w:val="24"/>
          <w:szCs w:val="24"/>
        </w:rPr>
      </w:pPr>
      <w:r w:rsidRPr="000A5581">
        <w:rPr>
          <w:rFonts w:cstheme="minorHAnsi"/>
          <w:sz w:val="24"/>
          <w:szCs w:val="24"/>
        </w:rPr>
        <w:t>- autonomi e indipendenti tra di loro e quindi non reciprocamente interferenti;</w:t>
      </w:r>
    </w:p>
    <w:p w14:paraId="58526550" w14:textId="77777777" w:rsidR="00A96990" w:rsidRPr="000A5581" w:rsidRDefault="00034EEE" w:rsidP="00B31F8C">
      <w:pPr>
        <w:spacing w:after="0" w:line="288" w:lineRule="auto"/>
        <w:ind w:left="426"/>
        <w:jc w:val="both"/>
        <w:rPr>
          <w:rFonts w:cstheme="minorHAnsi"/>
          <w:sz w:val="24"/>
          <w:szCs w:val="24"/>
        </w:rPr>
      </w:pPr>
      <w:r w:rsidRPr="000A5581">
        <w:rPr>
          <w:rFonts w:cstheme="minorHAnsi"/>
          <w:sz w:val="24"/>
          <w:szCs w:val="24"/>
        </w:rPr>
        <w:t>- deferiti a conferenze di servizi di cui agli articoli 14 e seguenti della L. 241/1990;</w:t>
      </w:r>
    </w:p>
    <w:p w14:paraId="6C059264" w14:textId="77777777" w:rsidR="00A96990" w:rsidRPr="000A5581" w:rsidRDefault="00034EEE" w:rsidP="00B31F8C">
      <w:pPr>
        <w:spacing w:after="0" w:line="288" w:lineRule="auto"/>
        <w:ind w:left="426"/>
        <w:jc w:val="both"/>
        <w:rPr>
          <w:rFonts w:cstheme="minorHAnsi"/>
          <w:sz w:val="24"/>
          <w:szCs w:val="24"/>
        </w:rPr>
      </w:pPr>
      <w:r w:rsidRPr="000A5581">
        <w:rPr>
          <w:rFonts w:cstheme="minorHAnsi"/>
          <w:sz w:val="24"/>
          <w:szCs w:val="24"/>
        </w:rPr>
        <w:t>- acquisibili con unica procedura congiunta;</w:t>
      </w:r>
    </w:p>
    <w:p w14:paraId="2CCDE87C" w14:textId="77777777" w:rsidR="00A96990" w:rsidRPr="000A5581" w:rsidRDefault="00034EEE" w:rsidP="00B31F8C">
      <w:pPr>
        <w:spacing w:after="0" w:line="288" w:lineRule="auto"/>
        <w:ind w:left="426"/>
        <w:jc w:val="both"/>
        <w:rPr>
          <w:rFonts w:cstheme="minorHAnsi"/>
          <w:sz w:val="24"/>
          <w:szCs w:val="24"/>
        </w:rPr>
      </w:pPr>
      <w:r w:rsidRPr="000A5581">
        <w:rPr>
          <w:rFonts w:cstheme="minorHAnsi"/>
          <w:sz w:val="24"/>
          <w:szCs w:val="24"/>
        </w:rPr>
        <w:lastRenderedPageBreak/>
        <w:t>c) non è pregiudizievole per lo svolgimento regolare delle prestazioni che possono essere utilmente proseguite anche nelle more dell’emissione dell’atto di assenso; se il proseguimento delle prestazioni può essere solo parziale, il periodo di sospensione è ridotto utilizzando criteri di ragionevolezza e proporzionalità, di comune accordo tra le parti, e il differimento dei termini sarà ridotto di conseguenza;</w:t>
      </w:r>
    </w:p>
    <w:p w14:paraId="725CB516" w14:textId="0A70CD45" w:rsidR="00A96990" w:rsidRPr="000A5581" w:rsidRDefault="00034EEE" w:rsidP="00B31F8C">
      <w:pPr>
        <w:spacing w:after="0" w:line="288" w:lineRule="auto"/>
        <w:ind w:left="426"/>
        <w:jc w:val="both"/>
        <w:rPr>
          <w:rFonts w:cstheme="minorHAnsi"/>
          <w:sz w:val="24"/>
          <w:szCs w:val="24"/>
        </w:rPr>
      </w:pPr>
      <w:r w:rsidRPr="000A5581">
        <w:rPr>
          <w:rFonts w:cstheme="minorHAnsi"/>
          <w:sz w:val="24"/>
          <w:szCs w:val="24"/>
        </w:rPr>
        <w:t>d) se gli adempimenti o le attività possono essere poste in</w:t>
      </w:r>
      <w:r w:rsidR="00C330B3">
        <w:rPr>
          <w:rFonts w:cstheme="minorHAnsi"/>
          <w:sz w:val="24"/>
          <w:szCs w:val="24"/>
        </w:rPr>
        <w:t xml:space="preserve"> </w:t>
      </w:r>
      <w:r w:rsidRPr="000A5581">
        <w:rPr>
          <w:rFonts w:cstheme="minorHAnsi"/>
          <w:sz w:val="24"/>
          <w:szCs w:val="24"/>
        </w:rPr>
        <w:t>essere o attivate mediante segnalazione certificata di inizio attività ai sensi dell’articolo 19 della L. 241/1990.</w:t>
      </w:r>
    </w:p>
    <w:p w14:paraId="699BF73D" w14:textId="77777777" w:rsidR="00A96990" w:rsidRPr="000A5581" w:rsidRDefault="00034EEE" w:rsidP="000A5581">
      <w:pPr>
        <w:spacing w:after="0" w:line="288" w:lineRule="auto"/>
        <w:jc w:val="both"/>
        <w:rPr>
          <w:rFonts w:cstheme="minorHAnsi"/>
          <w:sz w:val="24"/>
          <w:szCs w:val="24"/>
        </w:rPr>
      </w:pPr>
      <w:r w:rsidRPr="000A5581">
        <w:rPr>
          <w:rFonts w:cstheme="minorHAnsi"/>
          <w:sz w:val="24"/>
          <w:szCs w:val="24"/>
        </w:rPr>
        <w:t xml:space="preserve">6. I termini per l’espletamento delle prestazioni nelle fasi di esecuzione di cui all’articolo 3, comma 1, sono calcolati in giorni solari consecutivi, interrotti solo con atto scritto motivato da parte dell’Amministrazione committente e sono determinati in relazione alle prestazioni connesse all’andamento dei lavori o, per quanto non disciplinato da tale normativa, da ordini specifici dell’Amministrazione committente. In ogni caso lo svolgimento delle prestazioni deve essere improntato a tempestività. </w:t>
      </w:r>
    </w:p>
    <w:p w14:paraId="1EF395F3" w14:textId="3E63AC6B" w:rsidR="00A96990" w:rsidRPr="000A5581" w:rsidRDefault="000316CA" w:rsidP="000A5581">
      <w:pPr>
        <w:spacing w:after="0" w:line="288" w:lineRule="auto"/>
        <w:jc w:val="both"/>
        <w:rPr>
          <w:rFonts w:cstheme="minorHAnsi"/>
          <w:sz w:val="24"/>
          <w:szCs w:val="24"/>
        </w:rPr>
      </w:pPr>
      <w:r>
        <w:rPr>
          <w:rFonts w:cstheme="minorHAnsi"/>
          <w:sz w:val="24"/>
          <w:szCs w:val="24"/>
        </w:rPr>
        <w:t>7</w:t>
      </w:r>
      <w:r w:rsidR="00034EEE" w:rsidRPr="000A5581">
        <w:rPr>
          <w:rFonts w:cstheme="minorHAnsi"/>
          <w:sz w:val="24"/>
          <w:szCs w:val="24"/>
        </w:rPr>
        <w:t>. L’Amministrazione committente può chiedere, con comunicazione scritta, la sospensione delle  prestazioni per ragioni di pubblico interesse o di motivata opportunità; qualora la sospensione perduri per più di un quarto del tempo contrattuale ed in ogni caso per oltre 180 (centottanta) giorni, l’aggiudicatario può chiedere di recedere dal contratto; qualora la sospensione perduri per più di un anno il contratto è risolto di diritto; la sospensione, il recesso o la risoluzione ai sensi del presente comma non comportano indennizzi, risarcimenti, o altre pretese a favore dell’aggiudicatario, ma solo la corresponsione dei compensi relativi alle prestazioni utilmente svolte.</w:t>
      </w:r>
    </w:p>
    <w:p w14:paraId="01CC53D0" w14:textId="2156E17C" w:rsidR="00A96990" w:rsidRPr="000A5581" w:rsidRDefault="000316CA" w:rsidP="000A5581">
      <w:pPr>
        <w:spacing w:after="0" w:line="288" w:lineRule="auto"/>
        <w:jc w:val="both"/>
        <w:rPr>
          <w:rFonts w:cstheme="minorHAnsi"/>
          <w:sz w:val="24"/>
          <w:szCs w:val="24"/>
        </w:rPr>
      </w:pPr>
      <w:r>
        <w:rPr>
          <w:rFonts w:cstheme="minorHAnsi"/>
          <w:sz w:val="24"/>
          <w:szCs w:val="24"/>
        </w:rPr>
        <w:t>8</w:t>
      </w:r>
      <w:r w:rsidR="00034EEE" w:rsidRPr="000A5581">
        <w:rPr>
          <w:rFonts w:cstheme="minorHAnsi"/>
          <w:sz w:val="24"/>
          <w:szCs w:val="24"/>
        </w:rPr>
        <w:t xml:space="preserve">. Successivamente alla consegna degli elaborati per ogni livello di progettazione, l’Amministrazione committente procede alla verifica del progetto ai sensi dell’art. 42 e dell’Allegato I.7 del </w:t>
      </w:r>
      <w:proofErr w:type="spellStart"/>
      <w:r w:rsidR="00034EEE" w:rsidRPr="000A5581">
        <w:rPr>
          <w:rFonts w:cstheme="minorHAnsi"/>
          <w:sz w:val="24"/>
          <w:szCs w:val="24"/>
        </w:rPr>
        <w:t>D.Lgs</w:t>
      </w:r>
      <w:proofErr w:type="spellEnd"/>
      <w:r w:rsidR="00034EEE" w:rsidRPr="000A5581">
        <w:rPr>
          <w:rFonts w:cstheme="minorHAnsi"/>
          <w:sz w:val="24"/>
          <w:szCs w:val="24"/>
        </w:rPr>
        <w:t xml:space="preserve"> 36/2023. </w:t>
      </w:r>
    </w:p>
    <w:p w14:paraId="16B7FF73" w14:textId="71AB740D" w:rsidR="00A96990" w:rsidRPr="000A5581" w:rsidRDefault="00034EEE" w:rsidP="000A5581">
      <w:pPr>
        <w:spacing w:after="0" w:line="288" w:lineRule="auto"/>
        <w:jc w:val="center"/>
        <w:rPr>
          <w:rFonts w:cstheme="minorHAnsi"/>
          <w:b/>
          <w:bCs/>
          <w:sz w:val="24"/>
          <w:szCs w:val="24"/>
        </w:rPr>
      </w:pPr>
      <w:r w:rsidRPr="000A5581">
        <w:rPr>
          <w:rFonts w:cstheme="minorHAnsi"/>
          <w:b/>
          <w:bCs/>
          <w:sz w:val="24"/>
          <w:szCs w:val="24"/>
        </w:rPr>
        <w:t xml:space="preserve">Art. </w:t>
      </w:r>
      <w:r w:rsidR="000316CA">
        <w:rPr>
          <w:rFonts w:cstheme="minorHAnsi"/>
          <w:b/>
          <w:bCs/>
          <w:sz w:val="24"/>
          <w:szCs w:val="24"/>
        </w:rPr>
        <w:t>7</w:t>
      </w:r>
      <w:r w:rsidRPr="000A5581">
        <w:rPr>
          <w:rFonts w:cstheme="minorHAnsi"/>
          <w:b/>
          <w:bCs/>
          <w:sz w:val="24"/>
          <w:szCs w:val="24"/>
        </w:rPr>
        <w:t>. (Penali)</w:t>
      </w:r>
    </w:p>
    <w:p w14:paraId="2BCF8AB0" w14:textId="5B0EA971" w:rsidR="00A96990" w:rsidRPr="000A5581" w:rsidRDefault="00034EEE" w:rsidP="000A5581">
      <w:pPr>
        <w:spacing w:after="0" w:line="288" w:lineRule="auto"/>
        <w:jc w:val="both"/>
        <w:rPr>
          <w:rFonts w:cstheme="minorHAnsi"/>
          <w:sz w:val="24"/>
          <w:szCs w:val="24"/>
        </w:rPr>
      </w:pPr>
      <w:r w:rsidRPr="000A5581">
        <w:rPr>
          <w:rFonts w:cstheme="minorHAnsi"/>
          <w:sz w:val="24"/>
          <w:szCs w:val="24"/>
        </w:rPr>
        <w:t xml:space="preserve">1. Qualora la tempistica dell’incarico di cui all’art. </w:t>
      </w:r>
      <w:r w:rsidR="000316CA">
        <w:rPr>
          <w:rFonts w:cstheme="minorHAnsi"/>
          <w:sz w:val="24"/>
          <w:szCs w:val="24"/>
        </w:rPr>
        <w:t>6</w:t>
      </w:r>
      <w:r w:rsidRPr="000A5581">
        <w:rPr>
          <w:rFonts w:cstheme="minorHAnsi"/>
          <w:sz w:val="24"/>
          <w:szCs w:val="24"/>
        </w:rPr>
        <w:t>, comma 2, venisse disattesa nello svolgimento di una o più prestazioni svolte dall’Operatore Economico aggiudicatario, il R.U.P., in occasione della liquidazione della parcella, applicherà la penale economica del 5% sull’importo complessivo della parcella da liquidare (IVA e CNPAIA esclusa).</w:t>
      </w:r>
    </w:p>
    <w:p w14:paraId="646636D2" w14:textId="1BF3B37E" w:rsidR="00A96990" w:rsidRPr="000A5581" w:rsidRDefault="00B31F8C" w:rsidP="000A5581">
      <w:pPr>
        <w:spacing w:after="0" w:line="288" w:lineRule="auto"/>
        <w:jc w:val="both"/>
        <w:rPr>
          <w:rFonts w:cstheme="minorHAnsi"/>
          <w:sz w:val="24"/>
          <w:szCs w:val="24"/>
          <w:highlight w:val="yellow"/>
        </w:rPr>
      </w:pPr>
      <w:r>
        <w:rPr>
          <w:rFonts w:cstheme="minorHAnsi"/>
          <w:sz w:val="24"/>
          <w:szCs w:val="24"/>
        </w:rPr>
        <w:t>2</w:t>
      </w:r>
      <w:r w:rsidR="00034EEE" w:rsidRPr="000A5581">
        <w:rPr>
          <w:rFonts w:cstheme="minorHAnsi"/>
          <w:sz w:val="24"/>
          <w:szCs w:val="24"/>
        </w:rPr>
        <w:t>. L’applicazione delle penali non esclude la responsabilità dell’aggiudicatario per eventuali maggiori danni subiti dall’Amministrazione committente o per la ripetizione di indennizzi, risarcimenti, esecuzioni d’ufficio, esecuzioni affidate a terzi per rimediare agli errori o alle omissioni, interessi e more o altri oneri che l’Amministrazione committente debba sostenere per cause imputabili all’aggiudicatario, nonché in conseguenza della perdita o della revoca del finanziamento.</w:t>
      </w:r>
    </w:p>
    <w:p w14:paraId="7A6824AE" w14:textId="77777777" w:rsidR="000316CA" w:rsidRDefault="000316CA" w:rsidP="000A5581">
      <w:pPr>
        <w:spacing w:after="0" w:line="288" w:lineRule="auto"/>
        <w:jc w:val="center"/>
        <w:rPr>
          <w:rFonts w:cstheme="minorHAnsi"/>
          <w:sz w:val="24"/>
          <w:szCs w:val="24"/>
        </w:rPr>
      </w:pPr>
    </w:p>
    <w:p w14:paraId="3DBB4D1E" w14:textId="07145C20" w:rsidR="00A96990" w:rsidRPr="000A5581" w:rsidRDefault="00034EEE" w:rsidP="000A5581">
      <w:pPr>
        <w:spacing w:after="0" w:line="288" w:lineRule="auto"/>
        <w:jc w:val="center"/>
        <w:rPr>
          <w:rFonts w:cstheme="minorHAnsi"/>
          <w:b/>
          <w:bCs/>
          <w:sz w:val="24"/>
          <w:szCs w:val="24"/>
        </w:rPr>
      </w:pPr>
      <w:r w:rsidRPr="000A5581">
        <w:rPr>
          <w:rFonts w:cstheme="minorHAnsi"/>
          <w:b/>
          <w:bCs/>
          <w:sz w:val="24"/>
          <w:szCs w:val="24"/>
        </w:rPr>
        <w:t xml:space="preserve">Art. </w:t>
      </w:r>
      <w:r w:rsidR="000316CA">
        <w:rPr>
          <w:rFonts w:cstheme="minorHAnsi"/>
          <w:b/>
          <w:bCs/>
          <w:sz w:val="24"/>
          <w:szCs w:val="24"/>
        </w:rPr>
        <w:t>8</w:t>
      </w:r>
      <w:r w:rsidRPr="000A5581">
        <w:rPr>
          <w:rFonts w:cstheme="minorHAnsi"/>
          <w:b/>
          <w:bCs/>
          <w:sz w:val="24"/>
          <w:szCs w:val="24"/>
        </w:rPr>
        <w:t>. (Riservatezza, coordinamento, astensione)</w:t>
      </w:r>
    </w:p>
    <w:p w14:paraId="558A3E54" w14:textId="1594D9DE" w:rsidR="00A96990" w:rsidRPr="000A5581" w:rsidRDefault="00034EEE" w:rsidP="000A5581">
      <w:pPr>
        <w:spacing w:after="0" w:line="288" w:lineRule="auto"/>
        <w:jc w:val="both"/>
        <w:rPr>
          <w:rFonts w:cstheme="minorHAnsi"/>
          <w:sz w:val="24"/>
          <w:szCs w:val="24"/>
        </w:rPr>
      </w:pPr>
      <w:r w:rsidRPr="000A5581">
        <w:rPr>
          <w:rFonts w:cstheme="minorHAnsi"/>
          <w:sz w:val="24"/>
          <w:szCs w:val="24"/>
        </w:rPr>
        <w:t xml:space="preserve">1. L’aggiudicatario è tenuto alla riservatezza e al segreto d’ufficio, sia in applicazione dei principi generali sia, in particolare, per quanto attiene le notizie che possono influire sull’andamento delle procedure, anche ma non solo, ai sensi del </w:t>
      </w:r>
      <w:r w:rsidR="000316CA" w:rsidRPr="000A5581">
        <w:rPr>
          <w:rFonts w:cstheme="minorHAnsi"/>
          <w:sz w:val="24"/>
          <w:szCs w:val="24"/>
        </w:rPr>
        <w:t>D.lgs.</w:t>
      </w:r>
      <w:r w:rsidRPr="000A5581">
        <w:rPr>
          <w:rFonts w:cstheme="minorHAnsi"/>
          <w:sz w:val="24"/>
          <w:szCs w:val="24"/>
        </w:rPr>
        <w:t xml:space="preserve"> 36/2023.</w:t>
      </w:r>
    </w:p>
    <w:p w14:paraId="338612D4" w14:textId="77777777" w:rsidR="00A96990" w:rsidRPr="000A5581" w:rsidRDefault="00034EEE" w:rsidP="000A5581">
      <w:pPr>
        <w:spacing w:after="0" w:line="288" w:lineRule="auto"/>
        <w:jc w:val="both"/>
        <w:rPr>
          <w:rFonts w:cstheme="minorHAnsi"/>
          <w:sz w:val="24"/>
          <w:szCs w:val="24"/>
        </w:rPr>
      </w:pPr>
      <w:r w:rsidRPr="000A5581">
        <w:rPr>
          <w:rFonts w:cstheme="minorHAnsi"/>
          <w:sz w:val="24"/>
          <w:szCs w:val="24"/>
        </w:rPr>
        <w:t>2. L’aggiudicatario è personalmente responsabile degli atti a lui affidati per l’espletamento delle prestazioni, nonché della loro riservatezza ed è obbligato alla loro conservazione e salvaguardia.</w:t>
      </w:r>
    </w:p>
    <w:p w14:paraId="398D2196" w14:textId="77777777" w:rsidR="00A96990" w:rsidRPr="000A5581" w:rsidRDefault="00034EEE" w:rsidP="000A5581">
      <w:pPr>
        <w:spacing w:after="0" w:line="288" w:lineRule="auto"/>
        <w:jc w:val="both"/>
        <w:rPr>
          <w:rFonts w:cstheme="minorHAnsi"/>
          <w:sz w:val="24"/>
          <w:szCs w:val="24"/>
        </w:rPr>
      </w:pPr>
      <w:r w:rsidRPr="000A5581">
        <w:rPr>
          <w:rFonts w:cstheme="minorHAnsi"/>
          <w:sz w:val="24"/>
          <w:szCs w:val="24"/>
        </w:rPr>
        <w:lastRenderedPageBreak/>
        <w:t>3. Senza l’autorizzazione scritta dell’Amministrazione committente, è preclusa all’aggiudicatario ogni possibilità di rendere noti a chiunque, in tutto o in parte, la documentazione o gli elaborati in corso di redazione o redatti, prima che questi siano formalmente adottati o approvati dall’Amministrazione committente. Il divieto non si applica ai competenti uffici dell’Amministrazione committente e agli organi esecutivi e di governo della stessa.</w:t>
      </w:r>
    </w:p>
    <w:p w14:paraId="764E57C6" w14:textId="77777777" w:rsidR="00A96990" w:rsidRPr="000A5581" w:rsidRDefault="00034EEE" w:rsidP="000A5581">
      <w:pPr>
        <w:spacing w:after="0" w:line="288" w:lineRule="auto"/>
        <w:jc w:val="both"/>
        <w:rPr>
          <w:rFonts w:cstheme="minorHAnsi"/>
          <w:sz w:val="24"/>
          <w:szCs w:val="24"/>
        </w:rPr>
      </w:pPr>
      <w:r w:rsidRPr="000A5581">
        <w:rPr>
          <w:rFonts w:cstheme="minorHAnsi"/>
          <w:sz w:val="24"/>
          <w:szCs w:val="24"/>
        </w:rPr>
        <w:t>4. L’aggiudicatario deve astenersi dalle procedure connesse all’incarico nelle quali dovesse in qualche modo essere interessato, sia personalmente che indirettamente, segnalando tempestivamente all’Amministrazione committente tale circostanza.</w:t>
      </w:r>
    </w:p>
    <w:p w14:paraId="368A306E" w14:textId="77777777" w:rsidR="00A96990" w:rsidRPr="000A5581" w:rsidRDefault="00034EEE" w:rsidP="000A5581">
      <w:pPr>
        <w:spacing w:after="0" w:line="288" w:lineRule="auto"/>
        <w:jc w:val="both"/>
        <w:rPr>
          <w:rFonts w:cstheme="minorHAnsi"/>
          <w:sz w:val="24"/>
          <w:szCs w:val="24"/>
        </w:rPr>
      </w:pPr>
      <w:r w:rsidRPr="000A5581">
        <w:rPr>
          <w:rFonts w:cstheme="minorHAnsi"/>
          <w:sz w:val="24"/>
          <w:szCs w:val="24"/>
        </w:rPr>
        <w:t>5. Le prestazioni devono essere svolte in modo da non ostacolare o intralciare la conduzione e l’andamento degli uffici e degli organi dell’Amministrazione committente; l’aggiudicatario deve coordinarsi, accordarsi preventivamente e collaborare con tutti i soggetti a qualunque titolo coinvolti all’espletamento delle prestazioni, con particolare riguardo alle autorità e alle persone fisiche e giuridiche che siano in qualche modo interessate all’oggetto delle prestazioni. Egli deve segnalare tempestivamente per iscritto all’Amministrazione committente qualunque inconveniente, ostacolo, impedimento, anche solo potenziali, che dovessero insorgere nell’esecuzione del contratto.</w:t>
      </w:r>
    </w:p>
    <w:p w14:paraId="6E70BC35" w14:textId="5A660385" w:rsidR="00A96990" w:rsidRDefault="00034EEE" w:rsidP="000A5581">
      <w:pPr>
        <w:spacing w:after="0" w:line="288" w:lineRule="auto"/>
        <w:jc w:val="both"/>
        <w:rPr>
          <w:rFonts w:cstheme="minorHAnsi"/>
          <w:sz w:val="24"/>
          <w:szCs w:val="24"/>
        </w:rPr>
      </w:pPr>
      <w:r w:rsidRPr="000A5581">
        <w:rPr>
          <w:rFonts w:cstheme="minorHAnsi"/>
          <w:sz w:val="24"/>
          <w:szCs w:val="24"/>
        </w:rPr>
        <w:t xml:space="preserve">6. Con la sottoscrizione del Contratto, l’aggiudicatario acconsente che i suoi dati personali resi per la stipulazione e per tutti gli eventuali ulteriori adempimenti che si dovessero rendere necessari durante l’esecuzione del contratto medesimo siano trattati dalla Committente ai sensi del </w:t>
      </w:r>
      <w:r w:rsidR="000316CA" w:rsidRPr="000A5581">
        <w:rPr>
          <w:rFonts w:cstheme="minorHAnsi"/>
          <w:sz w:val="24"/>
          <w:szCs w:val="24"/>
        </w:rPr>
        <w:t>D.lgs.</w:t>
      </w:r>
      <w:r w:rsidRPr="000A5581">
        <w:rPr>
          <w:rFonts w:cstheme="minorHAnsi"/>
          <w:sz w:val="24"/>
          <w:szCs w:val="24"/>
        </w:rPr>
        <w:t xml:space="preserve"> 30 giugno 2003, n. 196 e successive modifiche ed integrazioni; egli altresì prende atto dei diritti e delle condizioni che conseguono alla disciplina del predetto </w:t>
      </w:r>
      <w:r w:rsidR="000316CA" w:rsidRPr="000A5581">
        <w:rPr>
          <w:rFonts w:cstheme="minorHAnsi"/>
          <w:sz w:val="24"/>
          <w:szCs w:val="24"/>
        </w:rPr>
        <w:t>D.lgs.</w:t>
      </w:r>
      <w:r w:rsidRPr="000A5581">
        <w:rPr>
          <w:rFonts w:cstheme="minorHAnsi"/>
          <w:sz w:val="24"/>
          <w:szCs w:val="24"/>
        </w:rPr>
        <w:t xml:space="preserve"> 196/2003.</w:t>
      </w:r>
    </w:p>
    <w:p w14:paraId="5F7948F0" w14:textId="77777777" w:rsidR="000316CA" w:rsidRPr="000A5581" w:rsidRDefault="000316CA" w:rsidP="000A5581">
      <w:pPr>
        <w:spacing w:after="0" w:line="288" w:lineRule="auto"/>
        <w:jc w:val="both"/>
        <w:rPr>
          <w:rFonts w:cstheme="minorHAnsi"/>
          <w:sz w:val="24"/>
          <w:szCs w:val="24"/>
        </w:rPr>
      </w:pPr>
    </w:p>
    <w:p w14:paraId="75F12BB2" w14:textId="44703325" w:rsidR="00A96990" w:rsidRPr="000A5581" w:rsidRDefault="00034EEE" w:rsidP="000A5581">
      <w:pPr>
        <w:spacing w:after="0" w:line="288" w:lineRule="auto"/>
        <w:jc w:val="center"/>
        <w:rPr>
          <w:rFonts w:cstheme="minorHAnsi"/>
          <w:b/>
          <w:bCs/>
          <w:sz w:val="24"/>
          <w:szCs w:val="24"/>
        </w:rPr>
      </w:pPr>
      <w:r w:rsidRPr="000A5581">
        <w:rPr>
          <w:rFonts w:cstheme="minorHAnsi"/>
          <w:b/>
          <w:bCs/>
          <w:sz w:val="24"/>
          <w:szCs w:val="24"/>
        </w:rPr>
        <w:t xml:space="preserve">Art. </w:t>
      </w:r>
      <w:r w:rsidR="000316CA">
        <w:rPr>
          <w:rFonts w:cstheme="minorHAnsi"/>
          <w:b/>
          <w:bCs/>
          <w:sz w:val="24"/>
          <w:szCs w:val="24"/>
        </w:rPr>
        <w:t>9</w:t>
      </w:r>
      <w:r w:rsidRPr="000A5581">
        <w:rPr>
          <w:rFonts w:cstheme="minorHAnsi"/>
          <w:b/>
          <w:bCs/>
          <w:sz w:val="24"/>
          <w:szCs w:val="24"/>
        </w:rPr>
        <w:t>. (Risoluzione del contratto)</w:t>
      </w:r>
    </w:p>
    <w:p w14:paraId="402641FA" w14:textId="6A4B1635" w:rsidR="00A96990" w:rsidRPr="000A5581" w:rsidRDefault="00B31F8C" w:rsidP="000A5581">
      <w:pPr>
        <w:spacing w:after="0" w:line="288" w:lineRule="auto"/>
        <w:jc w:val="both"/>
        <w:rPr>
          <w:rFonts w:cstheme="minorHAnsi"/>
          <w:sz w:val="24"/>
          <w:szCs w:val="24"/>
        </w:rPr>
      </w:pPr>
      <w:r>
        <w:rPr>
          <w:rFonts w:cstheme="minorHAnsi"/>
          <w:sz w:val="24"/>
          <w:szCs w:val="24"/>
        </w:rPr>
        <w:t xml:space="preserve">1. </w:t>
      </w:r>
      <w:r w:rsidR="00034EEE" w:rsidRPr="000A5581">
        <w:rPr>
          <w:rFonts w:cstheme="minorHAnsi"/>
          <w:sz w:val="24"/>
          <w:szCs w:val="24"/>
        </w:rPr>
        <w:t>È facoltà dell’Amministrazione rescindere anticipatamente il presente contratto in ogni momento quando l’aggiudicatario:</w:t>
      </w:r>
    </w:p>
    <w:p w14:paraId="16BDE678" w14:textId="77777777" w:rsidR="00A96990" w:rsidRPr="000A5581" w:rsidRDefault="00034EEE" w:rsidP="000316CA">
      <w:pPr>
        <w:pStyle w:val="Paragrafoelenco"/>
        <w:numPr>
          <w:ilvl w:val="0"/>
          <w:numId w:val="20"/>
        </w:numPr>
        <w:spacing w:after="0" w:line="288" w:lineRule="auto"/>
        <w:ind w:left="426"/>
        <w:jc w:val="both"/>
        <w:rPr>
          <w:rFonts w:cstheme="minorHAnsi"/>
          <w:sz w:val="24"/>
          <w:szCs w:val="24"/>
        </w:rPr>
      </w:pPr>
      <w:r w:rsidRPr="000A5581">
        <w:rPr>
          <w:rFonts w:cstheme="minorHAnsi"/>
          <w:sz w:val="24"/>
          <w:szCs w:val="24"/>
        </w:rPr>
        <w:t>contravvenga ingiustificatamente alle condizioni di cui al presente disciplinare ovvero a norme di legge o aventi forza di legge, ad ordini e istruzioni legittimamente impartiti dal Responsabile Unico del Procedimento;</w:t>
      </w:r>
    </w:p>
    <w:p w14:paraId="0E3F4A7C" w14:textId="77777777" w:rsidR="00A96990" w:rsidRPr="000A5581" w:rsidRDefault="00034EEE" w:rsidP="000316CA">
      <w:pPr>
        <w:pStyle w:val="Paragrafoelenco"/>
        <w:numPr>
          <w:ilvl w:val="0"/>
          <w:numId w:val="20"/>
        </w:numPr>
        <w:spacing w:after="0" w:line="288" w:lineRule="auto"/>
        <w:ind w:left="426"/>
        <w:jc w:val="both"/>
        <w:rPr>
          <w:rFonts w:cstheme="minorHAnsi"/>
          <w:sz w:val="24"/>
          <w:szCs w:val="24"/>
        </w:rPr>
      </w:pPr>
      <w:r w:rsidRPr="000A5581">
        <w:rPr>
          <w:rFonts w:cstheme="minorHAnsi"/>
          <w:sz w:val="24"/>
          <w:szCs w:val="24"/>
        </w:rPr>
        <w:t>non produca la documentazione richiesta o la produca con ritardi pregiudizievoli;</w:t>
      </w:r>
    </w:p>
    <w:p w14:paraId="2D193610" w14:textId="77777777" w:rsidR="00A96990" w:rsidRPr="000A5581" w:rsidRDefault="00034EEE" w:rsidP="000316CA">
      <w:pPr>
        <w:pStyle w:val="Paragrafoelenco"/>
        <w:numPr>
          <w:ilvl w:val="0"/>
          <w:numId w:val="20"/>
        </w:numPr>
        <w:spacing w:after="0" w:line="288" w:lineRule="auto"/>
        <w:ind w:left="426"/>
        <w:jc w:val="both"/>
        <w:rPr>
          <w:rFonts w:cstheme="minorHAnsi"/>
          <w:sz w:val="24"/>
          <w:szCs w:val="24"/>
        </w:rPr>
      </w:pPr>
      <w:r w:rsidRPr="000A5581">
        <w:rPr>
          <w:rFonts w:cstheme="minorHAnsi"/>
          <w:sz w:val="24"/>
          <w:szCs w:val="24"/>
        </w:rPr>
        <w:t>assuma atteggiamenti o comportamenti ostruzionistici o inadeguati nei confronti di autorità pubbliche competenti al rilascio di atti di assenso da acquisire in ordine all’oggetto delle prestazioni;</w:t>
      </w:r>
    </w:p>
    <w:p w14:paraId="3B3BD470" w14:textId="77777777" w:rsidR="00A96990" w:rsidRPr="000A5581" w:rsidRDefault="00034EEE" w:rsidP="000316CA">
      <w:pPr>
        <w:pStyle w:val="Paragrafoelenco"/>
        <w:numPr>
          <w:ilvl w:val="0"/>
          <w:numId w:val="20"/>
        </w:numPr>
        <w:spacing w:after="0" w:line="288" w:lineRule="auto"/>
        <w:ind w:left="426"/>
        <w:jc w:val="both"/>
        <w:rPr>
          <w:rFonts w:cstheme="minorHAnsi"/>
          <w:sz w:val="24"/>
          <w:szCs w:val="24"/>
        </w:rPr>
      </w:pPr>
      <w:r w:rsidRPr="000A5581">
        <w:rPr>
          <w:rFonts w:cstheme="minorHAnsi"/>
          <w:sz w:val="24"/>
          <w:szCs w:val="24"/>
        </w:rPr>
        <w:t>in assenza di valida giustificazione scritta recapitata tempestivamente all’Amministrazione committente, si discosti dalle modalità di espletamento delle prestazioni di cui all’articolo 3, comma 3 o contravvenga agli obblighi di cui allo stesso articolo 3, comma 5.</w:t>
      </w:r>
    </w:p>
    <w:p w14:paraId="01519140" w14:textId="3E913B4A" w:rsidR="00A96990" w:rsidRPr="000A5581" w:rsidRDefault="00B31F8C" w:rsidP="000A5581">
      <w:pPr>
        <w:spacing w:after="0" w:line="288" w:lineRule="auto"/>
        <w:jc w:val="both"/>
        <w:rPr>
          <w:rFonts w:cstheme="minorHAnsi"/>
          <w:sz w:val="24"/>
          <w:szCs w:val="24"/>
        </w:rPr>
      </w:pPr>
      <w:r>
        <w:rPr>
          <w:rFonts w:cstheme="minorHAnsi"/>
          <w:sz w:val="24"/>
          <w:szCs w:val="24"/>
        </w:rPr>
        <w:t xml:space="preserve">2. </w:t>
      </w:r>
      <w:r w:rsidR="00034EEE" w:rsidRPr="000A5581">
        <w:rPr>
          <w:rFonts w:cstheme="minorHAnsi"/>
          <w:sz w:val="24"/>
          <w:szCs w:val="24"/>
        </w:rPr>
        <w:t>Il contratto può altresì essere risolto in danno dell’aggiudicatario in uno dei seguenti casi:</w:t>
      </w:r>
    </w:p>
    <w:p w14:paraId="313DFF72" w14:textId="40376880" w:rsidR="00A96990" w:rsidRPr="000A5581" w:rsidRDefault="00034EEE" w:rsidP="00B31F8C">
      <w:pPr>
        <w:spacing w:after="0" w:line="288" w:lineRule="auto"/>
        <w:ind w:left="426"/>
        <w:jc w:val="both"/>
        <w:rPr>
          <w:rFonts w:cstheme="minorHAnsi"/>
          <w:sz w:val="24"/>
          <w:szCs w:val="24"/>
        </w:rPr>
      </w:pPr>
      <w:r w:rsidRPr="000A5581">
        <w:rPr>
          <w:rFonts w:cstheme="minorHAnsi"/>
          <w:sz w:val="24"/>
          <w:szCs w:val="24"/>
        </w:rPr>
        <w:t xml:space="preserve">a) accertamento della violazione delle prescrizioni dell’articolo </w:t>
      </w:r>
      <w:r w:rsidR="000316CA">
        <w:rPr>
          <w:rFonts w:cstheme="minorHAnsi"/>
          <w:sz w:val="24"/>
          <w:szCs w:val="24"/>
        </w:rPr>
        <w:t>8</w:t>
      </w:r>
      <w:r w:rsidRPr="000A5581">
        <w:rPr>
          <w:rFonts w:cstheme="minorHAnsi"/>
          <w:sz w:val="24"/>
          <w:szCs w:val="24"/>
        </w:rPr>
        <w:t>, commi 1, 2, 3 o 4;</w:t>
      </w:r>
    </w:p>
    <w:p w14:paraId="327D7EED" w14:textId="77777777" w:rsidR="00A96990" w:rsidRPr="000A5581" w:rsidRDefault="00034EEE" w:rsidP="00B31F8C">
      <w:pPr>
        <w:spacing w:after="0" w:line="288" w:lineRule="auto"/>
        <w:ind w:left="426"/>
        <w:jc w:val="both"/>
        <w:rPr>
          <w:rFonts w:cstheme="minorHAnsi"/>
          <w:sz w:val="24"/>
          <w:szCs w:val="24"/>
        </w:rPr>
      </w:pPr>
      <w:r w:rsidRPr="000A5581">
        <w:rPr>
          <w:rFonts w:cstheme="minorHAnsi"/>
          <w:sz w:val="24"/>
          <w:szCs w:val="24"/>
        </w:rPr>
        <w:t>b) revoca o decadenza dell’iscrizione all’ordine professionale di appartenenza; in caso di aggiudicatario strutturato in forma associata o societaria, la condizione opera quando la struttura dell’aggiudicatario non disponga di una figura professionale sostitutiva;</w:t>
      </w:r>
    </w:p>
    <w:p w14:paraId="137B0628" w14:textId="77777777" w:rsidR="00A96990" w:rsidRPr="000A5581" w:rsidRDefault="00034EEE" w:rsidP="00B31F8C">
      <w:pPr>
        <w:spacing w:after="0" w:line="288" w:lineRule="auto"/>
        <w:ind w:left="426"/>
        <w:jc w:val="both"/>
        <w:rPr>
          <w:rFonts w:cstheme="minorHAnsi"/>
          <w:sz w:val="24"/>
          <w:szCs w:val="24"/>
        </w:rPr>
      </w:pPr>
      <w:r w:rsidRPr="000A5581">
        <w:rPr>
          <w:rFonts w:cstheme="minorHAnsi"/>
          <w:sz w:val="24"/>
          <w:szCs w:val="24"/>
        </w:rPr>
        <w:lastRenderedPageBreak/>
        <w:t>c) perdita o sospensione della capacità a contrattare con la pubblica amministrazione in seguito a provvedimento giurisdizionale anche di natura cautelare;</w:t>
      </w:r>
    </w:p>
    <w:p w14:paraId="71A7E343" w14:textId="0BC99D51" w:rsidR="00A96990" w:rsidRPr="000A5581" w:rsidRDefault="00034EEE" w:rsidP="00B31F8C">
      <w:pPr>
        <w:spacing w:after="0" w:line="288" w:lineRule="auto"/>
        <w:ind w:left="426"/>
        <w:jc w:val="both"/>
        <w:rPr>
          <w:rFonts w:cstheme="minorHAnsi"/>
          <w:sz w:val="24"/>
          <w:szCs w:val="24"/>
        </w:rPr>
      </w:pPr>
      <w:r w:rsidRPr="000A5581">
        <w:rPr>
          <w:rFonts w:cstheme="minorHAnsi"/>
          <w:sz w:val="24"/>
          <w:szCs w:val="24"/>
        </w:rPr>
        <w:t xml:space="preserve">d) applicazione di misure di prevenzione o di sicurezza in materia di lotta alla criminalità organizzata ai sensi del </w:t>
      </w:r>
      <w:r w:rsidR="000316CA" w:rsidRPr="000A5581">
        <w:rPr>
          <w:rFonts w:cstheme="minorHAnsi"/>
          <w:sz w:val="24"/>
          <w:szCs w:val="24"/>
        </w:rPr>
        <w:t>D.lgs.</w:t>
      </w:r>
      <w:r w:rsidRPr="000A5581">
        <w:rPr>
          <w:rFonts w:cstheme="minorHAnsi"/>
          <w:sz w:val="24"/>
          <w:szCs w:val="24"/>
        </w:rPr>
        <w:t xml:space="preserve"> 6 settembre 2011, n. 159;</w:t>
      </w:r>
    </w:p>
    <w:p w14:paraId="50C688C6" w14:textId="77777777" w:rsidR="00A96990" w:rsidRPr="000A5581" w:rsidRDefault="00034EEE" w:rsidP="00B31F8C">
      <w:pPr>
        <w:spacing w:after="0" w:line="288" w:lineRule="auto"/>
        <w:ind w:left="426"/>
        <w:jc w:val="both"/>
        <w:rPr>
          <w:rFonts w:cstheme="minorHAnsi"/>
          <w:sz w:val="24"/>
          <w:szCs w:val="24"/>
        </w:rPr>
      </w:pPr>
      <w:r w:rsidRPr="000A5581">
        <w:rPr>
          <w:rFonts w:cstheme="minorHAnsi"/>
          <w:sz w:val="24"/>
          <w:szCs w:val="24"/>
        </w:rPr>
        <w:t>e) violazione grave o reiterata di disposizioni in materia fiscale, tributaria o contributiva, oppure in materia assistenziale o del diritto del lavoro, verso i dipendenti o i collaboratori;</w:t>
      </w:r>
    </w:p>
    <w:p w14:paraId="6B79E6B9" w14:textId="11D30DB9" w:rsidR="00A96990" w:rsidRPr="000A5581" w:rsidRDefault="00034EEE" w:rsidP="00B31F8C">
      <w:pPr>
        <w:spacing w:after="0" w:line="288" w:lineRule="auto"/>
        <w:ind w:left="426"/>
        <w:jc w:val="both"/>
        <w:rPr>
          <w:rFonts w:cstheme="minorHAnsi"/>
          <w:sz w:val="24"/>
          <w:szCs w:val="24"/>
        </w:rPr>
      </w:pPr>
      <w:r w:rsidRPr="000A5581">
        <w:rPr>
          <w:rFonts w:cstheme="minorHAnsi"/>
          <w:sz w:val="24"/>
          <w:szCs w:val="24"/>
        </w:rPr>
        <w:t xml:space="preserve">f) accertamento della violazione della disciplina del subappalto di cui a successivo art. </w:t>
      </w:r>
      <w:r w:rsidR="00B31F8C">
        <w:rPr>
          <w:rFonts w:cstheme="minorHAnsi"/>
          <w:sz w:val="24"/>
          <w:szCs w:val="24"/>
        </w:rPr>
        <w:t>15</w:t>
      </w:r>
      <w:r w:rsidRPr="000A5581">
        <w:rPr>
          <w:rFonts w:cstheme="minorHAnsi"/>
          <w:sz w:val="24"/>
          <w:szCs w:val="24"/>
        </w:rPr>
        <w:t>;</w:t>
      </w:r>
    </w:p>
    <w:p w14:paraId="3E953C65" w14:textId="0A8244D4" w:rsidR="00A96990" w:rsidRPr="000A5581" w:rsidRDefault="00034EEE" w:rsidP="00B31F8C">
      <w:pPr>
        <w:spacing w:after="0" w:line="288" w:lineRule="auto"/>
        <w:ind w:left="426"/>
        <w:jc w:val="both"/>
        <w:rPr>
          <w:rFonts w:cstheme="minorHAnsi"/>
          <w:sz w:val="24"/>
          <w:szCs w:val="24"/>
        </w:rPr>
      </w:pPr>
      <w:r w:rsidRPr="000A5581">
        <w:rPr>
          <w:rFonts w:cstheme="minorHAnsi"/>
          <w:sz w:val="24"/>
          <w:szCs w:val="24"/>
        </w:rPr>
        <w:t xml:space="preserve">g) superamento dei limiti massimi di applicazione delle penali ai sensi dell’art. </w:t>
      </w:r>
      <w:r w:rsidR="000316CA">
        <w:rPr>
          <w:rFonts w:cstheme="minorHAnsi"/>
          <w:sz w:val="24"/>
          <w:szCs w:val="24"/>
        </w:rPr>
        <w:t>7</w:t>
      </w:r>
      <w:r w:rsidRPr="000A5581">
        <w:rPr>
          <w:rFonts w:cstheme="minorHAnsi"/>
          <w:sz w:val="24"/>
          <w:szCs w:val="24"/>
        </w:rPr>
        <w:t>;</w:t>
      </w:r>
    </w:p>
    <w:p w14:paraId="7E3ACBD3" w14:textId="4FAD2813" w:rsidR="00A96990" w:rsidRPr="000A5581" w:rsidRDefault="00034EEE" w:rsidP="00B31F8C">
      <w:pPr>
        <w:spacing w:after="0" w:line="288" w:lineRule="auto"/>
        <w:ind w:left="426"/>
        <w:jc w:val="both"/>
        <w:rPr>
          <w:rFonts w:cstheme="minorHAnsi"/>
          <w:sz w:val="24"/>
          <w:szCs w:val="24"/>
        </w:rPr>
      </w:pPr>
      <w:r w:rsidRPr="000A5581">
        <w:rPr>
          <w:rFonts w:cstheme="minorHAnsi"/>
          <w:sz w:val="24"/>
          <w:szCs w:val="24"/>
        </w:rPr>
        <w:t xml:space="preserve">h) mancato ottenimento della verifica positiva </w:t>
      </w:r>
      <w:r w:rsidR="000316CA">
        <w:rPr>
          <w:rFonts w:cstheme="minorHAnsi"/>
          <w:sz w:val="24"/>
          <w:szCs w:val="24"/>
        </w:rPr>
        <w:t>della</w:t>
      </w:r>
      <w:r w:rsidRPr="000A5581">
        <w:rPr>
          <w:rFonts w:cstheme="minorHAnsi"/>
          <w:sz w:val="24"/>
          <w:szCs w:val="24"/>
        </w:rPr>
        <w:t xml:space="preserve"> progettazione.</w:t>
      </w:r>
    </w:p>
    <w:p w14:paraId="30AA5564" w14:textId="492ED8FA" w:rsidR="00A96990" w:rsidRPr="000A5581" w:rsidRDefault="00B31F8C" w:rsidP="000A5581">
      <w:pPr>
        <w:spacing w:after="0" w:line="288" w:lineRule="auto"/>
        <w:jc w:val="both"/>
        <w:rPr>
          <w:rFonts w:cstheme="minorHAnsi"/>
          <w:sz w:val="24"/>
          <w:szCs w:val="24"/>
        </w:rPr>
      </w:pPr>
      <w:r>
        <w:rPr>
          <w:rFonts w:cstheme="minorHAnsi"/>
          <w:sz w:val="24"/>
          <w:szCs w:val="24"/>
        </w:rPr>
        <w:t xml:space="preserve">3. </w:t>
      </w:r>
      <w:r w:rsidR="00034EEE" w:rsidRPr="000A5581">
        <w:rPr>
          <w:rFonts w:cstheme="minorHAnsi"/>
          <w:sz w:val="24"/>
          <w:szCs w:val="24"/>
        </w:rPr>
        <w:t>La rescissione avviene con semplice comunicazione scritta indicante la motivazione, purché con almeno 15 (quindici) giorni di preavviso; per ogni altra evenienza trovano applicazione le norme del codice civile in materia di recesso e risoluzione anticipata dei contratti.</w:t>
      </w:r>
    </w:p>
    <w:p w14:paraId="119A9AFF" w14:textId="3A88087F" w:rsidR="00A96990" w:rsidRPr="000A5581" w:rsidRDefault="00B31F8C" w:rsidP="000A5581">
      <w:pPr>
        <w:spacing w:after="0" w:line="288" w:lineRule="auto"/>
        <w:jc w:val="both"/>
        <w:rPr>
          <w:rFonts w:cstheme="minorHAnsi"/>
          <w:sz w:val="24"/>
          <w:szCs w:val="24"/>
        </w:rPr>
      </w:pPr>
      <w:r>
        <w:rPr>
          <w:rFonts w:cstheme="minorHAnsi"/>
          <w:sz w:val="24"/>
          <w:szCs w:val="24"/>
        </w:rPr>
        <w:t xml:space="preserve">4. </w:t>
      </w:r>
      <w:r w:rsidR="00034EEE" w:rsidRPr="000A5581">
        <w:rPr>
          <w:rFonts w:cstheme="minorHAnsi"/>
          <w:sz w:val="24"/>
          <w:szCs w:val="24"/>
        </w:rPr>
        <w:t xml:space="preserve">Nel caso in cui all’esito delle verifiche ex art. 94 e 95 del </w:t>
      </w:r>
      <w:r w:rsidR="000316CA" w:rsidRPr="000A5581">
        <w:rPr>
          <w:rFonts w:cstheme="minorHAnsi"/>
          <w:sz w:val="24"/>
          <w:szCs w:val="24"/>
        </w:rPr>
        <w:t>D.lgs.</w:t>
      </w:r>
      <w:r w:rsidR="00034EEE" w:rsidRPr="000A5581">
        <w:rPr>
          <w:rFonts w:cstheme="minorHAnsi"/>
          <w:sz w:val="24"/>
          <w:szCs w:val="24"/>
        </w:rPr>
        <w:t xml:space="preserve"> 36/2023 dovessero emergere l’assenza dei requisiti in capo all’affidatario, è prevista la condizione risolutiva espressa, fatto salvo il pagamento del valore delle opere già eseguite e il rimborso delle spese sostenute per l'esecuzione del rimanente, nei limiti delle utilità conseguite.</w:t>
      </w:r>
    </w:p>
    <w:p w14:paraId="7338EEEB" w14:textId="77777777" w:rsidR="00A96990" w:rsidRPr="000A5581" w:rsidRDefault="00A96990" w:rsidP="000A5581">
      <w:pPr>
        <w:pStyle w:val="Rientrocorpodeltesto"/>
        <w:tabs>
          <w:tab w:val="clear" w:pos="1080"/>
          <w:tab w:val="left" w:pos="360"/>
        </w:tabs>
        <w:spacing w:line="288" w:lineRule="auto"/>
        <w:ind w:firstLine="0"/>
        <w:rPr>
          <w:rFonts w:asciiTheme="minorHAnsi" w:hAnsiTheme="minorHAnsi" w:cstheme="minorHAnsi"/>
          <w:b/>
          <w:bCs/>
          <w:sz w:val="24"/>
          <w:szCs w:val="24"/>
        </w:rPr>
      </w:pPr>
    </w:p>
    <w:p w14:paraId="6A3295BE" w14:textId="47BD57C5" w:rsidR="00A96990" w:rsidRPr="000A5581" w:rsidRDefault="00034EEE" w:rsidP="000A5581">
      <w:pPr>
        <w:spacing w:after="0" w:line="288" w:lineRule="auto"/>
        <w:jc w:val="center"/>
        <w:rPr>
          <w:rFonts w:cstheme="minorHAnsi"/>
          <w:b/>
          <w:bCs/>
          <w:sz w:val="24"/>
          <w:szCs w:val="24"/>
        </w:rPr>
      </w:pPr>
      <w:r w:rsidRPr="000A5581">
        <w:rPr>
          <w:rFonts w:cstheme="minorHAnsi"/>
          <w:b/>
          <w:bCs/>
          <w:sz w:val="24"/>
          <w:szCs w:val="24"/>
        </w:rPr>
        <w:t xml:space="preserve">Art. </w:t>
      </w:r>
      <w:r w:rsidR="000316CA">
        <w:rPr>
          <w:rFonts w:cstheme="minorHAnsi"/>
          <w:b/>
          <w:bCs/>
          <w:sz w:val="24"/>
          <w:szCs w:val="24"/>
        </w:rPr>
        <w:t>10</w:t>
      </w:r>
      <w:r w:rsidRPr="000A5581">
        <w:rPr>
          <w:rFonts w:cstheme="minorHAnsi"/>
          <w:b/>
          <w:bCs/>
          <w:sz w:val="24"/>
          <w:szCs w:val="24"/>
        </w:rPr>
        <w:t>. (Determinazione dei corrispettivi)</w:t>
      </w:r>
    </w:p>
    <w:p w14:paraId="31A79B47" w14:textId="037C7005" w:rsidR="00A96990" w:rsidRPr="000A5581" w:rsidRDefault="000316CA" w:rsidP="000A5581">
      <w:pPr>
        <w:widowControl w:val="0"/>
        <w:spacing w:after="0" w:line="288" w:lineRule="auto"/>
        <w:jc w:val="both"/>
        <w:rPr>
          <w:rFonts w:cstheme="minorHAnsi"/>
          <w:sz w:val="24"/>
          <w:szCs w:val="24"/>
        </w:rPr>
      </w:pPr>
      <w:r>
        <w:rPr>
          <w:rFonts w:cstheme="minorHAnsi"/>
          <w:sz w:val="24"/>
          <w:szCs w:val="24"/>
        </w:rPr>
        <w:t xml:space="preserve">1. </w:t>
      </w:r>
      <w:r w:rsidR="00034EEE" w:rsidRPr="000A5581">
        <w:rPr>
          <w:rFonts w:cstheme="minorHAnsi"/>
          <w:sz w:val="24"/>
          <w:szCs w:val="24"/>
        </w:rPr>
        <w:t>Ai sensi dell’art. 9, comma 4, periodi primo, secondo e terzo, del D.L. 24 gennaio 2012, n. 1, convertito, con modificazioni, dalla L. 24 marzo 2012, n. 27, tenuto conto delle risultanze della  procedura di affidamento di cui alla premessa del presente contratto, nella quale l’aggiudicatario ha offerto un ribasso unico del ____% (____________________________ per cento), è stabilito un  corrispettivo per onorari e spese, per tutte le prestazioni descritte al precedente articolo 3 e a quelle che ad esse sono riconducibili, direttamente o indirettamente, anche con riferimento all’Allegato 8 e all’articolo 24, determinato ai sensi ____________________ come segue:</w:t>
      </w:r>
    </w:p>
    <w:p w14:paraId="0396DBDB" w14:textId="51852086" w:rsidR="00A96990" w:rsidRPr="000A5581" w:rsidRDefault="00034EEE" w:rsidP="000316CA">
      <w:pPr>
        <w:pStyle w:val="articolo"/>
        <w:tabs>
          <w:tab w:val="left" w:pos="851"/>
        </w:tabs>
        <w:spacing w:before="0" w:beforeAutospacing="0" w:after="0" w:afterAutospacing="0" w:line="288" w:lineRule="auto"/>
        <w:ind w:left="284" w:right="1" w:hanging="284"/>
        <w:rPr>
          <w:rFonts w:asciiTheme="minorHAnsi" w:hAnsiTheme="minorHAnsi" w:cstheme="minorHAnsi"/>
        </w:rPr>
      </w:pPr>
      <w:r w:rsidRPr="000A5581">
        <w:rPr>
          <w:rFonts w:asciiTheme="minorHAnsi" w:hAnsiTheme="minorHAnsi" w:cstheme="minorHAnsi"/>
        </w:rPr>
        <w:t>A.</w:t>
      </w:r>
      <w:r w:rsidRPr="000A5581">
        <w:rPr>
          <w:rFonts w:asciiTheme="minorHAnsi" w:hAnsiTheme="minorHAnsi" w:cstheme="minorHAnsi"/>
        </w:rPr>
        <w:tab/>
        <w:t xml:space="preserve">Per </w:t>
      </w:r>
      <w:r w:rsidRPr="000A5581">
        <w:rPr>
          <w:rFonts w:asciiTheme="minorHAnsi" w:hAnsiTheme="minorHAnsi" w:cstheme="minorHAnsi"/>
          <w:u w:val="single"/>
        </w:rPr>
        <w:t xml:space="preserve">servizi di ingegneria </w:t>
      </w:r>
      <w:proofErr w:type="spellStart"/>
      <w:r w:rsidRPr="000A5581">
        <w:rPr>
          <w:rFonts w:asciiTheme="minorHAnsi" w:hAnsiTheme="minorHAnsi" w:cstheme="minorHAnsi"/>
          <w:u w:val="single"/>
        </w:rPr>
        <w:t>ed</w:t>
      </w:r>
      <w:proofErr w:type="spellEnd"/>
      <w:r w:rsidRPr="000A5581">
        <w:rPr>
          <w:rFonts w:asciiTheme="minorHAnsi" w:hAnsiTheme="minorHAnsi" w:cstheme="minorHAnsi"/>
          <w:u w:val="single"/>
        </w:rPr>
        <w:t xml:space="preserve"> architettura</w:t>
      </w:r>
      <w:r w:rsidRPr="000A5581">
        <w:rPr>
          <w:rFonts w:asciiTheme="minorHAnsi" w:hAnsiTheme="minorHAnsi" w:cstheme="minorHAnsi"/>
        </w:rPr>
        <w:t>, complessivamente € ________________-</w:t>
      </w:r>
      <w:r w:rsidR="00E43AAB" w:rsidRPr="000A5581">
        <w:rPr>
          <w:rFonts w:asciiTheme="minorHAnsi" w:hAnsiTheme="minorHAnsi" w:cstheme="minorHAnsi"/>
        </w:rPr>
        <w:t xml:space="preserve"> </w:t>
      </w:r>
      <w:r w:rsidRPr="000A5581">
        <w:rPr>
          <w:rFonts w:asciiTheme="minorHAnsi" w:hAnsiTheme="minorHAnsi" w:cstheme="minorHAnsi"/>
        </w:rPr>
        <w:t>oltre I.V.A. e C.N.P.A.I.A</w:t>
      </w:r>
    </w:p>
    <w:p w14:paraId="0B35C694" w14:textId="77777777" w:rsidR="00A96990" w:rsidRPr="000A5581" w:rsidRDefault="00034EEE" w:rsidP="000A5581">
      <w:pPr>
        <w:spacing w:after="0" w:line="288" w:lineRule="auto"/>
        <w:jc w:val="both"/>
        <w:rPr>
          <w:rFonts w:cstheme="minorHAnsi"/>
          <w:sz w:val="24"/>
          <w:szCs w:val="24"/>
        </w:rPr>
      </w:pPr>
      <w:r w:rsidRPr="000A5581">
        <w:rPr>
          <w:rFonts w:cstheme="minorHAnsi"/>
          <w:sz w:val="24"/>
          <w:szCs w:val="24"/>
        </w:rPr>
        <w:t>2. Fatto salvo quanto previsto dall’art. 13 del presente Contratto, i corrispettivi contrattuali sono fissi, vincolanti e omnicomprensivi, essi sono stati determinati in sede di procedura di affidamento. L’aggiudicatario prende atto e riconosce espressamente che i corrispettivi di cui al presente contratto sono adeguati all'importanza della prestazione e al decoro della professione ai sensi dell’articolo 2233, secondo comma, del Codice Civile e sono comprensivi anche dei diritti sulle opere dell'ingegno di cui all'articolo 2578 del Codice Civile.</w:t>
      </w:r>
    </w:p>
    <w:p w14:paraId="290FDAC8" w14:textId="77777777" w:rsidR="00A96990" w:rsidRPr="000A5581" w:rsidRDefault="00034EEE" w:rsidP="000A5581">
      <w:pPr>
        <w:spacing w:after="0" w:line="288" w:lineRule="auto"/>
        <w:jc w:val="both"/>
        <w:rPr>
          <w:rFonts w:cstheme="minorHAnsi"/>
          <w:sz w:val="24"/>
          <w:szCs w:val="24"/>
        </w:rPr>
      </w:pPr>
      <w:r w:rsidRPr="000A5581">
        <w:rPr>
          <w:rFonts w:cstheme="minorHAnsi"/>
          <w:sz w:val="24"/>
          <w:szCs w:val="24"/>
        </w:rPr>
        <w:t>3. Eventuali prestazioni che dovessero rendersi necessarie nel seguito per esigenze sopravvenute, ove non diversamente disposto, sono compensate con corrispettivi determinati secondo criteri di analogia, ragionevolezza e proporzionalità rispetto ai corrispettivi di cui al comma 1, tenuto conto del ribasso unico offerto, previa appendice contrattuale sottoscritta dalle parti.</w:t>
      </w:r>
    </w:p>
    <w:p w14:paraId="6512E870" w14:textId="17E6F7A3" w:rsidR="00A96990" w:rsidRPr="000A5581" w:rsidRDefault="000316CA" w:rsidP="000A5581">
      <w:pPr>
        <w:spacing w:after="0" w:line="288" w:lineRule="auto"/>
        <w:jc w:val="both"/>
        <w:rPr>
          <w:rFonts w:cstheme="minorHAnsi"/>
          <w:sz w:val="24"/>
          <w:szCs w:val="24"/>
        </w:rPr>
      </w:pPr>
      <w:r>
        <w:rPr>
          <w:rFonts w:cstheme="minorHAnsi"/>
          <w:sz w:val="24"/>
          <w:szCs w:val="24"/>
        </w:rPr>
        <w:t>4</w:t>
      </w:r>
      <w:r w:rsidR="00E25A9B" w:rsidRPr="000A5581">
        <w:rPr>
          <w:rFonts w:cstheme="minorHAnsi"/>
          <w:sz w:val="24"/>
          <w:szCs w:val="24"/>
        </w:rPr>
        <w:t xml:space="preserve">. </w:t>
      </w:r>
      <w:r w:rsidR="00034EEE" w:rsidRPr="000A5581">
        <w:rPr>
          <w:rFonts w:cstheme="minorHAnsi"/>
          <w:sz w:val="24"/>
          <w:szCs w:val="24"/>
        </w:rPr>
        <w:t>Gli importi di cui al comma 1 sono insensibili alla eventuale variazione degli importi dei lavori di cui al comma 6 in sede di approvazione della progettazione esecutiva, affidata all’aggiudicatario.</w:t>
      </w:r>
    </w:p>
    <w:p w14:paraId="216BFCBC" w14:textId="39719569" w:rsidR="00A96990" w:rsidRPr="000A5581" w:rsidRDefault="000316CA" w:rsidP="000A5581">
      <w:pPr>
        <w:spacing w:after="0" w:line="288" w:lineRule="auto"/>
        <w:jc w:val="both"/>
        <w:rPr>
          <w:rFonts w:cstheme="minorHAnsi"/>
          <w:sz w:val="24"/>
          <w:szCs w:val="24"/>
        </w:rPr>
      </w:pPr>
      <w:r>
        <w:rPr>
          <w:rFonts w:cstheme="minorHAnsi"/>
          <w:sz w:val="24"/>
          <w:szCs w:val="24"/>
        </w:rPr>
        <w:lastRenderedPageBreak/>
        <w:t>5</w:t>
      </w:r>
      <w:r w:rsidR="00034EEE" w:rsidRPr="000A5581">
        <w:rPr>
          <w:rFonts w:cstheme="minorHAnsi"/>
          <w:sz w:val="24"/>
          <w:szCs w:val="24"/>
        </w:rPr>
        <w:t xml:space="preserve">. </w:t>
      </w:r>
      <w:r w:rsidR="00892E9B" w:rsidRPr="000A5581">
        <w:rPr>
          <w:rFonts w:cstheme="minorHAnsi"/>
          <w:sz w:val="24"/>
          <w:szCs w:val="24"/>
        </w:rPr>
        <w:t>N</w:t>
      </w:r>
      <w:r w:rsidR="00034EEE" w:rsidRPr="000A5581">
        <w:rPr>
          <w:rFonts w:cstheme="minorHAnsi"/>
          <w:sz w:val="24"/>
          <w:szCs w:val="24"/>
        </w:rPr>
        <w:t>essun indennizzo o maggior compenso è dovuto all’aggiudicatario in relazione all’eventuale maggior valore economico attribuibile all’intervento.</w:t>
      </w:r>
    </w:p>
    <w:p w14:paraId="46CB8F4A" w14:textId="14E1E742" w:rsidR="00A96990" w:rsidRDefault="000316CA" w:rsidP="000A5581">
      <w:pPr>
        <w:spacing w:after="0" w:line="288" w:lineRule="auto"/>
        <w:jc w:val="both"/>
        <w:rPr>
          <w:rFonts w:cstheme="minorHAnsi"/>
          <w:sz w:val="24"/>
          <w:szCs w:val="24"/>
        </w:rPr>
      </w:pPr>
      <w:r>
        <w:rPr>
          <w:rFonts w:cstheme="minorHAnsi"/>
          <w:sz w:val="24"/>
          <w:szCs w:val="24"/>
        </w:rPr>
        <w:t>6</w:t>
      </w:r>
      <w:r w:rsidR="00034EEE" w:rsidRPr="000A5581">
        <w:rPr>
          <w:rFonts w:cstheme="minorHAnsi"/>
          <w:sz w:val="24"/>
          <w:szCs w:val="24"/>
        </w:rPr>
        <w:t>. Tutti i corrispettivi devono essere maggiorati del contributo integrativo alla competente cassa nazionale di previdenza e assistenza professionale, nonché dell’I.V.A., alle aliquote di legge.</w:t>
      </w:r>
    </w:p>
    <w:p w14:paraId="0831B62D" w14:textId="77777777" w:rsidR="00C032B5" w:rsidRDefault="00C032B5" w:rsidP="000A5581">
      <w:pPr>
        <w:spacing w:after="0" w:line="288" w:lineRule="auto"/>
        <w:jc w:val="both"/>
        <w:rPr>
          <w:rFonts w:cstheme="minorHAnsi"/>
          <w:sz w:val="24"/>
          <w:szCs w:val="24"/>
        </w:rPr>
      </w:pPr>
    </w:p>
    <w:p w14:paraId="4C53CDF5" w14:textId="4C7EB6EC" w:rsidR="00A96990" w:rsidRPr="000A5581" w:rsidRDefault="00034EEE" w:rsidP="000A5581">
      <w:pPr>
        <w:spacing w:after="0" w:line="288" w:lineRule="auto"/>
        <w:jc w:val="center"/>
        <w:rPr>
          <w:rFonts w:cstheme="minorHAnsi"/>
          <w:b/>
          <w:bCs/>
          <w:sz w:val="24"/>
          <w:szCs w:val="24"/>
        </w:rPr>
      </w:pPr>
      <w:r w:rsidRPr="000A5581">
        <w:rPr>
          <w:rFonts w:cstheme="minorHAnsi"/>
          <w:b/>
          <w:bCs/>
          <w:sz w:val="24"/>
          <w:szCs w:val="24"/>
        </w:rPr>
        <w:t xml:space="preserve">Art. </w:t>
      </w:r>
      <w:r w:rsidR="00C032B5">
        <w:rPr>
          <w:rFonts w:cstheme="minorHAnsi"/>
          <w:b/>
          <w:bCs/>
          <w:sz w:val="24"/>
          <w:szCs w:val="24"/>
        </w:rPr>
        <w:t>11</w:t>
      </w:r>
      <w:r w:rsidRPr="000A5581">
        <w:rPr>
          <w:rFonts w:cstheme="minorHAnsi"/>
          <w:b/>
          <w:bCs/>
          <w:sz w:val="24"/>
          <w:szCs w:val="24"/>
        </w:rPr>
        <w:t>. (Modalità di corresponsione dei corrispettivi)</w:t>
      </w:r>
    </w:p>
    <w:p w14:paraId="36AE63AB" w14:textId="3360FDFC" w:rsidR="00D14154" w:rsidRPr="000A5581" w:rsidRDefault="00034EEE" w:rsidP="00A71824">
      <w:pPr>
        <w:spacing w:after="0" w:line="288" w:lineRule="auto"/>
        <w:jc w:val="both"/>
        <w:rPr>
          <w:rFonts w:cstheme="minorHAnsi"/>
          <w:sz w:val="24"/>
          <w:szCs w:val="24"/>
        </w:rPr>
      </w:pPr>
      <w:r w:rsidRPr="005E1F9C">
        <w:rPr>
          <w:rFonts w:cstheme="minorHAnsi"/>
          <w:sz w:val="24"/>
          <w:szCs w:val="24"/>
        </w:rPr>
        <w:t xml:space="preserve">1. I corrispettivi, così come stabiliti all’art. </w:t>
      </w:r>
      <w:r w:rsidR="00C032B5" w:rsidRPr="005E1F9C">
        <w:rPr>
          <w:rFonts w:cstheme="minorHAnsi"/>
          <w:sz w:val="24"/>
          <w:szCs w:val="24"/>
        </w:rPr>
        <w:t>10</w:t>
      </w:r>
      <w:r w:rsidRPr="005E1F9C">
        <w:rPr>
          <w:rFonts w:cstheme="minorHAnsi"/>
          <w:sz w:val="24"/>
          <w:szCs w:val="24"/>
        </w:rPr>
        <w:t xml:space="preserve">, eventualmente diminuiti delle penali di cui all’art. </w:t>
      </w:r>
      <w:r w:rsidR="00C032B5" w:rsidRPr="005E1F9C">
        <w:rPr>
          <w:rFonts w:cstheme="minorHAnsi"/>
          <w:sz w:val="24"/>
          <w:szCs w:val="24"/>
        </w:rPr>
        <w:t>7</w:t>
      </w:r>
      <w:r w:rsidRPr="005E1F9C">
        <w:rPr>
          <w:rFonts w:cstheme="minorHAnsi"/>
          <w:sz w:val="24"/>
          <w:szCs w:val="24"/>
        </w:rPr>
        <w:t xml:space="preserve">, sono corrisposti </w:t>
      </w:r>
      <w:r w:rsidR="00A71824" w:rsidRPr="005E1F9C">
        <w:rPr>
          <w:rFonts w:cstheme="minorHAnsi"/>
          <w:sz w:val="24"/>
          <w:szCs w:val="24"/>
        </w:rPr>
        <w:t>al termine delle prestazioni effettuate.</w:t>
      </w:r>
    </w:p>
    <w:p w14:paraId="562AE0CB" w14:textId="3B031783" w:rsidR="00A96990" w:rsidRPr="000A5581" w:rsidRDefault="00034EEE" w:rsidP="000A5581">
      <w:pPr>
        <w:spacing w:after="0" w:line="288" w:lineRule="auto"/>
        <w:jc w:val="both"/>
        <w:rPr>
          <w:rFonts w:cstheme="minorHAnsi"/>
          <w:sz w:val="24"/>
          <w:szCs w:val="24"/>
        </w:rPr>
      </w:pPr>
      <w:r w:rsidRPr="000A5581">
        <w:rPr>
          <w:rFonts w:cstheme="minorHAnsi"/>
          <w:sz w:val="24"/>
          <w:szCs w:val="24"/>
        </w:rPr>
        <w:t xml:space="preserve">3. In caso di ritardo nei pagamenti, i crediti sono gravati dagli interessi nella misura pari al Tasso B.C.E. di riferimento di cui all’articolo 5, comma 2, del </w:t>
      </w:r>
      <w:proofErr w:type="spellStart"/>
      <w:r w:rsidRPr="000A5581">
        <w:rPr>
          <w:rFonts w:cstheme="minorHAnsi"/>
          <w:sz w:val="24"/>
          <w:szCs w:val="24"/>
        </w:rPr>
        <w:t>D.Lgs</w:t>
      </w:r>
      <w:proofErr w:type="spellEnd"/>
      <w:r w:rsidRPr="000A5581">
        <w:rPr>
          <w:rFonts w:cstheme="minorHAnsi"/>
          <w:sz w:val="24"/>
          <w:szCs w:val="24"/>
        </w:rPr>
        <w:t xml:space="preserve"> 9 ottobre 2002, n. 231.</w:t>
      </w:r>
    </w:p>
    <w:p w14:paraId="45FEA61C" w14:textId="77777777" w:rsidR="00A96990" w:rsidRPr="000A5581" w:rsidRDefault="00034EEE" w:rsidP="000A5581">
      <w:pPr>
        <w:spacing w:after="0" w:line="288" w:lineRule="auto"/>
        <w:rPr>
          <w:rFonts w:cstheme="minorHAnsi"/>
          <w:b/>
          <w:bCs/>
          <w:i/>
          <w:iCs/>
          <w:sz w:val="24"/>
          <w:szCs w:val="24"/>
        </w:rPr>
      </w:pPr>
      <w:r w:rsidRPr="000A5581">
        <w:rPr>
          <w:rFonts w:cstheme="minorHAnsi"/>
          <w:b/>
          <w:bCs/>
          <w:i/>
          <w:iCs/>
          <w:sz w:val="24"/>
          <w:szCs w:val="24"/>
        </w:rPr>
        <w:t>(se già comunicati all’Amministrazione committente)</w:t>
      </w:r>
    </w:p>
    <w:p w14:paraId="55375C42" w14:textId="77777777" w:rsidR="00A96990" w:rsidRPr="000A5581" w:rsidRDefault="00034EEE" w:rsidP="000A5581">
      <w:pPr>
        <w:spacing w:after="0" w:line="288" w:lineRule="auto"/>
        <w:jc w:val="both"/>
        <w:rPr>
          <w:rFonts w:cstheme="minorHAnsi"/>
          <w:sz w:val="24"/>
          <w:szCs w:val="24"/>
        </w:rPr>
      </w:pPr>
      <w:r w:rsidRPr="000A5581">
        <w:rPr>
          <w:rFonts w:cstheme="minorHAnsi"/>
          <w:sz w:val="24"/>
          <w:szCs w:val="24"/>
        </w:rPr>
        <w:t>In ottemperanza alle previsioni dell’art. 23, comma 1, i corrispettivi sono erogati, a seguito della presentazione della regolare fattura elettronica riportante il CIG ed il Codice Univoco di interscambio è CTEVWY, esclusivamente mediante bonifico sul conto corrente dedicato individuato con il codice IBAN: ________________________________, sul quale è autorizzato ad operare il sig.  ____________________, nato a _____________________ il _____________________ (codice fiscale ____________________), residente a ____________________________</w:t>
      </w:r>
      <w:proofErr w:type="gramStart"/>
      <w:r w:rsidRPr="000A5581">
        <w:rPr>
          <w:rFonts w:cstheme="minorHAnsi"/>
          <w:sz w:val="24"/>
          <w:szCs w:val="24"/>
        </w:rPr>
        <w:t>_ .</w:t>
      </w:r>
      <w:proofErr w:type="gramEnd"/>
      <w:r w:rsidRPr="000A5581">
        <w:rPr>
          <w:rFonts w:cstheme="minorHAnsi"/>
          <w:sz w:val="24"/>
          <w:szCs w:val="24"/>
        </w:rPr>
        <w:t xml:space="preserve"> </w:t>
      </w:r>
    </w:p>
    <w:p w14:paraId="47DB32E2" w14:textId="77777777" w:rsidR="00A96990" w:rsidRPr="000A5581" w:rsidRDefault="00034EEE" w:rsidP="000A5581">
      <w:pPr>
        <w:spacing w:after="0" w:line="288" w:lineRule="auto"/>
        <w:rPr>
          <w:rFonts w:cstheme="minorHAnsi"/>
          <w:b/>
          <w:bCs/>
          <w:i/>
          <w:iCs/>
          <w:sz w:val="24"/>
          <w:szCs w:val="24"/>
        </w:rPr>
      </w:pPr>
      <w:r w:rsidRPr="000A5581">
        <w:rPr>
          <w:rFonts w:cstheme="minorHAnsi"/>
          <w:b/>
          <w:bCs/>
          <w:i/>
          <w:iCs/>
          <w:sz w:val="24"/>
          <w:szCs w:val="24"/>
        </w:rPr>
        <w:t>(se non ancora comunicati all’Amministrazione committente)</w:t>
      </w:r>
    </w:p>
    <w:p w14:paraId="3F3BD8F3" w14:textId="7A0DFBEF" w:rsidR="00A96990" w:rsidRPr="000A5581" w:rsidRDefault="00034EEE" w:rsidP="000A5581">
      <w:pPr>
        <w:spacing w:after="0" w:line="288" w:lineRule="auto"/>
        <w:jc w:val="both"/>
        <w:rPr>
          <w:rFonts w:cstheme="minorHAnsi"/>
          <w:sz w:val="24"/>
          <w:szCs w:val="24"/>
        </w:rPr>
      </w:pPr>
      <w:r w:rsidRPr="000A5581">
        <w:rPr>
          <w:rFonts w:cstheme="minorHAnsi"/>
          <w:sz w:val="24"/>
          <w:szCs w:val="24"/>
        </w:rPr>
        <w:t xml:space="preserve">I corrispettivi sono erogati esclusivamente mediante bonifico sul conto corrente dedicato da individuare ai sensi del successivo articolo </w:t>
      </w:r>
      <w:r w:rsidR="00375CE3">
        <w:rPr>
          <w:rFonts w:cstheme="minorHAnsi"/>
          <w:sz w:val="24"/>
          <w:szCs w:val="24"/>
        </w:rPr>
        <w:t>19</w:t>
      </w:r>
      <w:r w:rsidRPr="000A5581">
        <w:rPr>
          <w:rFonts w:cstheme="minorHAnsi"/>
          <w:sz w:val="24"/>
          <w:szCs w:val="24"/>
        </w:rPr>
        <w:t>, comma 1.</w:t>
      </w:r>
    </w:p>
    <w:p w14:paraId="75FEBBBD" w14:textId="0CCE3AD4" w:rsidR="00A96990" w:rsidRPr="000A5581" w:rsidRDefault="00034EEE" w:rsidP="000A5581">
      <w:pPr>
        <w:spacing w:after="0" w:line="288" w:lineRule="auto"/>
        <w:jc w:val="both"/>
        <w:rPr>
          <w:rFonts w:cstheme="minorHAnsi"/>
          <w:sz w:val="24"/>
          <w:szCs w:val="24"/>
        </w:rPr>
      </w:pPr>
      <w:r w:rsidRPr="000A5581">
        <w:rPr>
          <w:rFonts w:cstheme="minorHAnsi"/>
          <w:sz w:val="24"/>
          <w:szCs w:val="24"/>
        </w:rPr>
        <w:t>5. La liquidazione dei corrispettivi è subordinata al permanere dell’efficacia temporale dell’impegno al rilascio della polizza assicurativa di cui all’articolo</w:t>
      </w:r>
      <w:r w:rsidR="00375CE3">
        <w:rPr>
          <w:rFonts w:cstheme="minorHAnsi"/>
          <w:sz w:val="24"/>
          <w:szCs w:val="24"/>
        </w:rPr>
        <w:t xml:space="preserve"> 13</w:t>
      </w:r>
      <w:r w:rsidRPr="000A5581">
        <w:rPr>
          <w:rFonts w:cstheme="minorHAnsi"/>
          <w:sz w:val="24"/>
          <w:szCs w:val="24"/>
        </w:rPr>
        <w:t>, comma 1</w:t>
      </w:r>
      <w:r w:rsidR="00C032B5">
        <w:rPr>
          <w:rFonts w:cstheme="minorHAnsi"/>
          <w:sz w:val="24"/>
          <w:szCs w:val="24"/>
        </w:rPr>
        <w:t xml:space="preserve"> e</w:t>
      </w:r>
      <w:r w:rsidRPr="000A5581">
        <w:rPr>
          <w:rFonts w:cstheme="minorHAnsi"/>
          <w:sz w:val="24"/>
          <w:szCs w:val="24"/>
        </w:rPr>
        <w:t>d è inoltre subordinata alla presentazione, con almeno 30 (trenta) giorni di anticipo sulla scadenza del termine, della seguente documentazione:</w:t>
      </w:r>
    </w:p>
    <w:p w14:paraId="48753D37" w14:textId="77777777" w:rsidR="00A96990" w:rsidRPr="000A5581" w:rsidRDefault="00034EEE" w:rsidP="000A5581">
      <w:pPr>
        <w:spacing w:after="0" w:line="288" w:lineRule="auto"/>
        <w:rPr>
          <w:rFonts w:cstheme="minorHAnsi"/>
          <w:sz w:val="24"/>
          <w:szCs w:val="24"/>
        </w:rPr>
      </w:pPr>
      <w:r w:rsidRPr="000A5581">
        <w:rPr>
          <w:rFonts w:cstheme="minorHAnsi"/>
          <w:sz w:val="24"/>
          <w:szCs w:val="24"/>
        </w:rPr>
        <w:t>a) nota onorari e spese delle prestazioni e dei corrispettivi dovuti, in conformità al contratto;</w:t>
      </w:r>
    </w:p>
    <w:p w14:paraId="54BA550D" w14:textId="77777777" w:rsidR="00A96990" w:rsidRPr="000A5581" w:rsidRDefault="00034EEE" w:rsidP="000A5581">
      <w:pPr>
        <w:spacing w:after="0" w:line="288" w:lineRule="auto"/>
        <w:rPr>
          <w:rFonts w:cstheme="minorHAnsi"/>
          <w:sz w:val="24"/>
          <w:szCs w:val="24"/>
        </w:rPr>
      </w:pPr>
      <w:r w:rsidRPr="000A5581">
        <w:rPr>
          <w:rFonts w:cstheme="minorHAnsi"/>
          <w:sz w:val="24"/>
          <w:szCs w:val="24"/>
        </w:rPr>
        <w:t>b) fattura fiscale anche in sospensione di imposta;</w:t>
      </w:r>
    </w:p>
    <w:p w14:paraId="0B5DA70C" w14:textId="77777777" w:rsidR="00A96990" w:rsidRPr="000A5581" w:rsidRDefault="00034EEE" w:rsidP="000A5581">
      <w:pPr>
        <w:spacing w:after="0" w:line="288" w:lineRule="auto"/>
        <w:rPr>
          <w:rFonts w:cstheme="minorHAnsi"/>
          <w:sz w:val="24"/>
          <w:szCs w:val="24"/>
        </w:rPr>
      </w:pPr>
      <w:r w:rsidRPr="000A5581">
        <w:rPr>
          <w:rFonts w:cstheme="minorHAnsi"/>
          <w:sz w:val="24"/>
          <w:szCs w:val="24"/>
        </w:rPr>
        <w:t>c) indicazione delle modalità di riscossione, completa di codice IBAN del conto dedicato di cui al comma 4;</w:t>
      </w:r>
    </w:p>
    <w:p w14:paraId="22DE2A3D" w14:textId="77777777" w:rsidR="00A96990" w:rsidRPr="000A5581" w:rsidRDefault="00034EEE" w:rsidP="000A5581">
      <w:pPr>
        <w:spacing w:after="0" w:line="288" w:lineRule="auto"/>
        <w:jc w:val="both"/>
        <w:rPr>
          <w:rFonts w:cstheme="minorHAnsi"/>
          <w:b/>
          <w:bCs/>
          <w:i/>
          <w:iCs/>
          <w:sz w:val="24"/>
          <w:szCs w:val="24"/>
        </w:rPr>
      </w:pPr>
      <w:r w:rsidRPr="000A5581">
        <w:rPr>
          <w:rFonts w:cstheme="minorHAnsi"/>
          <w:b/>
          <w:bCs/>
          <w:i/>
          <w:iCs/>
          <w:sz w:val="24"/>
          <w:szCs w:val="24"/>
        </w:rPr>
        <w:t>(per tecnici incaricati con dipendenti o con collaboratori iscritti alla gestione separata oppure con soci di capitale non iscritti alle Casse professionali autonome)</w:t>
      </w:r>
    </w:p>
    <w:p w14:paraId="40072673" w14:textId="77777777" w:rsidR="00A96990" w:rsidRPr="000A5581" w:rsidRDefault="00034EEE" w:rsidP="000A5581">
      <w:pPr>
        <w:spacing w:after="0" w:line="288" w:lineRule="auto"/>
        <w:jc w:val="both"/>
        <w:rPr>
          <w:rFonts w:cstheme="minorHAnsi"/>
          <w:sz w:val="24"/>
          <w:szCs w:val="24"/>
        </w:rPr>
      </w:pPr>
      <w:r w:rsidRPr="000A5581">
        <w:rPr>
          <w:rFonts w:cstheme="minorHAnsi"/>
          <w:sz w:val="24"/>
          <w:szCs w:val="24"/>
        </w:rPr>
        <w:t xml:space="preserve">d) documentazione unificata necessaria all’acquisizione d’ufficio del DURC (documento unico di regolarità contributiva) di cui al </w:t>
      </w:r>
      <w:proofErr w:type="spellStart"/>
      <w:r w:rsidRPr="000A5581">
        <w:rPr>
          <w:rFonts w:cstheme="minorHAnsi"/>
          <w:sz w:val="24"/>
          <w:szCs w:val="24"/>
        </w:rPr>
        <w:t>D.Lgs</w:t>
      </w:r>
      <w:proofErr w:type="spellEnd"/>
      <w:r w:rsidRPr="000A5581">
        <w:rPr>
          <w:rFonts w:cstheme="minorHAnsi"/>
          <w:sz w:val="24"/>
          <w:szCs w:val="24"/>
        </w:rPr>
        <w:t xml:space="preserve"> 36/2023, qualora siano mutate le condizioni di iscrizione agli enti previdenziali o assistenziali rispetto al pagamento precedente;</w:t>
      </w:r>
    </w:p>
    <w:p w14:paraId="6D5ADDC5" w14:textId="0E2DD50D" w:rsidR="00A96990" w:rsidRPr="000A5581" w:rsidRDefault="00C032B5" w:rsidP="000A5581">
      <w:pPr>
        <w:spacing w:after="0" w:line="288" w:lineRule="auto"/>
        <w:jc w:val="both"/>
        <w:rPr>
          <w:rFonts w:cstheme="minorHAnsi"/>
          <w:sz w:val="24"/>
          <w:szCs w:val="24"/>
        </w:rPr>
      </w:pPr>
      <w:r>
        <w:rPr>
          <w:rFonts w:cstheme="minorHAnsi"/>
          <w:sz w:val="24"/>
          <w:szCs w:val="24"/>
        </w:rPr>
        <w:t>6</w:t>
      </w:r>
      <w:r w:rsidR="00034EEE" w:rsidRPr="000A5581">
        <w:rPr>
          <w:rFonts w:cstheme="minorHAnsi"/>
          <w:sz w:val="24"/>
          <w:szCs w:val="24"/>
        </w:rPr>
        <w:t xml:space="preserve">. I termini di cui al comma 1 e al comma 2 non decorrono in caso di presenza delle condizioni ostative o in carenza degli adempimenti di cui al comma 6. </w:t>
      </w:r>
    </w:p>
    <w:p w14:paraId="51FAC028" w14:textId="7E060FAE" w:rsidR="00A96990" w:rsidRPr="000A5581" w:rsidRDefault="00C032B5" w:rsidP="000A5581">
      <w:pPr>
        <w:spacing w:after="0" w:line="288" w:lineRule="auto"/>
        <w:jc w:val="both"/>
        <w:rPr>
          <w:rFonts w:cstheme="minorHAnsi"/>
          <w:sz w:val="24"/>
          <w:szCs w:val="24"/>
        </w:rPr>
      </w:pPr>
      <w:r>
        <w:rPr>
          <w:rFonts w:cstheme="minorHAnsi"/>
          <w:sz w:val="24"/>
          <w:szCs w:val="24"/>
        </w:rPr>
        <w:t>7</w:t>
      </w:r>
      <w:r w:rsidR="00034EEE" w:rsidRPr="000A5581">
        <w:rPr>
          <w:rFonts w:cstheme="minorHAnsi"/>
          <w:sz w:val="24"/>
          <w:szCs w:val="24"/>
        </w:rPr>
        <w:t>. Il RUP, verificata la corretta esecuzione dell'incarico, inviterà l’aggiudicatario ad emettere la relativa fattura. Ai fini della fatturazione elettronica, il Responsabile del Procedimento comunicherà all’aggiudicatario i dati necessari da inserire in fattura.</w:t>
      </w:r>
    </w:p>
    <w:p w14:paraId="1BAAA676" w14:textId="1FB63797" w:rsidR="00A96990" w:rsidRPr="000A5581" w:rsidRDefault="00C032B5" w:rsidP="000A5581">
      <w:pPr>
        <w:spacing w:after="0" w:line="288" w:lineRule="auto"/>
        <w:jc w:val="both"/>
        <w:rPr>
          <w:rFonts w:cstheme="minorHAnsi"/>
          <w:sz w:val="24"/>
          <w:szCs w:val="24"/>
        </w:rPr>
      </w:pPr>
      <w:r>
        <w:rPr>
          <w:rFonts w:cstheme="minorHAnsi"/>
          <w:sz w:val="24"/>
          <w:szCs w:val="24"/>
        </w:rPr>
        <w:lastRenderedPageBreak/>
        <w:t>8</w:t>
      </w:r>
      <w:r w:rsidR="00034EEE" w:rsidRPr="000A5581">
        <w:rPr>
          <w:rFonts w:cstheme="minorHAnsi"/>
          <w:sz w:val="24"/>
          <w:szCs w:val="24"/>
        </w:rPr>
        <w:t>. L’aggiudicatario è soggetto agli obblighi di tracciabilità dei flussi finanziari di cui alla L. n</w:t>
      </w:r>
      <w:r>
        <w:rPr>
          <w:rFonts w:cstheme="minorHAnsi"/>
          <w:sz w:val="24"/>
          <w:szCs w:val="24"/>
        </w:rPr>
        <w:t>.</w:t>
      </w:r>
      <w:r w:rsidR="00034EEE" w:rsidRPr="000A5581">
        <w:rPr>
          <w:rFonts w:cstheme="minorHAnsi"/>
          <w:sz w:val="24"/>
          <w:szCs w:val="24"/>
        </w:rPr>
        <w:t xml:space="preserve"> 136 del 13/08/2010 e ss. mm. e ii., e sono a suo carico le spese derivanti dalle modalità di pagamento prescelte.</w:t>
      </w:r>
    </w:p>
    <w:p w14:paraId="7E2E8918" w14:textId="77777777" w:rsidR="00C032B5" w:rsidRDefault="00C032B5" w:rsidP="000A5581">
      <w:pPr>
        <w:spacing w:after="0" w:line="288" w:lineRule="auto"/>
        <w:jc w:val="center"/>
        <w:rPr>
          <w:rFonts w:cstheme="minorHAnsi"/>
          <w:b/>
          <w:bCs/>
          <w:sz w:val="24"/>
          <w:szCs w:val="24"/>
        </w:rPr>
      </w:pPr>
    </w:p>
    <w:p w14:paraId="7CC0ADDE" w14:textId="0B6F05C6" w:rsidR="00A96990" w:rsidRPr="000A5581" w:rsidRDefault="00034EEE" w:rsidP="000A5581">
      <w:pPr>
        <w:spacing w:after="0" w:line="288" w:lineRule="auto"/>
        <w:jc w:val="center"/>
        <w:rPr>
          <w:rFonts w:cstheme="minorHAnsi"/>
          <w:b/>
          <w:bCs/>
          <w:sz w:val="24"/>
          <w:szCs w:val="24"/>
        </w:rPr>
      </w:pPr>
      <w:r w:rsidRPr="000A5581">
        <w:rPr>
          <w:rFonts w:cstheme="minorHAnsi"/>
          <w:b/>
          <w:bCs/>
          <w:sz w:val="24"/>
          <w:szCs w:val="24"/>
        </w:rPr>
        <w:t xml:space="preserve">Art. </w:t>
      </w:r>
      <w:r w:rsidR="00C032B5">
        <w:rPr>
          <w:rFonts w:cstheme="minorHAnsi"/>
          <w:b/>
          <w:bCs/>
          <w:sz w:val="24"/>
          <w:szCs w:val="24"/>
        </w:rPr>
        <w:t>12</w:t>
      </w:r>
      <w:r w:rsidRPr="000A5581">
        <w:rPr>
          <w:rFonts w:cstheme="minorHAnsi"/>
          <w:b/>
          <w:bCs/>
          <w:sz w:val="24"/>
          <w:szCs w:val="24"/>
        </w:rPr>
        <w:t>. (Conferimenti verbali)</w:t>
      </w:r>
    </w:p>
    <w:p w14:paraId="06DB15EA" w14:textId="77777777" w:rsidR="00A96990" w:rsidRPr="000A5581" w:rsidRDefault="00034EEE" w:rsidP="000A5581">
      <w:pPr>
        <w:tabs>
          <w:tab w:val="left" w:pos="284"/>
        </w:tabs>
        <w:spacing w:after="0" w:line="288" w:lineRule="auto"/>
        <w:jc w:val="both"/>
        <w:rPr>
          <w:rFonts w:cstheme="minorHAnsi"/>
          <w:sz w:val="24"/>
          <w:szCs w:val="24"/>
        </w:rPr>
      </w:pPr>
      <w:r w:rsidRPr="000A5581">
        <w:rPr>
          <w:rFonts w:cstheme="minorHAnsi"/>
          <w:sz w:val="24"/>
          <w:szCs w:val="24"/>
        </w:rPr>
        <w:t>1.</w:t>
      </w:r>
      <w:r w:rsidRPr="000A5581">
        <w:rPr>
          <w:rFonts w:cstheme="minorHAnsi"/>
          <w:sz w:val="24"/>
          <w:szCs w:val="24"/>
        </w:rPr>
        <w:tab/>
        <w:t>L’aggiudicatario è obbligato, senza ulteriori compensi, a relazionare periodicamente sulle operazioni svolte e sulle metodologie seguite, a semplice richiesta del Rappresentante dell'Amministrazione. È inoltre obbligato a far presente allo stesso, evenienze o emergenze che si verificano nella conduzione delle prestazioni definite dall’incarico, che rendano necessari interventi di adeguamento o razionalizzazione.</w:t>
      </w:r>
    </w:p>
    <w:p w14:paraId="1DE453A7" w14:textId="77777777" w:rsidR="00A96990" w:rsidRPr="000A5581" w:rsidRDefault="00034EEE" w:rsidP="000A5581">
      <w:pPr>
        <w:tabs>
          <w:tab w:val="left" w:pos="284"/>
        </w:tabs>
        <w:spacing w:after="0" w:line="288" w:lineRule="auto"/>
        <w:jc w:val="both"/>
        <w:rPr>
          <w:rFonts w:cstheme="minorHAnsi"/>
          <w:sz w:val="24"/>
          <w:szCs w:val="24"/>
        </w:rPr>
      </w:pPr>
      <w:r w:rsidRPr="000A5581">
        <w:rPr>
          <w:rFonts w:cstheme="minorHAnsi"/>
          <w:sz w:val="24"/>
          <w:szCs w:val="24"/>
        </w:rPr>
        <w:t>2.</w:t>
      </w:r>
      <w:r w:rsidRPr="000A5581">
        <w:rPr>
          <w:rFonts w:cstheme="minorHAnsi"/>
          <w:sz w:val="24"/>
          <w:szCs w:val="24"/>
        </w:rPr>
        <w:tab/>
        <w:t>L’aggiudicatario è obbligato, senza ulteriori compensi, a partecipare a riunioni collegiali o pubbliche, indette dall’Amministrazione affidante o in conferenze di servizi indette da qualunque pubblica autorità, per eventuali illustrazioni del corso d’opera o del risultato delle prestazioni e della loro esecuzione, connessa all’incarico affidatogli, a semplice richiesta dell’Amministrazione.</w:t>
      </w:r>
    </w:p>
    <w:p w14:paraId="69E424A5" w14:textId="77777777" w:rsidR="00C032B5" w:rsidRDefault="00C032B5" w:rsidP="000A5581">
      <w:pPr>
        <w:spacing w:after="0" w:line="288" w:lineRule="auto"/>
        <w:jc w:val="center"/>
        <w:rPr>
          <w:rFonts w:cstheme="minorHAnsi"/>
          <w:b/>
          <w:bCs/>
          <w:sz w:val="24"/>
          <w:szCs w:val="24"/>
        </w:rPr>
      </w:pPr>
    </w:p>
    <w:p w14:paraId="5B69F67F" w14:textId="702BEF4E" w:rsidR="00A96990" w:rsidRPr="005E1F9C" w:rsidRDefault="00034EEE" w:rsidP="000A5581">
      <w:pPr>
        <w:spacing w:after="0" w:line="288" w:lineRule="auto"/>
        <w:jc w:val="center"/>
        <w:rPr>
          <w:rFonts w:cstheme="minorHAnsi"/>
          <w:b/>
          <w:bCs/>
          <w:sz w:val="24"/>
          <w:szCs w:val="24"/>
        </w:rPr>
      </w:pPr>
      <w:r w:rsidRPr="005E1F9C">
        <w:rPr>
          <w:rFonts w:cstheme="minorHAnsi"/>
          <w:b/>
          <w:bCs/>
          <w:sz w:val="24"/>
          <w:szCs w:val="24"/>
        </w:rPr>
        <w:t xml:space="preserve">Art. </w:t>
      </w:r>
      <w:r w:rsidR="00C032B5" w:rsidRPr="005E1F9C">
        <w:rPr>
          <w:rFonts w:cstheme="minorHAnsi"/>
          <w:b/>
          <w:bCs/>
          <w:sz w:val="24"/>
          <w:szCs w:val="24"/>
        </w:rPr>
        <w:t>13</w:t>
      </w:r>
      <w:r w:rsidRPr="005E1F9C">
        <w:rPr>
          <w:rFonts w:cstheme="minorHAnsi"/>
          <w:b/>
          <w:bCs/>
          <w:sz w:val="24"/>
          <w:szCs w:val="24"/>
        </w:rPr>
        <w:t>. (Garanzie)</w:t>
      </w:r>
    </w:p>
    <w:p w14:paraId="0B225542" w14:textId="77777777" w:rsidR="00A96990" w:rsidRPr="005E1F9C" w:rsidRDefault="00034EEE" w:rsidP="000A5581">
      <w:pPr>
        <w:tabs>
          <w:tab w:val="left" w:pos="284"/>
        </w:tabs>
        <w:spacing w:after="0" w:line="288" w:lineRule="auto"/>
        <w:jc w:val="both"/>
        <w:rPr>
          <w:rFonts w:cstheme="minorHAnsi"/>
          <w:sz w:val="24"/>
          <w:szCs w:val="24"/>
        </w:rPr>
      </w:pPr>
      <w:r w:rsidRPr="005E1F9C">
        <w:rPr>
          <w:rFonts w:cstheme="minorHAnsi"/>
          <w:sz w:val="24"/>
          <w:szCs w:val="24"/>
        </w:rPr>
        <w:t>Per la sottoscrizione del disciplinare, l’aggiudicatario costituisce:</w:t>
      </w:r>
    </w:p>
    <w:p w14:paraId="3F2D86C4" w14:textId="77777777" w:rsidR="00A96990" w:rsidRPr="005E1F9C" w:rsidRDefault="00034EEE" w:rsidP="00C032B5">
      <w:pPr>
        <w:pStyle w:val="Paragrafoelenco"/>
        <w:numPr>
          <w:ilvl w:val="0"/>
          <w:numId w:val="23"/>
        </w:numPr>
        <w:tabs>
          <w:tab w:val="left" w:pos="284"/>
        </w:tabs>
        <w:spacing w:after="0" w:line="288" w:lineRule="auto"/>
        <w:ind w:left="426"/>
        <w:jc w:val="both"/>
        <w:rPr>
          <w:rFonts w:cstheme="minorHAnsi"/>
          <w:sz w:val="24"/>
          <w:szCs w:val="24"/>
        </w:rPr>
      </w:pPr>
      <w:r w:rsidRPr="005E1F9C">
        <w:rPr>
          <w:rFonts w:cstheme="minorHAnsi"/>
          <w:sz w:val="24"/>
          <w:szCs w:val="24"/>
        </w:rPr>
        <w:t xml:space="preserve">garanzia definitiva con le forme e le modalità di cui all’art. 117 del </w:t>
      </w:r>
      <w:proofErr w:type="spellStart"/>
      <w:r w:rsidRPr="005E1F9C">
        <w:rPr>
          <w:rFonts w:cstheme="minorHAnsi"/>
          <w:sz w:val="24"/>
          <w:szCs w:val="24"/>
        </w:rPr>
        <w:t>D.Lgs</w:t>
      </w:r>
      <w:proofErr w:type="spellEnd"/>
      <w:r w:rsidRPr="005E1F9C">
        <w:rPr>
          <w:rFonts w:cstheme="minorHAnsi"/>
          <w:sz w:val="24"/>
          <w:szCs w:val="24"/>
        </w:rPr>
        <w:t xml:space="preserve"> 36/2023, per un importo garantito di euro _____________________ mediante fideiussione bancaria/polizza fideiussoria rilasciata da ___________________________________, in data ___________ al n. ____________;</w:t>
      </w:r>
    </w:p>
    <w:p w14:paraId="5097D31C" w14:textId="77777777" w:rsidR="00A96990" w:rsidRPr="005E1F9C" w:rsidRDefault="00034EEE" w:rsidP="00C032B5">
      <w:pPr>
        <w:pStyle w:val="Paragrafoelenco"/>
        <w:numPr>
          <w:ilvl w:val="0"/>
          <w:numId w:val="23"/>
        </w:numPr>
        <w:tabs>
          <w:tab w:val="left" w:pos="284"/>
        </w:tabs>
        <w:spacing w:after="0" w:line="288" w:lineRule="auto"/>
        <w:ind w:left="426"/>
        <w:jc w:val="both"/>
        <w:rPr>
          <w:rFonts w:cstheme="minorHAnsi"/>
          <w:sz w:val="24"/>
          <w:szCs w:val="24"/>
        </w:rPr>
      </w:pPr>
      <w:r w:rsidRPr="005E1F9C">
        <w:rPr>
          <w:rFonts w:cstheme="minorHAnsi"/>
          <w:sz w:val="24"/>
          <w:szCs w:val="24"/>
        </w:rPr>
        <w:t>polizza assicurativa della responsabilità civile professionale a copertura dei rischi derivanti dallo svolgimento delle attività di propria competenza, compresi i rischi derivanti da errori od omissioni nella redazione del progetto posto a base di gara che abbiano determinato a carico dell’Amministrazione committente nuove spese di progettazione o maggiori costi. In caso di errori od omissioni progettuali l’Amministrazione committente può richiedere all’aggiudicatario di progettare nuovamente i lavori, senza ulteriori costi ed oneri, a scomputo parziale o totale degli indennizzi garantiti dalla polizza assicurativa e deve prevedere una garanzia per un massimale non inferiore al 10% dell’importo dei lavori progettati, ed essere conforme allo schema di polizza tipo 2.2, approvata con il D.M. 16 settembre 2022, n. 193.</w:t>
      </w:r>
    </w:p>
    <w:p w14:paraId="0CE5E7EE" w14:textId="77777777" w:rsidR="00C032B5" w:rsidRDefault="00C032B5" w:rsidP="000A5581">
      <w:pPr>
        <w:spacing w:after="0" w:line="288" w:lineRule="auto"/>
        <w:jc w:val="center"/>
        <w:rPr>
          <w:rFonts w:cstheme="minorHAnsi"/>
          <w:b/>
          <w:bCs/>
          <w:sz w:val="24"/>
          <w:szCs w:val="24"/>
        </w:rPr>
      </w:pPr>
    </w:p>
    <w:p w14:paraId="6B8AC511" w14:textId="6BB02A67" w:rsidR="00A96990" w:rsidRPr="000A5581" w:rsidRDefault="00034EEE" w:rsidP="000A5581">
      <w:pPr>
        <w:spacing w:after="0" w:line="288" w:lineRule="auto"/>
        <w:jc w:val="center"/>
        <w:rPr>
          <w:rFonts w:cstheme="minorHAnsi"/>
          <w:b/>
          <w:bCs/>
          <w:sz w:val="24"/>
          <w:szCs w:val="24"/>
        </w:rPr>
      </w:pPr>
      <w:r w:rsidRPr="000A5581">
        <w:rPr>
          <w:rFonts w:cstheme="minorHAnsi"/>
          <w:b/>
          <w:bCs/>
          <w:sz w:val="24"/>
          <w:szCs w:val="24"/>
        </w:rPr>
        <w:t xml:space="preserve">Art. </w:t>
      </w:r>
      <w:r w:rsidR="00C032B5">
        <w:rPr>
          <w:rFonts w:cstheme="minorHAnsi"/>
          <w:b/>
          <w:bCs/>
          <w:sz w:val="24"/>
          <w:szCs w:val="24"/>
        </w:rPr>
        <w:t>14</w:t>
      </w:r>
      <w:r w:rsidRPr="000A5581">
        <w:rPr>
          <w:rFonts w:cstheme="minorHAnsi"/>
          <w:b/>
          <w:bCs/>
          <w:sz w:val="24"/>
          <w:szCs w:val="24"/>
        </w:rPr>
        <w:t>. (Adempimenti legali)</w:t>
      </w:r>
    </w:p>
    <w:p w14:paraId="45B70C98" w14:textId="4672B4DC" w:rsidR="00A96990" w:rsidRPr="000A5581" w:rsidRDefault="00C032B5" w:rsidP="000A5581">
      <w:pPr>
        <w:tabs>
          <w:tab w:val="left" w:pos="284"/>
        </w:tabs>
        <w:spacing w:after="0" w:line="288" w:lineRule="auto"/>
        <w:jc w:val="both"/>
        <w:rPr>
          <w:rFonts w:cstheme="minorHAnsi"/>
          <w:sz w:val="24"/>
          <w:szCs w:val="24"/>
        </w:rPr>
      </w:pPr>
      <w:r>
        <w:rPr>
          <w:rFonts w:cstheme="minorHAnsi"/>
          <w:sz w:val="24"/>
          <w:szCs w:val="24"/>
        </w:rPr>
        <w:t xml:space="preserve">1. </w:t>
      </w:r>
      <w:r w:rsidR="00034EEE" w:rsidRPr="000A5581">
        <w:rPr>
          <w:rFonts w:cstheme="minorHAnsi"/>
          <w:sz w:val="24"/>
          <w:szCs w:val="24"/>
        </w:rPr>
        <w:t>L’aggiudicatario è obbligato all’osservanza delle norme di cui agli articoli 2222 e seguenti del Codice Civile e, limitatamente a quanto non diversamente stabilito dal presente disciplinare d'incarico e dagli atti dallo stesso richiamati, esso è obbligato all'osservanza della deontologia professionale e di ogni altra normativa vigente in materia correlata all’oggetto dell’incarico.</w:t>
      </w:r>
    </w:p>
    <w:p w14:paraId="1A6B00F5" w14:textId="62C12B52" w:rsidR="00A96990" w:rsidRPr="000A5581" w:rsidRDefault="00C032B5" w:rsidP="000A5581">
      <w:pPr>
        <w:tabs>
          <w:tab w:val="left" w:pos="284"/>
        </w:tabs>
        <w:spacing w:after="0" w:line="288" w:lineRule="auto"/>
        <w:jc w:val="both"/>
        <w:rPr>
          <w:rFonts w:cstheme="minorHAnsi"/>
          <w:sz w:val="24"/>
          <w:szCs w:val="24"/>
        </w:rPr>
      </w:pPr>
      <w:r>
        <w:rPr>
          <w:rFonts w:cstheme="minorHAnsi"/>
          <w:sz w:val="24"/>
          <w:szCs w:val="24"/>
        </w:rPr>
        <w:t xml:space="preserve">2. </w:t>
      </w:r>
      <w:r w:rsidR="00034EEE" w:rsidRPr="000A5581">
        <w:rPr>
          <w:rFonts w:cstheme="minorHAnsi"/>
          <w:sz w:val="24"/>
          <w:szCs w:val="24"/>
        </w:rPr>
        <w:t xml:space="preserve">Resta a carico dell’aggiudicatario ogni onere strumentale e organizzativo necessario per l’espletamento delle prestazioni, rimanendo egli organicamente esterno e indipendente dagli uffici e dagli organi dell’Amministrazione; è obbligato ad eseguire quanto affidato secondo i migliori criteri per la tutela e il conseguimento del pubblico interesse e secondo le indicazioni impartite </w:t>
      </w:r>
      <w:r w:rsidR="00034EEE" w:rsidRPr="000A5581">
        <w:rPr>
          <w:rFonts w:cstheme="minorHAnsi"/>
          <w:sz w:val="24"/>
          <w:szCs w:val="24"/>
        </w:rPr>
        <w:lastRenderedPageBreak/>
        <w:t>dall’Amministrazione medesima, con l'obbligo specifico di non interferire con il normale funzionamento delle attività svolte presso l’Ufficio e di non aggravare gli adempimenti e le procedure che competono a questo ultimo.</w:t>
      </w:r>
    </w:p>
    <w:p w14:paraId="16107366" w14:textId="322A026A" w:rsidR="00A96990" w:rsidRPr="000A5581" w:rsidRDefault="00C032B5" w:rsidP="000A5581">
      <w:pPr>
        <w:tabs>
          <w:tab w:val="left" w:pos="284"/>
        </w:tabs>
        <w:spacing w:after="0" w:line="288" w:lineRule="auto"/>
        <w:jc w:val="both"/>
        <w:rPr>
          <w:rFonts w:cstheme="minorHAnsi"/>
          <w:sz w:val="24"/>
          <w:szCs w:val="24"/>
        </w:rPr>
      </w:pPr>
      <w:r>
        <w:rPr>
          <w:rFonts w:cstheme="minorHAnsi"/>
          <w:sz w:val="24"/>
          <w:szCs w:val="24"/>
        </w:rPr>
        <w:t xml:space="preserve">3. </w:t>
      </w:r>
      <w:r w:rsidR="00034EEE" w:rsidRPr="000A5581">
        <w:rPr>
          <w:rFonts w:cstheme="minorHAnsi"/>
          <w:sz w:val="24"/>
          <w:szCs w:val="24"/>
        </w:rPr>
        <w:t>Le parti derogano a quanto previsto dall'art. 2226, comma 2, II periodo, del Codice Civile, e il termine prescrittivo, ivi indicato in anni uno, viene fissato in anni tre dalla consegna delle attività.</w:t>
      </w:r>
    </w:p>
    <w:p w14:paraId="19758DB6" w14:textId="77777777" w:rsidR="00C032B5" w:rsidRDefault="00C032B5" w:rsidP="000A5581">
      <w:pPr>
        <w:spacing w:after="0" w:line="288" w:lineRule="auto"/>
        <w:jc w:val="center"/>
        <w:rPr>
          <w:rFonts w:cstheme="minorHAnsi"/>
          <w:b/>
          <w:bCs/>
          <w:sz w:val="24"/>
          <w:szCs w:val="24"/>
        </w:rPr>
      </w:pPr>
    </w:p>
    <w:p w14:paraId="1027D2F8" w14:textId="1E689C8B" w:rsidR="00A96990" w:rsidRPr="000A5581" w:rsidRDefault="00034EEE" w:rsidP="000A5581">
      <w:pPr>
        <w:spacing w:after="0" w:line="288" w:lineRule="auto"/>
        <w:jc w:val="center"/>
        <w:rPr>
          <w:rFonts w:cstheme="minorHAnsi"/>
          <w:b/>
          <w:bCs/>
          <w:sz w:val="24"/>
          <w:szCs w:val="24"/>
        </w:rPr>
      </w:pPr>
      <w:r w:rsidRPr="000A5581">
        <w:rPr>
          <w:rFonts w:cstheme="minorHAnsi"/>
          <w:b/>
          <w:bCs/>
          <w:sz w:val="24"/>
          <w:szCs w:val="24"/>
        </w:rPr>
        <w:t xml:space="preserve">Art. </w:t>
      </w:r>
      <w:r w:rsidR="00C032B5">
        <w:rPr>
          <w:rFonts w:cstheme="minorHAnsi"/>
          <w:b/>
          <w:bCs/>
          <w:sz w:val="24"/>
          <w:szCs w:val="24"/>
        </w:rPr>
        <w:t>15</w:t>
      </w:r>
      <w:r w:rsidRPr="000A5581">
        <w:rPr>
          <w:rFonts w:cstheme="minorHAnsi"/>
          <w:b/>
          <w:bCs/>
          <w:sz w:val="24"/>
          <w:szCs w:val="24"/>
        </w:rPr>
        <w:t>. (Subappalto; prestazioni di terzi)</w:t>
      </w:r>
    </w:p>
    <w:p w14:paraId="62D52F6F" w14:textId="6B147784" w:rsidR="00A96990" w:rsidRPr="000A5581" w:rsidRDefault="00C032B5" w:rsidP="000A5581">
      <w:pPr>
        <w:tabs>
          <w:tab w:val="left" w:pos="284"/>
        </w:tabs>
        <w:spacing w:after="0" w:line="288" w:lineRule="auto"/>
        <w:jc w:val="both"/>
        <w:rPr>
          <w:rFonts w:cstheme="minorHAnsi"/>
          <w:sz w:val="24"/>
          <w:szCs w:val="24"/>
        </w:rPr>
      </w:pPr>
      <w:r>
        <w:rPr>
          <w:rFonts w:cstheme="minorHAnsi"/>
          <w:sz w:val="24"/>
          <w:szCs w:val="24"/>
        </w:rPr>
        <w:t xml:space="preserve">1. </w:t>
      </w:r>
      <w:r w:rsidR="00034EEE" w:rsidRPr="000A5581">
        <w:rPr>
          <w:rFonts w:cstheme="minorHAnsi"/>
          <w:sz w:val="24"/>
          <w:szCs w:val="24"/>
        </w:rPr>
        <w:t xml:space="preserve">Il subappalto è ammesso per quanto consentito dalla legge e secondo quanto dichiarato in sede di </w:t>
      </w:r>
      <w:r w:rsidR="00CC6723" w:rsidRPr="000A5581">
        <w:rPr>
          <w:rFonts w:cstheme="minorHAnsi"/>
          <w:sz w:val="24"/>
          <w:szCs w:val="24"/>
        </w:rPr>
        <w:t>acquisizione del preventivo di spesa</w:t>
      </w:r>
      <w:r w:rsidR="00034EEE" w:rsidRPr="000A5581">
        <w:rPr>
          <w:rFonts w:cstheme="minorHAnsi"/>
          <w:sz w:val="24"/>
          <w:szCs w:val="24"/>
        </w:rPr>
        <w:t>.</w:t>
      </w:r>
    </w:p>
    <w:p w14:paraId="4A4A7648" w14:textId="77777777" w:rsidR="00C032B5" w:rsidRDefault="00C032B5" w:rsidP="000A5581">
      <w:pPr>
        <w:spacing w:after="0" w:line="288" w:lineRule="auto"/>
        <w:jc w:val="center"/>
        <w:rPr>
          <w:rFonts w:cstheme="minorHAnsi"/>
          <w:b/>
          <w:bCs/>
          <w:sz w:val="24"/>
          <w:szCs w:val="24"/>
        </w:rPr>
      </w:pPr>
    </w:p>
    <w:p w14:paraId="2789B022" w14:textId="734D9FDF" w:rsidR="00A96990" w:rsidRPr="000A5581" w:rsidRDefault="00034EEE" w:rsidP="000A5581">
      <w:pPr>
        <w:spacing w:after="0" w:line="288" w:lineRule="auto"/>
        <w:jc w:val="center"/>
        <w:rPr>
          <w:rFonts w:cstheme="minorHAnsi"/>
          <w:b/>
          <w:bCs/>
          <w:sz w:val="24"/>
          <w:szCs w:val="24"/>
        </w:rPr>
      </w:pPr>
      <w:r w:rsidRPr="000A5581">
        <w:rPr>
          <w:rFonts w:cstheme="minorHAnsi"/>
          <w:b/>
          <w:bCs/>
          <w:sz w:val="24"/>
          <w:szCs w:val="24"/>
        </w:rPr>
        <w:t xml:space="preserve">Art. </w:t>
      </w:r>
      <w:r w:rsidR="00C032B5">
        <w:rPr>
          <w:rFonts w:cstheme="minorHAnsi"/>
          <w:b/>
          <w:bCs/>
          <w:sz w:val="24"/>
          <w:szCs w:val="24"/>
        </w:rPr>
        <w:t>16</w:t>
      </w:r>
      <w:r w:rsidRPr="000A5581">
        <w:rPr>
          <w:rFonts w:cstheme="minorHAnsi"/>
          <w:b/>
          <w:bCs/>
          <w:sz w:val="24"/>
          <w:szCs w:val="24"/>
        </w:rPr>
        <w:t>. (Definizione delle controversie)</w:t>
      </w:r>
    </w:p>
    <w:p w14:paraId="6836D706" w14:textId="5CD0BDBA" w:rsidR="00A96990" w:rsidRPr="000A5581" w:rsidRDefault="00034EEE" w:rsidP="000A5581">
      <w:pPr>
        <w:spacing w:after="0" w:line="288" w:lineRule="auto"/>
        <w:jc w:val="both"/>
        <w:rPr>
          <w:rFonts w:cstheme="minorHAnsi"/>
          <w:sz w:val="24"/>
          <w:szCs w:val="24"/>
        </w:rPr>
      </w:pPr>
      <w:r w:rsidRPr="000A5581">
        <w:rPr>
          <w:rFonts w:cstheme="minorHAnsi"/>
          <w:sz w:val="24"/>
          <w:szCs w:val="24"/>
        </w:rPr>
        <w:t xml:space="preserve">1. Qualsiasi controversia dipendente dal conferimento dell’incarico che non sia stato possibile comporre in via amministrativa, secondo quanto previsto dagli artt. 210 e 211 del </w:t>
      </w:r>
      <w:r w:rsidR="00C032B5" w:rsidRPr="000A5581">
        <w:rPr>
          <w:rFonts w:cstheme="minorHAnsi"/>
          <w:sz w:val="24"/>
          <w:szCs w:val="24"/>
        </w:rPr>
        <w:t>D.lgs.</w:t>
      </w:r>
      <w:r w:rsidRPr="000A5581">
        <w:rPr>
          <w:rFonts w:cstheme="minorHAnsi"/>
          <w:sz w:val="24"/>
          <w:szCs w:val="24"/>
        </w:rPr>
        <w:t xml:space="preserve"> 36/2023, attraverso un accordo bonario, può essere risolta tramite transazione, ex art. 212 del </w:t>
      </w:r>
      <w:r w:rsidR="00C032B5" w:rsidRPr="000A5581">
        <w:rPr>
          <w:rFonts w:cstheme="minorHAnsi"/>
          <w:sz w:val="24"/>
          <w:szCs w:val="24"/>
        </w:rPr>
        <w:t>D.lgs.</w:t>
      </w:r>
      <w:r w:rsidRPr="000A5581">
        <w:rPr>
          <w:rFonts w:cstheme="minorHAnsi"/>
          <w:sz w:val="24"/>
          <w:szCs w:val="24"/>
        </w:rPr>
        <w:t xml:space="preserve"> 36/2023. </w:t>
      </w:r>
    </w:p>
    <w:p w14:paraId="1AE3F6BF" w14:textId="77777777" w:rsidR="00A96990" w:rsidRPr="000A5581" w:rsidRDefault="00034EEE" w:rsidP="000A5581">
      <w:pPr>
        <w:spacing w:after="0" w:line="288" w:lineRule="auto"/>
        <w:jc w:val="both"/>
        <w:rPr>
          <w:rFonts w:cstheme="minorHAnsi"/>
          <w:sz w:val="24"/>
          <w:szCs w:val="24"/>
        </w:rPr>
      </w:pPr>
      <w:r w:rsidRPr="000A5581">
        <w:rPr>
          <w:rFonts w:cstheme="minorHAnsi"/>
          <w:sz w:val="24"/>
          <w:szCs w:val="24"/>
        </w:rPr>
        <w:t>2. La proposta di transazione può essere formulata sia dal soggetto aggiudicatario che dal dirigente competente, sentito il Responsabile Unico del Procedimento.</w:t>
      </w:r>
    </w:p>
    <w:p w14:paraId="367DB0A3" w14:textId="77777777" w:rsidR="00A96990" w:rsidRPr="000A5581" w:rsidRDefault="00034EEE" w:rsidP="000A5581">
      <w:pPr>
        <w:spacing w:after="0" w:line="288" w:lineRule="auto"/>
        <w:jc w:val="both"/>
        <w:rPr>
          <w:rFonts w:cstheme="minorHAnsi"/>
          <w:sz w:val="24"/>
          <w:szCs w:val="24"/>
        </w:rPr>
      </w:pPr>
      <w:r w:rsidRPr="000A5581">
        <w:rPr>
          <w:rFonts w:cstheme="minorHAnsi"/>
          <w:sz w:val="24"/>
          <w:szCs w:val="24"/>
        </w:rPr>
        <w:t>3. La procedura di cui al comma 2 può essere esperita, in quanto compatibile, anche per le controversie circa l’interpretazione del contratto o degli atti che ne fanno parte o da questo richiamati, anche quando tali interpretazioni non diano luogo direttamente a diverse valutazioni economiche.</w:t>
      </w:r>
    </w:p>
    <w:p w14:paraId="0EEE4059" w14:textId="77777777" w:rsidR="00A96990" w:rsidRPr="000A5581" w:rsidRDefault="00034EEE" w:rsidP="000A5581">
      <w:pPr>
        <w:spacing w:after="0" w:line="288" w:lineRule="auto"/>
        <w:jc w:val="both"/>
        <w:rPr>
          <w:rFonts w:cstheme="minorHAnsi"/>
          <w:sz w:val="24"/>
          <w:szCs w:val="24"/>
        </w:rPr>
      </w:pPr>
      <w:r w:rsidRPr="000A5581">
        <w:rPr>
          <w:rFonts w:cstheme="minorHAnsi"/>
          <w:sz w:val="24"/>
          <w:szCs w:val="24"/>
        </w:rPr>
        <w:t>4. Nelle more della risoluzione delle controversie, l’aggiudicatario non può rallentare o sospendere le proprie prestazioni o rifiutarsi di eseguire gli ordini impartiti dall’Amministrazione committente.</w:t>
      </w:r>
    </w:p>
    <w:p w14:paraId="652755B8" w14:textId="77777777" w:rsidR="00A96990" w:rsidRPr="000A5581" w:rsidRDefault="00034EEE" w:rsidP="000A5581">
      <w:pPr>
        <w:spacing w:after="0" w:line="288" w:lineRule="auto"/>
        <w:jc w:val="both"/>
        <w:rPr>
          <w:rFonts w:cstheme="minorHAnsi"/>
          <w:sz w:val="24"/>
          <w:szCs w:val="24"/>
        </w:rPr>
      </w:pPr>
      <w:r w:rsidRPr="000A5581">
        <w:rPr>
          <w:rFonts w:cstheme="minorHAnsi"/>
          <w:sz w:val="24"/>
          <w:szCs w:val="24"/>
        </w:rPr>
        <w:t>5. La decisione sulla controversia è estesa all’entità delle spese di giudizio e alla loro imputazione alle parti, in relazione agli importi accertati, al numero e alla complessità delle questioni.</w:t>
      </w:r>
    </w:p>
    <w:p w14:paraId="3110674F" w14:textId="5045CAA2" w:rsidR="00A96990" w:rsidRPr="000A5581" w:rsidRDefault="00034EEE" w:rsidP="000A5581">
      <w:pPr>
        <w:spacing w:after="0" w:line="288" w:lineRule="auto"/>
        <w:jc w:val="both"/>
        <w:rPr>
          <w:rFonts w:cstheme="minorHAnsi"/>
          <w:sz w:val="24"/>
          <w:szCs w:val="24"/>
        </w:rPr>
      </w:pPr>
      <w:r w:rsidRPr="000A5581">
        <w:rPr>
          <w:rFonts w:cstheme="minorHAnsi"/>
          <w:sz w:val="24"/>
          <w:szCs w:val="24"/>
        </w:rPr>
        <w:t xml:space="preserve">6. Sulle somme riconosciute in sede amministrativa o contenziosa, gli interessi legali moratori di cui all’articolo 5 del </w:t>
      </w:r>
      <w:r w:rsidR="00C032B5" w:rsidRPr="000A5581">
        <w:rPr>
          <w:rFonts w:cstheme="minorHAnsi"/>
          <w:sz w:val="24"/>
          <w:szCs w:val="24"/>
        </w:rPr>
        <w:t>D.lgs.</w:t>
      </w:r>
      <w:r w:rsidRPr="000A5581">
        <w:rPr>
          <w:rFonts w:cstheme="minorHAnsi"/>
          <w:sz w:val="24"/>
          <w:szCs w:val="24"/>
        </w:rPr>
        <w:t xml:space="preserve"> 231/2001 cominciano a decorrere 30 (trenta) giorni dopo la data di sottoscrizione dell’accordo bonario, successivamente approvato dall’Amministrazione committente, oppure dall’emissione del provvedimento esecutivo con il quale sono state risolte le controversie.</w:t>
      </w:r>
    </w:p>
    <w:p w14:paraId="5D581804" w14:textId="77777777" w:rsidR="00A96990" w:rsidRPr="000A5581" w:rsidRDefault="00034EEE" w:rsidP="000A5581">
      <w:pPr>
        <w:spacing w:after="0" w:line="288" w:lineRule="auto"/>
        <w:jc w:val="both"/>
        <w:rPr>
          <w:rFonts w:cstheme="minorHAnsi"/>
          <w:sz w:val="24"/>
          <w:szCs w:val="24"/>
        </w:rPr>
      </w:pPr>
      <w:r w:rsidRPr="000A5581">
        <w:rPr>
          <w:rFonts w:cstheme="minorHAnsi"/>
          <w:sz w:val="24"/>
          <w:szCs w:val="24"/>
        </w:rPr>
        <w:t>7. Ove non si proceda all’accordo bonario ai sensi del comma 1, o alla transazione ai sensi del comma 2, la definizione delle controversie derivanti dall'esecuzione del contratto è devoluta all’autorità giudiziaria presso il Foro di Palermo ai sensi dell’articolo 4, comma 14, del D.L. 95/2012, convertito, con modificazioni, dalla L.135/2012.</w:t>
      </w:r>
    </w:p>
    <w:p w14:paraId="179E34E3" w14:textId="77777777" w:rsidR="00A96990" w:rsidRPr="000A5581" w:rsidRDefault="00034EEE" w:rsidP="000A5581">
      <w:pPr>
        <w:spacing w:after="0" w:line="288" w:lineRule="auto"/>
        <w:jc w:val="both"/>
        <w:rPr>
          <w:rFonts w:cstheme="minorHAnsi"/>
          <w:sz w:val="24"/>
          <w:szCs w:val="24"/>
        </w:rPr>
      </w:pPr>
      <w:r w:rsidRPr="000A5581">
        <w:rPr>
          <w:rFonts w:cstheme="minorHAnsi"/>
          <w:sz w:val="24"/>
          <w:szCs w:val="24"/>
        </w:rPr>
        <w:t>8. È esclusa la competenza arbitrale.</w:t>
      </w:r>
    </w:p>
    <w:p w14:paraId="3FEF53D7" w14:textId="77777777" w:rsidR="00C032B5" w:rsidRDefault="00C032B5" w:rsidP="000A5581">
      <w:pPr>
        <w:spacing w:after="0" w:line="288" w:lineRule="auto"/>
        <w:jc w:val="center"/>
        <w:rPr>
          <w:rFonts w:cstheme="minorHAnsi"/>
          <w:b/>
          <w:bCs/>
          <w:sz w:val="24"/>
          <w:szCs w:val="24"/>
        </w:rPr>
      </w:pPr>
    </w:p>
    <w:p w14:paraId="2B5F9D5E" w14:textId="548DB825" w:rsidR="00A96990" w:rsidRPr="000A5581" w:rsidRDefault="00034EEE" w:rsidP="000A5581">
      <w:pPr>
        <w:spacing w:after="0" w:line="288" w:lineRule="auto"/>
        <w:jc w:val="center"/>
        <w:rPr>
          <w:rFonts w:cstheme="minorHAnsi"/>
          <w:b/>
          <w:bCs/>
          <w:sz w:val="24"/>
          <w:szCs w:val="24"/>
        </w:rPr>
      </w:pPr>
      <w:r w:rsidRPr="000A5581">
        <w:rPr>
          <w:rFonts w:cstheme="minorHAnsi"/>
          <w:b/>
          <w:bCs/>
          <w:sz w:val="24"/>
          <w:szCs w:val="24"/>
        </w:rPr>
        <w:t xml:space="preserve">Art. </w:t>
      </w:r>
      <w:r w:rsidR="00C032B5">
        <w:rPr>
          <w:rFonts w:cstheme="minorHAnsi"/>
          <w:b/>
          <w:bCs/>
          <w:sz w:val="24"/>
          <w:szCs w:val="24"/>
        </w:rPr>
        <w:t>17</w:t>
      </w:r>
      <w:r w:rsidRPr="000A5581">
        <w:rPr>
          <w:rFonts w:cstheme="minorHAnsi"/>
          <w:b/>
          <w:bCs/>
          <w:sz w:val="24"/>
          <w:szCs w:val="24"/>
        </w:rPr>
        <w:t>. (Prestazioni opzionali)</w:t>
      </w:r>
    </w:p>
    <w:p w14:paraId="0E24DBC5" w14:textId="01BD1215" w:rsidR="00A96990" w:rsidRPr="00375CE3" w:rsidRDefault="00C032B5" w:rsidP="000A5581">
      <w:pPr>
        <w:spacing w:after="0" w:line="288" w:lineRule="auto"/>
        <w:jc w:val="both"/>
        <w:rPr>
          <w:rFonts w:cstheme="minorHAnsi"/>
          <w:sz w:val="24"/>
          <w:szCs w:val="24"/>
        </w:rPr>
      </w:pPr>
      <w:r>
        <w:rPr>
          <w:rFonts w:cstheme="minorHAnsi"/>
          <w:sz w:val="24"/>
          <w:szCs w:val="24"/>
        </w:rPr>
        <w:t xml:space="preserve">1. </w:t>
      </w:r>
      <w:r w:rsidR="00034EEE" w:rsidRPr="000A5581">
        <w:rPr>
          <w:rFonts w:cstheme="minorHAnsi"/>
          <w:sz w:val="24"/>
          <w:szCs w:val="24"/>
        </w:rPr>
        <w:t xml:space="preserve">Fermo restando quanto previsto dagli articoli 4, comma 3, 5 e </w:t>
      </w:r>
      <w:r w:rsidR="00375CE3">
        <w:rPr>
          <w:rFonts w:cstheme="minorHAnsi"/>
          <w:sz w:val="24"/>
          <w:szCs w:val="24"/>
        </w:rPr>
        <w:t>19</w:t>
      </w:r>
      <w:r w:rsidR="00034EEE" w:rsidRPr="000A5581">
        <w:rPr>
          <w:rFonts w:cstheme="minorHAnsi"/>
          <w:sz w:val="24"/>
          <w:szCs w:val="24"/>
        </w:rPr>
        <w:t>, commi da 2 a 5, del presente contratto, non sono previste prestazioni opzionali preven</w:t>
      </w:r>
      <w:r w:rsidR="00034EEE" w:rsidRPr="00375CE3">
        <w:rPr>
          <w:rFonts w:cstheme="minorHAnsi"/>
          <w:sz w:val="24"/>
          <w:szCs w:val="24"/>
        </w:rPr>
        <w:t>tivamente individuate.</w:t>
      </w:r>
    </w:p>
    <w:p w14:paraId="1D1374A3" w14:textId="77777777" w:rsidR="00C032B5" w:rsidRDefault="00C032B5" w:rsidP="000A5581">
      <w:pPr>
        <w:spacing w:after="0" w:line="288" w:lineRule="auto"/>
        <w:jc w:val="center"/>
        <w:rPr>
          <w:rFonts w:cstheme="minorHAnsi"/>
          <w:b/>
          <w:bCs/>
          <w:sz w:val="24"/>
          <w:szCs w:val="24"/>
        </w:rPr>
      </w:pPr>
    </w:p>
    <w:p w14:paraId="370FC605" w14:textId="79E44DAD" w:rsidR="00A96990" w:rsidRPr="000A5581" w:rsidRDefault="00034EEE" w:rsidP="000A5581">
      <w:pPr>
        <w:spacing w:after="0" w:line="288" w:lineRule="auto"/>
        <w:jc w:val="center"/>
        <w:rPr>
          <w:rFonts w:cstheme="minorHAnsi"/>
          <w:b/>
          <w:bCs/>
          <w:sz w:val="24"/>
          <w:szCs w:val="24"/>
        </w:rPr>
      </w:pPr>
      <w:r w:rsidRPr="000A5581">
        <w:rPr>
          <w:rFonts w:cstheme="minorHAnsi"/>
          <w:b/>
          <w:bCs/>
          <w:sz w:val="24"/>
          <w:szCs w:val="24"/>
        </w:rPr>
        <w:t xml:space="preserve">Art. </w:t>
      </w:r>
      <w:r w:rsidR="00C032B5">
        <w:rPr>
          <w:rFonts w:cstheme="minorHAnsi"/>
          <w:b/>
          <w:bCs/>
          <w:sz w:val="24"/>
          <w:szCs w:val="24"/>
        </w:rPr>
        <w:t>18</w:t>
      </w:r>
      <w:r w:rsidRPr="000A5581">
        <w:rPr>
          <w:rFonts w:cstheme="minorHAnsi"/>
          <w:b/>
          <w:bCs/>
          <w:sz w:val="24"/>
          <w:szCs w:val="24"/>
        </w:rPr>
        <w:t>. (Domicilio, rappresentanza delle parti)</w:t>
      </w:r>
    </w:p>
    <w:p w14:paraId="732C8328" w14:textId="77777777" w:rsidR="00A96990" w:rsidRPr="000A5581" w:rsidRDefault="00034EEE" w:rsidP="000A5581">
      <w:pPr>
        <w:pStyle w:val="Paragrafoelenco"/>
        <w:numPr>
          <w:ilvl w:val="0"/>
          <w:numId w:val="19"/>
        </w:numPr>
        <w:tabs>
          <w:tab w:val="left" w:pos="284"/>
        </w:tabs>
        <w:spacing w:after="0" w:line="288" w:lineRule="auto"/>
        <w:ind w:left="142" w:hanging="142"/>
        <w:rPr>
          <w:rFonts w:cstheme="minorHAnsi"/>
          <w:sz w:val="24"/>
          <w:szCs w:val="24"/>
        </w:rPr>
      </w:pPr>
      <w:r w:rsidRPr="000A5581">
        <w:rPr>
          <w:rFonts w:cstheme="minorHAnsi"/>
          <w:sz w:val="24"/>
          <w:szCs w:val="24"/>
        </w:rPr>
        <w:lastRenderedPageBreak/>
        <w:t xml:space="preserve">L’aggiudicatario elegge il proprio domicilio per tutti gli effetti di cui al presente contratto presso ________________________, all’indirizzo ___________________________ </w:t>
      </w:r>
    </w:p>
    <w:p w14:paraId="0DB09177" w14:textId="77777777" w:rsidR="00A96990" w:rsidRPr="000A5581" w:rsidRDefault="00034EEE" w:rsidP="000A5581">
      <w:pPr>
        <w:spacing w:after="0" w:line="288" w:lineRule="auto"/>
        <w:jc w:val="both"/>
        <w:rPr>
          <w:rFonts w:cstheme="minorHAnsi"/>
          <w:sz w:val="24"/>
          <w:szCs w:val="24"/>
        </w:rPr>
      </w:pPr>
      <w:r w:rsidRPr="000A5581">
        <w:rPr>
          <w:rFonts w:cstheme="minorHAnsi"/>
          <w:b/>
          <w:bCs/>
          <w:i/>
          <w:iCs/>
          <w:sz w:val="24"/>
          <w:szCs w:val="24"/>
        </w:rPr>
        <w:t xml:space="preserve">(oppure) </w:t>
      </w:r>
    </w:p>
    <w:p w14:paraId="49C9467D" w14:textId="77777777" w:rsidR="00A96990" w:rsidRPr="000A5581" w:rsidRDefault="00034EEE" w:rsidP="000A5581">
      <w:pPr>
        <w:spacing w:after="0" w:line="288" w:lineRule="auto"/>
        <w:jc w:val="both"/>
        <w:rPr>
          <w:rFonts w:cstheme="minorHAnsi"/>
          <w:sz w:val="24"/>
          <w:szCs w:val="24"/>
        </w:rPr>
      </w:pPr>
      <w:r w:rsidRPr="000A5581">
        <w:rPr>
          <w:rFonts w:cstheme="minorHAnsi"/>
          <w:sz w:val="24"/>
          <w:szCs w:val="24"/>
        </w:rPr>
        <w:t xml:space="preserve">presso la propria sede in ___________________________________________________. Qualunque comunicazione effettuata dall’Amministrazione committente al domicilio indicato si intende efficacemente ricevuta dall’aggiudicatario. </w:t>
      </w:r>
    </w:p>
    <w:p w14:paraId="49A21575" w14:textId="77777777" w:rsidR="00A96990" w:rsidRPr="000A5581" w:rsidRDefault="00034EEE" w:rsidP="000A5581">
      <w:pPr>
        <w:spacing w:after="0" w:line="288" w:lineRule="auto"/>
        <w:rPr>
          <w:rFonts w:cstheme="minorHAnsi"/>
          <w:sz w:val="24"/>
          <w:szCs w:val="24"/>
        </w:rPr>
      </w:pPr>
      <w:r w:rsidRPr="000A5581">
        <w:rPr>
          <w:rFonts w:cstheme="minorHAnsi"/>
          <w:sz w:val="24"/>
          <w:szCs w:val="24"/>
        </w:rPr>
        <w:t>2. L’aggiudicatario individua:</w:t>
      </w:r>
    </w:p>
    <w:p w14:paraId="6A1E007E" w14:textId="77777777" w:rsidR="00A96990" w:rsidRPr="000A5581" w:rsidRDefault="00034EEE" w:rsidP="000A5581">
      <w:pPr>
        <w:spacing w:after="0" w:line="288" w:lineRule="auto"/>
        <w:jc w:val="both"/>
        <w:rPr>
          <w:rFonts w:cstheme="minorHAnsi"/>
          <w:sz w:val="24"/>
          <w:szCs w:val="24"/>
        </w:rPr>
      </w:pPr>
      <w:r w:rsidRPr="000A5581">
        <w:rPr>
          <w:rFonts w:cstheme="minorHAnsi"/>
          <w:sz w:val="24"/>
          <w:szCs w:val="24"/>
        </w:rPr>
        <w:t xml:space="preserve">a) sé stesso come soggetto referente per ogni aspetto tecnico, amministrativo ed economico connesso al presente contratto; </w:t>
      </w:r>
    </w:p>
    <w:p w14:paraId="1C05DD8F" w14:textId="77777777" w:rsidR="00A96990" w:rsidRPr="000A5581" w:rsidRDefault="00034EEE" w:rsidP="000A5581">
      <w:pPr>
        <w:spacing w:after="0" w:line="288" w:lineRule="auto"/>
        <w:jc w:val="both"/>
        <w:rPr>
          <w:rFonts w:cstheme="minorHAnsi"/>
          <w:b/>
          <w:bCs/>
          <w:i/>
          <w:iCs/>
          <w:sz w:val="24"/>
          <w:szCs w:val="24"/>
        </w:rPr>
      </w:pPr>
      <w:r w:rsidRPr="000A5581">
        <w:rPr>
          <w:rFonts w:cstheme="minorHAnsi"/>
          <w:b/>
          <w:bCs/>
          <w:i/>
          <w:iCs/>
          <w:sz w:val="24"/>
          <w:szCs w:val="24"/>
        </w:rPr>
        <w:t>(in alternativa)</w:t>
      </w:r>
    </w:p>
    <w:p w14:paraId="28116D20" w14:textId="77777777" w:rsidR="00A96990" w:rsidRPr="000A5581" w:rsidRDefault="00034EEE" w:rsidP="000A5581">
      <w:pPr>
        <w:spacing w:after="0" w:line="288" w:lineRule="auto"/>
        <w:jc w:val="both"/>
        <w:rPr>
          <w:rFonts w:cstheme="minorHAnsi"/>
          <w:sz w:val="24"/>
          <w:szCs w:val="24"/>
        </w:rPr>
      </w:pPr>
      <w:r w:rsidRPr="000A5581">
        <w:rPr>
          <w:rFonts w:cstheme="minorHAnsi"/>
          <w:sz w:val="24"/>
          <w:szCs w:val="24"/>
        </w:rPr>
        <w:t>come soggetto referente per ogni aspetto tecnico, amministrativo ed economico connesso al presente contratto il sig. _____________________________, in qualità di ___________________________;</w:t>
      </w:r>
    </w:p>
    <w:p w14:paraId="3F94249D" w14:textId="5B229A02" w:rsidR="00A96990" w:rsidRPr="000A5581" w:rsidRDefault="00034EEE" w:rsidP="000A5581">
      <w:pPr>
        <w:spacing w:after="0" w:line="288" w:lineRule="auto"/>
        <w:jc w:val="both"/>
        <w:rPr>
          <w:rFonts w:cstheme="minorHAnsi"/>
          <w:sz w:val="24"/>
          <w:szCs w:val="24"/>
        </w:rPr>
      </w:pPr>
      <w:r w:rsidRPr="000A5581">
        <w:rPr>
          <w:rFonts w:cstheme="minorHAnsi"/>
          <w:sz w:val="24"/>
          <w:szCs w:val="24"/>
        </w:rPr>
        <w:t xml:space="preserve">3. L’Amministrazione committente individua come soggetto referente per ogni aspetto tecnico, amministrativo ed economico connesso al presente contratto, quale Responsabile Unico del Procedimento di cui al </w:t>
      </w:r>
      <w:r w:rsidR="00C032B5" w:rsidRPr="000A5581">
        <w:rPr>
          <w:rFonts w:cstheme="minorHAnsi"/>
          <w:sz w:val="24"/>
          <w:szCs w:val="24"/>
        </w:rPr>
        <w:t>D.lgs.</w:t>
      </w:r>
      <w:r w:rsidRPr="000A5581">
        <w:rPr>
          <w:rFonts w:cstheme="minorHAnsi"/>
          <w:sz w:val="24"/>
          <w:szCs w:val="24"/>
        </w:rPr>
        <w:t xml:space="preserve"> 36/2023, l’</w:t>
      </w:r>
      <w:r w:rsidR="00C032B5">
        <w:rPr>
          <w:rFonts w:cstheme="minorHAnsi"/>
          <w:sz w:val="24"/>
          <w:szCs w:val="24"/>
        </w:rPr>
        <w:t xml:space="preserve">ing. </w:t>
      </w:r>
      <w:r w:rsidR="00A71824">
        <w:rPr>
          <w:rFonts w:cstheme="minorHAnsi"/>
          <w:sz w:val="24"/>
          <w:szCs w:val="24"/>
        </w:rPr>
        <w:t>Giuseppe Giuliano</w:t>
      </w:r>
      <w:r w:rsidRPr="000A5581">
        <w:rPr>
          <w:rFonts w:cstheme="minorHAnsi"/>
          <w:sz w:val="24"/>
          <w:szCs w:val="24"/>
        </w:rPr>
        <w:t>.</w:t>
      </w:r>
    </w:p>
    <w:p w14:paraId="314D7985" w14:textId="77777777" w:rsidR="00A96990" w:rsidRPr="000A5581" w:rsidRDefault="00034EEE" w:rsidP="000A5581">
      <w:pPr>
        <w:spacing w:after="0" w:line="288" w:lineRule="auto"/>
        <w:jc w:val="both"/>
        <w:rPr>
          <w:rFonts w:cstheme="minorHAnsi"/>
          <w:sz w:val="24"/>
          <w:szCs w:val="24"/>
        </w:rPr>
      </w:pPr>
      <w:r w:rsidRPr="000A5581">
        <w:rPr>
          <w:rFonts w:cstheme="minorHAnsi"/>
          <w:sz w:val="24"/>
          <w:szCs w:val="24"/>
        </w:rPr>
        <w:t>4. Ogni comunicazione e richiesta ed ogni ordine indirizzati dall’Amministrazione committente ad uno dei soggetti di cui al comma 2 si intende effettuato all’aggiudicatario. Ogni comunicazione, richiesta, osservazione, atto o documento che l’aggiudicatario intenda far pervenire all’Amministrazione committente, è trasmesso al Responsabile Unico del Procedimento, di cui al comma 3.</w:t>
      </w:r>
    </w:p>
    <w:p w14:paraId="62E56410" w14:textId="77777777" w:rsidR="00C032B5" w:rsidRDefault="00C032B5" w:rsidP="000A5581">
      <w:pPr>
        <w:spacing w:after="0" w:line="288" w:lineRule="auto"/>
        <w:jc w:val="center"/>
        <w:rPr>
          <w:rFonts w:cstheme="minorHAnsi"/>
          <w:b/>
          <w:bCs/>
          <w:sz w:val="24"/>
          <w:szCs w:val="24"/>
        </w:rPr>
      </w:pPr>
    </w:p>
    <w:p w14:paraId="3CE9F395" w14:textId="7218C24D" w:rsidR="00A96990" w:rsidRPr="000A5581" w:rsidRDefault="00034EEE" w:rsidP="000A5581">
      <w:pPr>
        <w:spacing w:after="0" w:line="288" w:lineRule="auto"/>
        <w:jc w:val="center"/>
        <w:rPr>
          <w:rFonts w:cstheme="minorHAnsi"/>
          <w:b/>
          <w:bCs/>
          <w:sz w:val="24"/>
          <w:szCs w:val="24"/>
        </w:rPr>
      </w:pPr>
      <w:r w:rsidRPr="000A5581">
        <w:rPr>
          <w:rFonts w:cstheme="minorHAnsi"/>
          <w:b/>
          <w:bCs/>
          <w:sz w:val="24"/>
          <w:szCs w:val="24"/>
        </w:rPr>
        <w:t xml:space="preserve">Art. </w:t>
      </w:r>
      <w:r w:rsidR="00C032B5">
        <w:rPr>
          <w:rFonts w:cstheme="minorHAnsi"/>
          <w:b/>
          <w:bCs/>
          <w:sz w:val="24"/>
          <w:szCs w:val="24"/>
        </w:rPr>
        <w:t>19</w:t>
      </w:r>
      <w:r w:rsidRPr="000A5581">
        <w:rPr>
          <w:rFonts w:cstheme="minorHAnsi"/>
          <w:b/>
          <w:bCs/>
          <w:sz w:val="24"/>
          <w:szCs w:val="24"/>
        </w:rPr>
        <w:t>. (Tracciabilità dei pagamenti)</w:t>
      </w:r>
    </w:p>
    <w:p w14:paraId="763273FE" w14:textId="7CE0260B" w:rsidR="00A96990" w:rsidRPr="000A5581" w:rsidRDefault="00034EEE" w:rsidP="000A5581">
      <w:pPr>
        <w:spacing w:after="0" w:line="288" w:lineRule="auto"/>
        <w:jc w:val="both"/>
        <w:rPr>
          <w:rFonts w:cstheme="minorHAnsi"/>
          <w:sz w:val="24"/>
          <w:szCs w:val="24"/>
        </w:rPr>
      </w:pPr>
      <w:r w:rsidRPr="000A5581">
        <w:rPr>
          <w:rFonts w:cstheme="minorHAnsi"/>
          <w:sz w:val="24"/>
          <w:szCs w:val="24"/>
        </w:rPr>
        <w:t xml:space="preserve">1. Se non già effettuato prima della stipula del presente contratto, ai sensi dell’articolo 3, commi 1 e 8, della L. 136/2010, l’aggiudicatario, nonché gli eventuali subappaltatori o titolari di altri rapporti contrattuali ai sensi del precedente articolo </w:t>
      </w:r>
      <w:r w:rsidR="00375CE3">
        <w:rPr>
          <w:rFonts w:cstheme="minorHAnsi"/>
          <w:sz w:val="24"/>
          <w:szCs w:val="24"/>
        </w:rPr>
        <w:t>15</w:t>
      </w:r>
      <w:r w:rsidRPr="000A5581">
        <w:rPr>
          <w:rFonts w:cstheme="minorHAnsi"/>
          <w:sz w:val="24"/>
          <w:szCs w:val="24"/>
        </w:rPr>
        <w:t xml:space="preserve">, devono comunicare alla Amministrazione committente gli estremi identificativi dei conti correnti dedicati, anche se non in via esclusiva, accesi presso banche o presso Poste italiane S.p.A., entro 7 (sette) giorni dalla stipula del presente contratto oppure entro 7 (sette) giorni dalla loro accensione se successiva, comunicando altresì negli stessi termini le generalità e il codice fiscale delle persone delegate ad operare sui predetti conti. In assenza delle predette comunicazioni l’Amministrazione committente sospende i pagamenti e non decorrono i termini legali per i predetti pagamenti previsti dal precedente articolo </w:t>
      </w:r>
      <w:r w:rsidR="00375CE3">
        <w:rPr>
          <w:rFonts w:cstheme="minorHAnsi"/>
          <w:sz w:val="24"/>
          <w:szCs w:val="24"/>
        </w:rPr>
        <w:t>11</w:t>
      </w:r>
      <w:r w:rsidRPr="000A5581">
        <w:rPr>
          <w:rFonts w:cstheme="minorHAnsi"/>
          <w:sz w:val="24"/>
          <w:szCs w:val="24"/>
        </w:rPr>
        <w:t xml:space="preserve">. </w:t>
      </w:r>
    </w:p>
    <w:p w14:paraId="0898C173" w14:textId="77777777" w:rsidR="00A96990" w:rsidRPr="000A5581" w:rsidRDefault="00034EEE" w:rsidP="000A5581">
      <w:pPr>
        <w:spacing w:after="0" w:line="288" w:lineRule="auto"/>
        <w:jc w:val="both"/>
        <w:rPr>
          <w:rFonts w:cstheme="minorHAnsi"/>
          <w:sz w:val="24"/>
          <w:szCs w:val="24"/>
        </w:rPr>
      </w:pPr>
      <w:r w:rsidRPr="000A5581">
        <w:rPr>
          <w:rFonts w:cstheme="minorHAnsi"/>
          <w:sz w:val="24"/>
          <w:szCs w:val="24"/>
        </w:rPr>
        <w:t>2. Tutti i movimenti finanziari relativi al presente contratto:</w:t>
      </w:r>
    </w:p>
    <w:p w14:paraId="67421B16" w14:textId="77777777" w:rsidR="00A96990" w:rsidRPr="000A5581" w:rsidRDefault="00034EEE" w:rsidP="00375CE3">
      <w:pPr>
        <w:spacing w:after="0" w:line="288" w:lineRule="auto"/>
        <w:ind w:left="426"/>
        <w:jc w:val="both"/>
        <w:rPr>
          <w:rFonts w:cstheme="minorHAnsi"/>
          <w:sz w:val="24"/>
          <w:szCs w:val="24"/>
        </w:rPr>
      </w:pPr>
      <w:r w:rsidRPr="000A5581">
        <w:rPr>
          <w:rFonts w:cstheme="minorHAnsi"/>
          <w:sz w:val="24"/>
          <w:szCs w:val="24"/>
        </w:rPr>
        <w:t>a) per pagamenti a favore dell’aggiudicatario, degli eventuali e subcontraenti, o comunque di soggetti che forniscono beni o prestano servizi in relazione allo stesso contratto, devono avvenire mediante lo strumento del bonifico bancario o postale sui conti dedicati di cui al comma 1.</w:t>
      </w:r>
    </w:p>
    <w:p w14:paraId="6E1611AD" w14:textId="77777777" w:rsidR="00A96990" w:rsidRPr="000A5581" w:rsidRDefault="00034EEE" w:rsidP="00375CE3">
      <w:pPr>
        <w:spacing w:after="0" w:line="288" w:lineRule="auto"/>
        <w:ind w:left="426"/>
        <w:jc w:val="both"/>
        <w:rPr>
          <w:rFonts w:cstheme="minorHAnsi"/>
          <w:sz w:val="24"/>
          <w:szCs w:val="24"/>
        </w:rPr>
      </w:pPr>
      <w:r w:rsidRPr="000A5581">
        <w:rPr>
          <w:rFonts w:cstheme="minorHAnsi"/>
          <w:sz w:val="24"/>
          <w:szCs w:val="24"/>
        </w:rPr>
        <w:t xml:space="preserve">b) i pagamenti destinati a dipendenti, consulenti e fornitori di beni e servizi rientranti tra le spese generali nonché quelli destinati all'acquisto di immobilizzazioni tecniche devono essere </w:t>
      </w:r>
      <w:r w:rsidRPr="000A5581">
        <w:rPr>
          <w:rFonts w:cstheme="minorHAnsi"/>
          <w:sz w:val="24"/>
          <w:szCs w:val="24"/>
        </w:rPr>
        <w:lastRenderedPageBreak/>
        <w:t xml:space="preserve">eseguiti tramite i conti corrente dedicati di cui al comma 1, per il totale dovuto, anche se non riferibile in via esclusiva alla realizzazione dell’intervento. </w:t>
      </w:r>
    </w:p>
    <w:p w14:paraId="5FB10F42" w14:textId="77777777" w:rsidR="00A96990" w:rsidRPr="000A5581" w:rsidRDefault="00034EEE" w:rsidP="000A5581">
      <w:pPr>
        <w:spacing w:after="0" w:line="288" w:lineRule="auto"/>
        <w:jc w:val="both"/>
        <w:rPr>
          <w:rFonts w:cstheme="minorHAnsi"/>
          <w:sz w:val="24"/>
          <w:szCs w:val="24"/>
        </w:rPr>
      </w:pPr>
      <w:r w:rsidRPr="000A5581">
        <w:rPr>
          <w:rFonts w:cstheme="minorHAnsi"/>
          <w:sz w:val="24"/>
          <w:szCs w:val="24"/>
        </w:rPr>
        <w:t>3. I pagamenti in favore di enti previdenziali, assicurativi e istituzionali, nonché quelli in favore di gestori e fornitori di pubblici servizi, ovvero quelli riguardanti tributi, possono essere eseguiti anche con strumenti diversi dal bonifico bancario o postale, fermo restando l'obbligo di documentazione della spesa.</w:t>
      </w:r>
    </w:p>
    <w:p w14:paraId="26A34918" w14:textId="77777777" w:rsidR="00A96990" w:rsidRPr="000A5581" w:rsidRDefault="00034EEE" w:rsidP="000A5581">
      <w:pPr>
        <w:spacing w:after="0" w:line="288" w:lineRule="auto"/>
        <w:jc w:val="both"/>
        <w:rPr>
          <w:rFonts w:cstheme="minorHAnsi"/>
          <w:sz w:val="24"/>
          <w:szCs w:val="24"/>
        </w:rPr>
      </w:pPr>
      <w:r w:rsidRPr="000A5581">
        <w:rPr>
          <w:rFonts w:cstheme="minorHAnsi"/>
          <w:sz w:val="24"/>
          <w:szCs w:val="24"/>
        </w:rPr>
        <w:t xml:space="preserve">4. Ogni bonifico bancario o postale deve riportare, in relazione a ciascuna transazione, il CUP e il CIG di cui all’articolo 1, comma 4. </w:t>
      </w:r>
    </w:p>
    <w:p w14:paraId="6137E9B2" w14:textId="77777777" w:rsidR="00A96990" w:rsidRPr="000A5581" w:rsidRDefault="00034EEE" w:rsidP="000A5581">
      <w:pPr>
        <w:spacing w:after="0" w:line="288" w:lineRule="auto"/>
        <w:jc w:val="both"/>
        <w:rPr>
          <w:rFonts w:cstheme="minorHAnsi"/>
          <w:sz w:val="24"/>
          <w:szCs w:val="24"/>
        </w:rPr>
      </w:pPr>
      <w:r w:rsidRPr="000A5581">
        <w:rPr>
          <w:rFonts w:cstheme="minorHAnsi"/>
          <w:sz w:val="24"/>
          <w:szCs w:val="24"/>
        </w:rPr>
        <w:t xml:space="preserve">5. La violazione delle prescrizioni di cui ai commi 3 e 4 comporta l’annullabilità del contratto qualora reiterata per più di una volta. </w:t>
      </w:r>
    </w:p>
    <w:p w14:paraId="390D328C" w14:textId="77777777" w:rsidR="00A96990" w:rsidRPr="000A5581" w:rsidRDefault="00034EEE" w:rsidP="000A5581">
      <w:pPr>
        <w:spacing w:after="0" w:line="288" w:lineRule="auto"/>
        <w:jc w:val="both"/>
        <w:rPr>
          <w:rFonts w:cstheme="minorHAnsi"/>
          <w:sz w:val="24"/>
          <w:szCs w:val="24"/>
        </w:rPr>
      </w:pPr>
      <w:r w:rsidRPr="000A5581">
        <w:rPr>
          <w:rFonts w:cstheme="minorHAnsi"/>
          <w:sz w:val="24"/>
          <w:szCs w:val="24"/>
        </w:rPr>
        <w:t xml:space="preserve">6. Il soggetto che ha notizia dell'inadempimento della propria controparte agli obblighi di tracciabilità finanziaria di cui ai commi da 1 a 3 procede all'immediata risoluzione del rapporto contrattuale, informandone contestualmente l’Amministrazione committente e la prefettura-ufficio territoriale del Governo territorialmente competente. </w:t>
      </w:r>
    </w:p>
    <w:p w14:paraId="4A58F961" w14:textId="77777777" w:rsidR="00A96990" w:rsidRDefault="00034EEE" w:rsidP="000A5581">
      <w:pPr>
        <w:spacing w:after="0" w:line="288" w:lineRule="auto"/>
        <w:jc w:val="both"/>
        <w:rPr>
          <w:rFonts w:cstheme="minorHAnsi"/>
          <w:sz w:val="24"/>
          <w:szCs w:val="24"/>
        </w:rPr>
      </w:pPr>
      <w:r w:rsidRPr="000A5581">
        <w:rPr>
          <w:rFonts w:cstheme="minorHAnsi"/>
          <w:sz w:val="24"/>
          <w:szCs w:val="24"/>
        </w:rPr>
        <w:t>7. Le clausole di cui al presente articolo devono essere obbligatoriamente riportate nei contratti sottoscritti con i subappaltatori e i subcontraenti a qualsiasi titolo interessati all’intervento ai sensi del comma 2, lettera a); in assenza di tali clausole i predetti contratti sono nulli senza necessità di declaratoria.</w:t>
      </w:r>
    </w:p>
    <w:p w14:paraId="6EA75294" w14:textId="77777777" w:rsidR="00902A66" w:rsidRPr="000A5581" w:rsidRDefault="00902A66" w:rsidP="000A5581">
      <w:pPr>
        <w:spacing w:after="0" w:line="288" w:lineRule="auto"/>
        <w:jc w:val="both"/>
        <w:rPr>
          <w:rFonts w:cstheme="minorHAnsi"/>
          <w:sz w:val="24"/>
          <w:szCs w:val="24"/>
        </w:rPr>
      </w:pPr>
    </w:p>
    <w:p w14:paraId="5263D3E1" w14:textId="2D8C5911" w:rsidR="00A96990" w:rsidRPr="000A5581" w:rsidRDefault="00034EEE" w:rsidP="000A5581">
      <w:pPr>
        <w:spacing w:after="0" w:line="288" w:lineRule="auto"/>
        <w:jc w:val="center"/>
        <w:rPr>
          <w:rFonts w:cstheme="minorHAnsi"/>
          <w:b/>
          <w:bCs/>
          <w:sz w:val="24"/>
          <w:szCs w:val="24"/>
        </w:rPr>
      </w:pPr>
      <w:r w:rsidRPr="000A5581">
        <w:rPr>
          <w:rFonts w:cstheme="minorHAnsi"/>
          <w:b/>
          <w:bCs/>
          <w:sz w:val="24"/>
          <w:szCs w:val="24"/>
        </w:rPr>
        <w:t xml:space="preserve">Art. </w:t>
      </w:r>
      <w:r w:rsidR="00B31F8C">
        <w:rPr>
          <w:rFonts w:cstheme="minorHAnsi"/>
          <w:b/>
          <w:bCs/>
          <w:sz w:val="24"/>
          <w:szCs w:val="24"/>
        </w:rPr>
        <w:t>20</w:t>
      </w:r>
      <w:r w:rsidRPr="000A5581">
        <w:rPr>
          <w:rFonts w:cstheme="minorHAnsi"/>
          <w:b/>
          <w:bCs/>
          <w:sz w:val="24"/>
          <w:szCs w:val="24"/>
        </w:rPr>
        <w:t>. (Norme di comportamento)</w:t>
      </w:r>
    </w:p>
    <w:p w14:paraId="5AC4502E" w14:textId="77777777" w:rsidR="00A96990" w:rsidRPr="000A5581" w:rsidRDefault="00034EEE" w:rsidP="000A5581">
      <w:pPr>
        <w:spacing w:after="0" w:line="288" w:lineRule="auto"/>
        <w:jc w:val="both"/>
        <w:rPr>
          <w:rFonts w:cstheme="minorHAnsi"/>
          <w:sz w:val="24"/>
          <w:szCs w:val="24"/>
        </w:rPr>
      </w:pPr>
      <w:r w:rsidRPr="000A5581">
        <w:rPr>
          <w:rFonts w:cstheme="minorHAnsi"/>
          <w:sz w:val="24"/>
          <w:szCs w:val="24"/>
        </w:rPr>
        <w:t xml:space="preserve">1. Ai sensi dell’articolo 2, comma 3, del D.P.R. 16 aprile 2013, n. 62, l’aggiudicatario si impegna formalmente a rispettare il Codice di comportamento approvato con il predetto provvedimento, in quanto compatibile con l’incarico di cui è titolare, impegnandosi altresì a farlo rispettare ai suoi collaboratori o consulenti a qualsiasi titolo coinvolti nell’incarico. </w:t>
      </w:r>
    </w:p>
    <w:p w14:paraId="3844CEB3" w14:textId="77777777" w:rsidR="00A96990" w:rsidRPr="000A5581" w:rsidRDefault="00034EEE" w:rsidP="000A5581">
      <w:pPr>
        <w:spacing w:after="0" w:line="288" w:lineRule="auto"/>
        <w:jc w:val="both"/>
        <w:rPr>
          <w:rFonts w:cstheme="minorHAnsi"/>
          <w:sz w:val="24"/>
          <w:szCs w:val="24"/>
        </w:rPr>
      </w:pPr>
      <w:r w:rsidRPr="000A5581">
        <w:rPr>
          <w:rFonts w:cstheme="minorHAnsi"/>
          <w:sz w:val="24"/>
          <w:szCs w:val="24"/>
        </w:rPr>
        <w:t>2. Ferme restando le eventuali più gravi sanzioni previste dall’ordinamento giuridico, la violazione del Codice di comportamento di cui al comma 1 con riferimento all’attribuzione di regali o altre utilità o conferimenti di incarichi in violazione dell’articolo 4 del D.P.R. n. 62 del 2013, alla mancata segnalazione di conflitti di interesse o incompatibilità di cui all’articolo 6, alla violazione dell’obbligo di astensione di cui all’articolo 7, comporta l’applicazione di una sanzione pecuniaria da un minimo dell1% (uno per cento) ad un massimo del 10% (dieci per cento) del corrispettivo, in relazione alla gravità del fatto.</w:t>
      </w:r>
    </w:p>
    <w:p w14:paraId="42BA88A3" w14:textId="23D06B2D" w:rsidR="00A96990" w:rsidRPr="000A5581" w:rsidRDefault="00034EEE" w:rsidP="000A5581">
      <w:pPr>
        <w:spacing w:after="0" w:line="288" w:lineRule="auto"/>
        <w:jc w:val="both"/>
        <w:rPr>
          <w:rFonts w:cstheme="minorHAnsi"/>
          <w:sz w:val="24"/>
          <w:szCs w:val="24"/>
        </w:rPr>
      </w:pPr>
      <w:r w:rsidRPr="000A5581">
        <w:rPr>
          <w:rFonts w:cstheme="minorHAnsi"/>
          <w:sz w:val="24"/>
          <w:szCs w:val="24"/>
        </w:rPr>
        <w:t xml:space="preserve">3. In caso di particolare gravità del fatto di cui al comma 2, oppure di reiterazione dello stesso fatto, con conseguente compromissione del rapporto fiduciario tra l’aggiudicatario e l’Amministrazione committente, quest’ultima può procedere alla risoluzione del contratto. In tal caso trova applicazione l’articolo </w:t>
      </w:r>
      <w:r w:rsidR="00375CE3">
        <w:rPr>
          <w:rFonts w:cstheme="minorHAnsi"/>
          <w:sz w:val="24"/>
          <w:szCs w:val="24"/>
        </w:rPr>
        <w:t>7</w:t>
      </w:r>
      <w:r w:rsidRPr="000A5581">
        <w:rPr>
          <w:rFonts w:cstheme="minorHAnsi"/>
          <w:sz w:val="24"/>
          <w:szCs w:val="24"/>
        </w:rPr>
        <w:t xml:space="preserve">, commi 4 e 5, del presente contratto. </w:t>
      </w:r>
    </w:p>
    <w:p w14:paraId="0918A65E" w14:textId="77777777" w:rsidR="00A96990" w:rsidRDefault="00034EEE" w:rsidP="000A5581">
      <w:pPr>
        <w:spacing w:after="0" w:line="288" w:lineRule="auto"/>
        <w:jc w:val="both"/>
        <w:rPr>
          <w:rFonts w:cstheme="minorHAnsi"/>
          <w:sz w:val="24"/>
          <w:szCs w:val="24"/>
        </w:rPr>
      </w:pPr>
      <w:r w:rsidRPr="000A5581">
        <w:rPr>
          <w:rFonts w:cstheme="minorHAnsi"/>
          <w:sz w:val="24"/>
          <w:szCs w:val="24"/>
        </w:rPr>
        <w:t>4. Il presente articolo soddisfa le condizioni di diffusione e conoscenza, in capo all’aggiudicatario, ai sensi dell’articolo 17, comma 1, del D.P.R. n. 62 del 2013.</w:t>
      </w:r>
    </w:p>
    <w:p w14:paraId="61D2CD91" w14:textId="77777777" w:rsidR="00B31F8C" w:rsidRPr="000A5581" w:rsidRDefault="00B31F8C" w:rsidP="000A5581">
      <w:pPr>
        <w:spacing w:after="0" w:line="288" w:lineRule="auto"/>
        <w:jc w:val="both"/>
        <w:rPr>
          <w:rFonts w:cstheme="minorHAnsi"/>
          <w:sz w:val="24"/>
          <w:szCs w:val="24"/>
        </w:rPr>
      </w:pPr>
    </w:p>
    <w:p w14:paraId="11B30CC3" w14:textId="7C972953" w:rsidR="00A96990" w:rsidRPr="000A5581" w:rsidRDefault="00034EEE" w:rsidP="000A5581">
      <w:pPr>
        <w:tabs>
          <w:tab w:val="left" w:pos="284"/>
        </w:tabs>
        <w:spacing w:after="0" w:line="288" w:lineRule="auto"/>
        <w:jc w:val="center"/>
        <w:rPr>
          <w:rFonts w:cstheme="minorHAnsi"/>
          <w:b/>
          <w:bCs/>
          <w:sz w:val="24"/>
          <w:szCs w:val="24"/>
        </w:rPr>
      </w:pPr>
      <w:r w:rsidRPr="000A5581">
        <w:rPr>
          <w:rFonts w:cstheme="minorHAnsi"/>
          <w:b/>
          <w:bCs/>
          <w:sz w:val="24"/>
          <w:szCs w:val="24"/>
        </w:rPr>
        <w:t xml:space="preserve">Art. </w:t>
      </w:r>
      <w:r w:rsidR="00B31F8C">
        <w:rPr>
          <w:rFonts w:cstheme="minorHAnsi"/>
          <w:b/>
          <w:bCs/>
          <w:sz w:val="24"/>
          <w:szCs w:val="24"/>
        </w:rPr>
        <w:t>21</w:t>
      </w:r>
      <w:r w:rsidRPr="000A5581">
        <w:rPr>
          <w:rFonts w:cstheme="minorHAnsi"/>
          <w:b/>
          <w:bCs/>
          <w:sz w:val="24"/>
          <w:szCs w:val="24"/>
        </w:rPr>
        <w:t>. (Variazioni, interruzioni, ordini informali)</w:t>
      </w:r>
    </w:p>
    <w:p w14:paraId="1CFD598D" w14:textId="5C955FCF" w:rsidR="00A96990" w:rsidRPr="000A5581" w:rsidRDefault="00B31F8C" w:rsidP="000A5581">
      <w:pPr>
        <w:tabs>
          <w:tab w:val="left" w:pos="0"/>
        </w:tabs>
        <w:spacing w:after="0" w:line="288" w:lineRule="auto"/>
        <w:jc w:val="both"/>
        <w:rPr>
          <w:rFonts w:cstheme="minorHAnsi"/>
          <w:sz w:val="24"/>
          <w:szCs w:val="24"/>
        </w:rPr>
      </w:pPr>
      <w:r>
        <w:rPr>
          <w:rFonts w:cstheme="minorHAnsi"/>
          <w:sz w:val="24"/>
          <w:szCs w:val="24"/>
        </w:rPr>
        <w:t xml:space="preserve">1. </w:t>
      </w:r>
      <w:r w:rsidR="00034EEE" w:rsidRPr="000A5581">
        <w:rPr>
          <w:rFonts w:cstheme="minorHAnsi"/>
          <w:sz w:val="24"/>
          <w:szCs w:val="24"/>
        </w:rPr>
        <w:t>L’aggiudicatario è responsabile del rispetto dei termini per l'espletamento dell'incarico.</w:t>
      </w:r>
    </w:p>
    <w:p w14:paraId="3E613F5A" w14:textId="47E2BABD" w:rsidR="00A96990" w:rsidRDefault="00B31F8C" w:rsidP="000A5581">
      <w:pPr>
        <w:tabs>
          <w:tab w:val="left" w:pos="0"/>
        </w:tabs>
        <w:spacing w:after="0" w:line="288" w:lineRule="auto"/>
        <w:jc w:val="both"/>
        <w:rPr>
          <w:rFonts w:cstheme="minorHAnsi"/>
          <w:sz w:val="24"/>
          <w:szCs w:val="24"/>
        </w:rPr>
      </w:pPr>
      <w:r>
        <w:rPr>
          <w:rFonts w:cstheme="minorHAnsi"/>
          <w:sz w:val="24"/>
          <w:szCs w:val="24"/>
        </w:rPr>
        <w:lastRenderedPageBreak/>
        <w:t xml:space="preserve">2. </w:t>
      </w:r>
      <w:r w:rsidR="00034EEE" w:rsidRPr="000A5581">
        <w:rPr>
          <w:rFonts w:cstheme="minorHAnsi"/>
          <w:sz w:val="24"/>
          <w:szCs w:val="24"/>
        </w:rPr>
        <w:t>In ogni caso qualunque sospensione delle prestazioni, per qualunque causa, anche di forza maggiore, deve essere comunicato tempestivamente per iscritto al Responsabile Unico del Procedimento.</w:t>
      </w:r>
    </w:p>
    <w:p w14:paraId="423B28C3" w14:textId="77777777" w:rsidR="00902A66" w:rsidRPr="000A5581" w:rsidRDefault="00902A66" w:rsidP="000A5581">
      <w:pPr>
        <w:tabs>
          <w:tab w:val="left" w:pos="0"/>
        </w:tabs>
        <w:spacing w:after="0" w:line="288" w:lineRule="auto"/>
        <w:jc w:val="both"/>
        <w:rPr>
          <w:rFonts w:cstheme="minorHAnsi"/>
          <w:sz w:val="24"/>
          <w:szCs w:val="24"/>
        </w:rPr>
      </w:pPr>
    </w:p>
    <w:p w14:paraId="33C84453" w14:textId="3E11889D" w:rsidR="00A96990" w:rsidRPr="000A5581" w:rsidRDefault="00034EEE" w:rsidP="000A5581">
      <w:pPr>
        <w:spacing w:after="0" w:line="288" w:lineRule="auto"/>
        <w:jc w:val="center"/>
        <w:rPr>
          <w:rFonts w:cstheme="minorHAnsi"/>
          <w:b/>
          <w:bCs/>
          <w:sz w:val="24"/>
          <w:szCs w:val="24"/>
        </w:rPr>
      </w:pPr>
      <w:r w:rsidRPr="000A5581">
        <w:rPr>
          <w:rFonts w:cstheme="minorHAnsi"/>
          <w:b/>
          <w:bCs/>
          <w:sz w:val="24"/>
          <w:szCs w:val="24"/>
        </w:rPr>
        <w:t xml:space="preserve">Art. </w:t>
      </w:r>
      <w:r w:rsidR="00B31F8C">
        <w:rPr>
          <w:rFonts w:cstheme="minorHAnsi"/>
          <w:b/>
          <w:bCs/>
          <w:sz w:val="24"/>
          <w:szCs w:val="24"/>
        </w:rPr>
        <w:t>22</w:t>
      </w:r>
      <w:r w:rsidRPr="000A5581">
        <w:rPr>
          <w:rFonts w:cstheme="minorHAnsi"/>
          <w:b/>
          <w:bCs/>
          <w:sz w:val="24"/>
          <w:szCs w:val="24"/>
        </w:rPr>
        <w:t>. (Disposizioni transitorie e finali)</w:t>
      </w:r>
    </w:p>
    <w:p w14:paraId="24F1FBD2" w14:textId="1374CF18" w:rsidR="00A96990" w:rsidRPr="000A5581" w:rsidRDefault="00B31F8C" w:rsidP="000A5581">
      <w:pPr>
        <w:spacing w:after="0" w:line="288" w:lineRule="auto"/>
        <w:jc w:val="both"/>
        <w:rPr>
          <w:rFonts w:cstheme="minorHAnsi"/>
          <w:sz w:val="24"/>
          <w:szCs w:val="24"/>
        </w:rPr>
      </w:pPr>
      <w:r>
        <w:rPr>
          <w:rFonts w:cstheme="minorHAnsi"/>
          <w:sz w:val="24"/>
          <w:szCs w:val="24"/>
        </w:rPr>
        <w:t xml:space="preserve">1. </w:t>
      </w:r>
      <w:r w:rsidR="00034EEE" w:rsidRPr="000A5581">
        <w:rPr>
          <w:rFonts w:cstheme="minorHAnsi"/>
          <w:sz w:val="24"/>
          <w:szCs w:val="24"/>
        </w:rPr>
        <w:t>Il presente contratto è immediatamente vincolante ed efficace per l’aggiudicatario nella sua interezza, lo sarà invece per l’Amministrazione committente solo dopo l’intervenuta eseguibilità del provvedimento formale di approvazione, ai sensi delle norme vigenti; è comunque fatta salva la riserva di cui al comma 2.</w:t>
      </w:r>
    </w:p>
    <w:p w14:paraId="72566EB1" w14:textId="54644723" w:rsidR="00A96990" w:rsidRPr="000A5581" w:rsidRDefault="00B31F8C" w:rsidP="000A5581">
      <w:pPr>
        <w:spacing w:after="0" w:line="288" w:lineRule="auto"/>
        <w:jc w:val="both"/>
        <w:rPr>
          <w:rFonts w:cstheme="minorHAnsi"/>
          <w:sz w:val="24"/>
          <w:szCs w:val="24"/>
        </w:rPr>
      </w:pPr>
      <w:r>
        <w:rPr>
          <w:rFonts w:cstheme="minorHAnsi"/>
          <w:sz w:val="24"/>
          <w:szCs w:val="24"/>
        </w:rPr>
        <w:t xml:space="preserve">2. </w:t>
      </w:r>
      <w:r w:rsidR="00034EEE" w:rsidRPr="000A5581">
        <w:rPr>
          <w:rFonts w:cstheme="minorHAnsi"/>
          <w:sz w:val="24"/>
          <w:szCs w:val="24"/>
        </w:rPr>
        <w:t>Anche dopo l’approvazione di cui al comma 1, il presente contratto è vincolante per l’Amministrazione committente solo per le prestazioni per le quali sia stato assunto specifico impegno di spesa comunicato all’aggiudicatario, nonché alle prestazioni accessorie e alle spese conglobate forfetarie limitatamente a quanto strettamente connesse con le prestazioni di progettazione di fattibilità tecnica ed economica.</w:t>
      </w:r>
    </w:p>
    <w:p w14:paraId="78E18079" w14:textId="2A8DDEC1" w:rsidR="00A96990" w:rsidRPr="000A5581" w:rsidRDefault="00B31F8C" w:rsidP="000A5581">
      <w:pPr>
        <w:spacing w:after="0" w:line="288" w:lineRule="auto"/>
        <w:jc w:val="both"/>
        <w:rPr>
          <w:rFonts w:cstheme="minorHAnsi"/>
          <w:sz w:val="24"/>
          <w:szCs w:val="24"/>
        </w:rPr>
      </w:pPr>
      <w:r>
        <w:rPr>
          <w:rFonts w:cstheme="minorHAnsi"/>
          <w:sz w:val="24"/>
          <w:szCs w:val="24"/>
        </w:rPr>
        <w:t xml:space="preserve">3. </w:t>
      </w:r>
      <w:r w:rsidR="00034EEE" w:rsidRPr="000A5581">
        <w:rPr>
          <w:rFonts w:cstheme="minorHAnsi"/>
          <w:sz w:val="24"/>
          <w:szCs w:val="24"/>
        </w:rPr>
        <w:t>Per le prestazioni ulteriori e successive a quelle di cui al comma 2, il presente contratto è vincolante per l’Amministrazione committente solo dopo che la stessa amministrazione avrà comunicato per iscritto l’ordine o la comunicazione di procedere ad eseguire una o più delle predette prestazioni ulteriori e successive, corredati dagli estremi dell’assunzione del relativo impegno di spesa.</w:t>
      </w:r>
    </w:p>
    <w:p w14:paraId="7E0A8BAD" w14:textId="2F8B347F" w:rsidR="00A96990" w:rsidRPr="000A5581" w:rsidRDefault="00B31F8C" w:rsidP="000A5581">
      <w:pPr>
        <w:spacing w:after="0" w:line="288" w:lineRule="auto"/>
        <w:jc w:val="both"/>
        <w:rPr>
          <w:rFonts w:cstheme="minorHAnsi"/>
          <w:sz w:val="24"/>
          <w:szCs w:val="24"/>
        </w:rPr>
      </w:pPr>
      <w:r>
        <w:rPr>
          <w:rFonts w:cstheme="minorHAnsi"/>
          <w:sz w:val="24"/>
          <w:szCs w:val="24"/>
        </w:rPr>
        <w:t xml:space="preserve">4. </w:t>
      </w:r>
      <w:r w:rsidR="00034EEE" w:rsidRPr="000A5581">
        <w:rPr>
          <w:rFonts w:cstheme="minorHAnsi"/>
          <w:sz w:val="24"/>
          <w:szCs w:val="24"/>
        </w:rPr>
        <w:t xml:space="preserve">Per le prestazioni ulteriori e successive di cui al comma 3, così come per le prestazioni opzionali di cui all’articolo </w:t>
      </w:r>
      <w:r w:rsidR="00375CE3">
        <w:rPr>
          <w:rFonts w:cstheme="minorHAnsi"/>
          <w:sz w:val="24"/>
          <w:szCs w:val="24"/>
        </w:rPr>
        <w:t>17</w:t>
      </w:r>
      <w:r w:rsidR="00034EEE" w:rsidRPr="000A5581">
        <w:rPr>
          <w:rFonts w:cstheme="minorHAnsi"/>
          <w:sz w:val="24"/>
          <w:szCs w:val="24"/>
        </w:rPr>
        <w:t>, il presente contratto costituisce per l’aggiudicatario specifico obbligo unilaterale e impegno irrevocabile, anche ai sensi degli articoli 1324, 1329, 1334 e 1987 del Codice civile, efficace sin dalla sua sottoscrizione, ma avente effetti nei confronti dell’Amministrazione committente solo mediante gli adempimenti di cui allo stesso comma 3.</w:t>
      </w:r>
    </w:p>
    <w:p w14:paraId="759D7770" w14:textId="02C8DC0E" w:rsidR="00A96990" w:rsidRPr="000A5581" w:rsidRDefault="00B31F8C" w:rsidP="000A5581">
      <w:pPr>
        <w:spacing w:after="0" w:line="288" w:lineRule="auto"/>
        <w:jc w:val="both"/>
        <w:rPr>
          <w:rFonts w:cstheme="minorHAnsi"/>
          <w:sz w:val="24"/>
          <w:szCs w:val="24"/>
        </w:rPr>
      </w:pPr>
      <w:r>
        <w:rPr>
          <w:rFonts w:cstheme="minorHAnsi"/>
          <w:sz w:val="24"/>
          <w:szCs w:val="24"/>
        </w:rPr>
        <w:t xml:space="preserve">5. </w:t>
      </w:r>
      <w:r w:rsidR="00034EEE" w:rsidRPr="000A5581">
        <w:rPr>
          <w:rFonts w:cstheme="minorHAnsi"/>
          <w:sz w:val="24"/>
          <w:szCs w:val="24"/>
        </w:rPr>
        <w:t>È sempre facoltà discrezionale dell’Amministrazione committente non procedere all’affidamento oppure di procedere all’affidamento a terzi, delle prestazioni ulteriori e successive, nel rispetto delle procedure e delle disposizioni vigenti. Resta fermo quanto previsto dall’articolo 4, comma 4.</w:t>
      </w:r>
    </w:p>
    <w:p w14:paraId="34FBECD0" w14:textId="130B8EEF" w:rsidR="00A96990" w:rsidRPr="000A5581" w:rsidRDefault="00B31F8C" w:rsidP="000A5581">
      <w:pPr>
        <w:spacing w:after="0" w:line="288" w:lineRule="auto"/>
        <w:jc w:val="both"/>
        <w:rPr>
          <w:rFonts w:cstheme="minorHAnsi"/>
          <w:sz w:val="24"/>
          <w:szCs w:val="24"/>
        </w:rPr>
      </w:pPr>
      <w:r>
        <w:rPr>
          <w:rFonts w:cstheme="minorHAnsi"/>
          <w:sz w:val="24"/>
          <w:szCs w:val="24"/>
        </w:rPr>
        <w:t xml:space="preserve">6. </w:t>
      </w:r>
      <w:r w:rsidR="00034EEE" w:rsidRPr="000A5581">
        <w:rPr>
          <w:rFonts w:cstheme="minorHAnsi"/>
          <w:sz w:val="24"/>
          <w:szCs w:val="24"/>
        </w:rPr>
        <w:t>Tutte le spese inerenti e conseguenti il presente contratto e la sua attuazione, ivi comprese le spese di registrazione e i diritti di segreteria, qualora e nella misura dovuti, nonché le imposte e le tasse e ogni altro onere diverso dall’I.V.A. e dai contributi previdenziali integrativi alle Casse professionali di appartenenza di cui all’articolo 12, comma 4, sono a carico dell’aggiudicatario.</w:t>
      </w:r>
    </w:p>
    <w:p w14:paraId="3FB8BB68" w14:textId="5C249472" w:rsidR="00A96990" w:rsidRPr="000A5581" w:rsidRDefault="00B31F8C" w:rsidP="000A5581">
      <w:pPr>
        <w:tabs>
          <w:tab w:val="left" w:pos="284"/>
        </w:tabs>
        <w:spacing w:after="0" w:line="288" w:lineRule="auto"/>
        <w:jc w:val="both"/>
        <w:rPr>
          <w:rFonts w:cstheme="minorHAnsi"/>
          <w:sz w:val="24"/>
          <w:szCs w:val="24"/>
        </w:rPr>
      </w:pPr>
      <w:r>
        <w:rPr>
          <w:rFonts w:cstheme="minorHAnsi"/>
          <w:sz w:val="24"/>
          <w:szCs w:val="24"/>
        </w:rPr>
        <w:t xml:space="preserve">7. </w:t>
      </w:r>
      <w:r w:rsidR="00034EEE" w:rsidRPr="000A5581">
        <w:rPr>
          <w:rFonts w:cstheme="minorHAnsi"/>
          <w:sz w:val="24"/>
          <w:szCs w:val="24"/>
        </w:rPr>
        <w:t xml:space="preserve">Per quanto non espressamente indicato nel presente disciplinare si fa riferimento alle norme vigenti in materia.  </w:t>
      </w:r>
    </w:p>
    <w:p w14:paraId="2CFA6870" w14:textId="14010B6A" w:rsidR="00A96990" w:rsidRPr="000A5581" w:rsidRDefault="00B31F8C" w:rsidP="000A5581">
      <w:pPr>
        <w:tabs>
          <w:tab w:val="left" w:pos="284"/>
        </w:tabs>
        <w:spacing w:after="0" w:line="288" w:lineRule="auto"/>
        <w:jc w:val="both"/>
        <w:rPr>
          <w:rFonts w:cstheme="minorHAnsi"/>
          <w:sz w:val="24"/>
          <w:szCs w:val="24"/>
        </w:rPr>
      </w:pPr>
      <w:r>
        <w:rPr>
          <w:rFonts w:cstheme="minorHAnsi"/>
          <w:sz w:val="24"/>
          <w:szCs w:val="24"/>
        </w:rPr>
        <w:t xml:space="preserve">8. </w:t>
      </w:r>
      <w:r w:rsidR="00034EEE" w:rsidRPr="000A5581">
        <w:rPr>
          <w:rFonts w:cstheme="minorHAnsi"/>
          <w:sz w:val="24"/>
          <w:szCs w:val="24"/>
        </w:rPr>
        <w:t>L’aggiudicatario si impegna a rispettare le clausole contenute nel Protocollo d’Intesa per la Legalità e la Prevenzione dei tentativi di infiltrazione criminale, stipulato in data 28/12/18.</w:t>
      </w:r>
    </w:p>
    <w:p w14:paraId="1D855A7F" w14:textId="606F439B" w:rsidR="00A96990" w:rsidRPr="000A5581" w:rsidRDefault="00B31F8C" w:rsidP="000A5581">
      <w:pPr>
        <w:tabs>
          <w:tab w:val="left" w:pos="284"/>
        </w:tabs>
        <w:spacing w:after="0" w:line="288" w:lineRule="auto"/>
        <w:jc w:val="both"/>
        <w:rPr>
          <w:rFonts w:cstheme="minorHAnsi"/>
          <w:sz w:val="24"/>
          <w:szCs w:val="24"/>
        </w:rPr>
      </w:pPr>
      <w:r>
        <w:rPr>
          <w:rFonts w:cstheme="minorHAnsi"/>
          <w:sz w:val="24"/>
          <w:szCs w:val="24"/>
        </w:rPr>
        <w:t xml:space="preserve">9. </w:t>
      </w:r>
      <w:r w:rsidR="00034EEE" w:rsidRPr="000A5581">
        <w:rPr>
          <w:rFonts w:cstheme="minorHAnsi"/>
          <w:sz w:val="24"/>
          <w:szCs w:val="24"/>
        </w:rPr>
        <w:t xml:space="preserve">Separabilità delle disposizioni: qualora fosse eccepita l’invalidità o la non eseguibilità di una qualsiasi clausola del presente disciplinare, il vizio rilevato non comporterà l’invalidità delle restanti clausole che continueranno ad esplicare piena efficacia.  </w:t>
      </w:r>
    </w:p>
    <w:p w14:paraId="1FED6A65" w14:textId="77777777" w:rsidR="00A96990" w:rsidRPr="000A5581" w:rsidRDefault="00034EEE" w:rsidP="000A5581">
      <w:pPr>
        <w:spacing w:after="0" w:line="288" w:lineRule="auto"/>
        <w:rPr>
          <w:rFonts w:cstheme="minorHAnsi"/>
          <w:sz w:val="24"/>
          <w:szCs w:val="24"/>
        </w:rPr>
      </w:pPr>
      <w:r w:rsidRPr="000A5581">
        <w:rPr>
          <w:rFonts w:cstheme="minorHAnsi"/>
          <w:sz w:val="24"/>
          <w:szCs w:val="24"/>
        </w:rPr>
        <w:t>________________, lì ____________________</w:t>
      </w:r>
    </w:p>
    <w:p w14:paraId="72175744" w14:textId="77777777" w:rsidR="00A96990" w:rsidRPr="000A5581" w:rsidRDefault="00A96990" w:rsidP="000A5581">
      <w:pPr>
        <w:spacing w:after="0" w:line="288" w:lineRule="auto"/>
        <w:rPr>
          <w:rFonts w:cstheme="minorHAnsi"/>
          <w:sz w:val="24"/>
          <w:szCs w:val="24"/>
        </w:rPr>
      </w:pPr>
    </w:p>
    <w:p w14:paraId="047BBCD9" w14:textId="31332135" w:rsidR="00A96990" w:rsidRPr="000A5581" w:rsidRDefault="005A15FC" w:rsidP="000A5581">
      <w:pPr>
        <w:spacing w:after="0" w:line="288" w:lineRule="auto"/>
        <w:rPr>
          <w:rFonts w:cstheme="minorHAnsi"/>
          <w:sz w:val="24"/>
          <w:szCs w:val="24"/>
        </w:rPr>
      </w:pPr>
      <w:r>
        <w:rPr>
          <w:rFonts w:cstheme="minorHAnsi"/>
          <w:sz w:val="24"/>
          <w:szCs w:val="24"/>
        </w:rPr>
        <w:lastRenderedPageBreak/>
        <w:t>Per l</w:t>
      </w:r>
      <w:r w:rsidR="00034EEE" w:rsidRPr="000A5581">
        <w:rPr>
          <w:rFonts w:cstheme="minorHAnsi"/>
          <w:sz w:val="24"/>
          <w:szCs w:val="24"/>
        </w:rPr>
        <w:t xml:space="preserve">’aggiudicatario: </w:t>
      </w:r>
      <w:r w:rsidR="00034EEE" w:rsidRPr="000A5581">
        <w:rPr>
          <w:rFonts w:cstheme="minorHAnsi"/>
          <w:sz w:val="24"/>
          <w:szCs w:val="24"/>
        </w:rPr>
        <w:tab/>
      </w:r>
      <w:r w:rsidR="00034EEE" w:rsidRPr="000A5581">
        <w:rPr>
          <w:rFonts w:cstheme="minorHAnsi"/>
          <w:sz w:val="24"/>
          <w:szCs w:val="24"/>
        </w:rPr>
        <w:tab/>
      </w:r>
      <w:r w:rsidR="00034EEE" w:rsidRPr="000A5581">
        <w:rPr>
          <w:rFonts w:cstheme="minorHAnsi"/>
          <w:sz w:val="24"/>
          <w:szCs w:val="24"/>
        </w:rPr>
        <w:tab/>
      </w:r>
      <w:r w:rsidR="00034EEE" w:rsidRPr="000A5581">
        <w:rPr>
          <w:rFonts w:cstheme="minorHAnsi"/>
          <w:sz w:val="24"/>
          <w:szCs w:val="24"/>
        </w:rPr>
        <w:tab/>
      </w:r>
      <w:r w:rsidR="00034EEE" w:rsidRPr="000A5581">
        <w:rPr>
          <w:rFonts w:cstheme="minorHAnsi"/>
          <w:sz w:val="24"/>
          <w:szCs w:val="24"/>
        </w:rPr>
        <w:tab/>
      </w:r>
      <w:r w:rsidR="00034EEE" w:rsidRPr="000A5581">
        <w:rPr>
          <w:rFonts w:cstheme="minorHAnsi"/>
          <w:sz w:val="24"/>
          <w:szCs w:val="24"/>
        </w:rPr>
        <w:tab/>
        <w:t>Per l’Amministrazione committente</w:t>
      </w:r>
    </w:p>
    <w:p w14:paraId="1A088F1A" w14:textId="77777777" w:rsidR="00A96990" w:rsidRPr="000A5581" w:rsidRDefault="00A96990" w:rsidP="000A5581">
      <w:pPr>
        <w:spacing w:after="0" w:line="288" w:lineRule="auto"/>
        <w:rPr>
          <w:rFonts w:cstheme="minorHAnsi"/>
          <w:sz w:val="24"/>
          <w:szCs w:val="24"/>
        </w:rPr>
      </w:pPr>
    </w:p>
    <w:p w14:paraId="6EA018AB" w14:textId="77BC3CE7" w:rsidR="00A96990" w:rsidRPr="000A5581" w:rsidRDefault="005A15FC" w:rsidP="000A5581">
      <w:pPr>
        <w:spacing w:after="0" w:line="288" w:lineRule="auto"/>
        <w:rPr>
          <w:rFonts w:cstheme="minorHAnsi"/>
          <w:sz w:val="24"/>
          <w:szCs w:val="24"/>
        </w:rPr>
      </w:pPr>
      <w:r>
        <w:rPr>
          <w:rFonts w:cstheme="minorHAnsi"/>
          <w:sz w:val="24"/>
          <w:szCs w:val="24"/>
        </w:rPr>
        <w:t xml:space="preserve">Il </w:t>
      </w:r>
      <w:r w:rsidR="00034EEE" w:rsidRPr="000A5581">
        <w:rPr>
          <w:rFonts w:cstheme="minorHAnsi"/>
          <w:sz w:val="24"/>
          <w:szCs w:val="24"/>
        </w:rPr>
        <w:t>professionist</w:t>
      </w:r>
      <w:r>
        <w:rPr>
          <w:rFonts w:cstheme="minorHAnsi"/>
          <w:sz w:val="24"/>
          <w:szCs w:val="24"/>
        </w:rPr>
        <w:t>a</w:t>
      </w:r>
      <w:r w:rsidR="00034EEE" w:rsidRPr="000A5581">
        <w:rPr>
          <w:rFonts w:cstheme="minorHAnsi"/>
          <w:sz w:val="24"/>
          <w:szCs w:val="24"/>
        </w:rPr>
        <w:t>: ________________________</w:t>
      </w:r>
      <w:r>
        <w:rPr>
          <w:rFonts w:cstheme="minorHAnsi"/>
          <w:sz w:val="24"/>
          <w:szCs w:val="24"/>
        </w:rPr>
        <w:tab/>
      </w:r>
      <w:r>
        <w:rPr>
          <w:rFonts w:cstheme="minorHAnsi"/>
          <w:sz w:val="24"/>
          <w:szCs w:val="24"/>
        </w:rPr>
        <w:tab/>
        <w:t>il Dirigente: _____________________</w:t>
      </w:r>
    </w:p>
    <w:p w14:paraId="0EDF3A35" w14:textId="77777777" w:rsidR="00A96990" w:rsidRPr="000A5581" w:rsidRDefault="00A96990" w:rsidP="000A5581">
      <w:pPr>
        <w:spacing w:after="0" w:line="288" w:lineRule="auto"/>
        <w:rPr>
          <w:rFonts w:cstheme="minorHAnsi"/>
          <w:sz w:val="24"/>
          <w:szCs w:val="24"/>
        </w:rPr>
      </w:pPr>
    </w:p>
    <w:sectPr w:rsidR="00A96990" w:rsidRPr="000A5581">
      <w:footerReference w:type="default" r:id="rId9"/>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6793CD" w14:textId="77777777" w:rsidR="008D5681" w:rsidRDefault="008D5681">
      <w:pPr>
        <w:spacing w:after="0" w:line="240" w:lineRule="auto"/>
      </w:pPr>
      <w:r>
        <w:separator/>
      </w:r>
    </w:p>
  </w:endnote>
  <w:endnote w:type="continuationSeparator" w:id="0">
    <w:p w14:paraId="4B8A47C2" w14:textId="77777777" w:rsidR="008D5681" w:rsidRDefault="008D56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tka Display">
    <w:panose1 w:val="02000505000000020004"/>
    <w:charset w:val="00"/>
    <w:family w:val="auto"/>
    <w:pitch w:val="variable"/>
    <w:sig w:usb0="A00002EF" w:usb1="4000204B"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18777697"/>
      <w:docPartObj>
        <w:docPartGallery w:val="Page Numbers (Bottom of Page)"/>
        <w:docPartUnique/>
      </w:docPartObj>
    </w:sdtPr>
    <w:sdtEndPr/>
    <w:sdtContent>
      <w:p w14:paraId="6C8671F0" w14:textId="77777777" w:rsidR="00A96990" w:rsidRDefault="00034EEE">
        <w:pPr>
          <w:pStyle w:val="Pidipagina"/>
          <w:jc w:val="center"/>
        </w:pPr>
        <w:r>
          <w:fldChar w:fldCharType="begin"/>
        </w:r>
        <w:r>
          <w:instrText>PAGE   \* MERGEFORMAT</w:instrText>
        </w:r>
        <w:r>
          <w:fldChar w:fldCharType="separate"/>
        </w:r>
        <w:r>
          <w:rPr>
            <w:noProof/>
          </w:rPr>
          <w:t>1</w:t>
        </w:r>
        <w:r>
          <w:fldChar w:fldCharType="end"/>
        </w:r>
      </w:p>
    </w:sdtContent>
  </w:sdt>
  <w:p w14:paraId="7CCDFA0C" w14:textId="77777777" w:rsidR="00A96990" w:rsidRDefault="00A96990">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AEBE66" w14:textId="77777777" w:rsidR="008D5681" w:rsidRDefault="008D5681">
      <w:pPr>
        <w:spacing w:after="0" w:line="240" w:lineRule="auto"/>
      </w:pPr>
      <w:r>
        <w:separator/>
      </w:r>
    </w:p>
  </w:footnote>
  <w:footnote w:type="continuationSeparator" w:id="0">
    <w:p w14:paraId="0AACBFAC" w14:textId="77777777" w:rsidR="008D5681" w:rsidRDefault="008D56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6"/>
    <w:multiLevelType w:val="singleLevel"/>
    <w:tmpl w:val="6F7A09DC"/>
    <w:name w:val="WW8Num6"/>
    <w:lvl w:ilvl="0">
      <w:start w:val="1"/>
      <w:numFmt w:val="decimal"/>
      <w:lvlText w:val="%1."/>
      <w:lvlJc w:val="left"/>
      <w:pPr>
        <w:tabs>
          <w:tab w:val="num" w:pos="0"/>
        </w:tabs>
        <w:ind w:left="720" w:hanging="360"/>
      </w:pPr>
      <w:rPr>
        <w:rFonts w:cs="Times New Roman"/>
        <w:b w:val="0"/>
        <w:bCs/>
      </w:rPr>
    </w:lvl>
  </w:abstractNum>
  <w:abstractNum w:abstractNumId="1" w15:restartNumberingAfterBreak="0">
    <w:nsid w:val="013576CD"/>
    <w:multiLevelType w:val="hybridMultilevel"/>
    <w:tmpl w:val="C72EE608"/>
    <w:lvl w:ilvl="0" w:tplc="B036A36A">
      <w:start w:val="1"/>
      <w:numFmt w:val="bullet"/>
      <w:lvlText w:val="-"/>
      <w:lvlJc w:val="left"/>
      <w:pPr>
        <w:ind w:left="720" w:hanging="360"/>
      </w:pPr>
      <w:rPr>
        <w:rFonts w:ascii="Sitka Display" w:hAnsi="Sitka Display"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16359C7"/>
    <w:multiLevelType w:val="hybridMultilevel"/>
    <w:tmpl w:val="6C9AE6C4"/>
    <w:lvl w:ilvl="0" w:tplc="30406A7C">
      <w:start w:val="1"/>
      <w:numFmt w:val="bullet"/>
      <w:lvlText w:val="□"/>
      <w:lvlJc w:val="left"/>
      <w:pPr>
        <w:ind w:left="720" w:hanging="360"/>
      </w:pPr>
      <w:rPr>
        <w:rFonts w:ascii="Courier New" w:hAnsi="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0E017BAD"/>
    <w:multiLevelType w:val="hybridMultilevel"/>
    <w:tmpl w:val="D156672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EA921F6"/>
    <w:multiLevelType w:val="hybridMultilevel"/>
    <w:tmpl w:val="EE0CF6F2"/>
    <w:lvl w:ilvl="0" w:tplc="30406A7C">
      <w:start w:val="1"/>
      <w:numFmt w:val="bullet"/>
      <w:lvlText w:val="□"/>
      <w:lvlJc w:val="left"/>
      <w:pPr>
        <w:ind w:left="671" w:hanging="360"/>
      </w:pPr>
      <w:rPr>
        <w:rFonts w:ascii="Courier New" w:hAnsi="Courier New" w:hint="default"/>
      </w:rPr>
    </w:lvl>
    <w:lvl w:ilvl="1" w:tplc="04100003" w:tentative="1">
      <w:start w:val="1"/>
      <w:numFmt w:val="bullet"/>
      <w:lvlText w:val="o"/>
      <w:lvlJc w:val="left"/>
      <w:pPr>
        <w:ind w:left="1391" w:hanging="360"/>
      </w:pPr>
      <w:rPr>
        <w:rFonts w:ascii="Courier New" w:hAnsi="Courier New" w:cs="Courier New" w:hint="default"/>
      </w:rPr>
    </w:lvl>
    <w:lvl w:ilvl="2" w:tplc="04100005" w:tentative="1">
      <w:start w:val="1"/>
      <w:numFmt w:val="bullet"/>
      <w:lvlText w:val=""/>
      <w:lvlJc w:val="left"/>
      <w:pPr>
        <w:ind w:left="2111" w:hanging="360"/>
      </w:pPr>
      <w:rPr>
        <w:rFonts w:ascii="Wingdings" w:hAnsi="Wingdings" w:hint="default"/>
      </w:rPr>
    </w:lvl>
    <w:lvl w:ilvl="3" w:tplc="04100001" w:tentative="1">
      <w:start w:val="1"/>
      <w:numFmt w:val="bullet"/>
      <w:lvlText w:val=""/>
      <w:lvlJc w:val="left"/>
      <w:pPr>
        <w:ind w:left="2831" w:hanging="360"/>
      </w:pPr>
      <w:rPr>
        <w:rFonts w:ascii="Symbol" w:hAnsi="Symbol" w:hint="default"/>
      </w:rPr>
    </w:lvl>
    <w:lvl w:ilvl="4" w:tplc="04100003" w:tentative="1">
      <w:start w:val="1"/>
      <w:numFmt w:val="bullet"/>
      <w:lvlText w:val="o"/>
      <w:lvlJc w:val="left"/>
      <w:pPr>
        <w:ind w:left="3551" w:hanging="360"/>
      </w:pPr>
      <w:rPr>
        <w:rFonts w:ascii="Courier New" w:hAnsi="Courier New" w:cs="Courier New" w:hint="default"/>
      </w:rPr>
    </w:lvl>
    <w:lvl w:ilvl="5" w:tplc="04100005" w:tentative="1">
      <w:start w:val="1"/>
      <w:numFmt w:val="bullet"/>
      <w:lvlText w:val=""/>
      <w:lvlJc w:val="left"/>
      <w:pPr>
        <w:ind w:left="4271" w:hanging="360"/>
      </w:pPr>
      <w:rPr>
        <w:rFonts w:ascii="Wingdings" w:hAnsi="Wingdings" w:hint="default"/>
      </w:rPr>
    </w:lvl>
    <w:lvl w:ilvl="6" w:tplc="04100001" w:tentative="1">
      <w:start w:val="1"/>
      <w:numFmt w:val="bullet"/>
      <w:lvlText w:val=""/>
      <w:lvlJc w:val="left"/>
      <w:pPr>
        <w:ind w:left="4991" w:hanging="360"/>
      </w:pPr>
      <w:rPr>
        <w:rFonts w:ascii="Symbol" w:hAnsi="Symbol" w:hint="default"/>
      </w:rPr>
    </w:lvl>
    <w:lvl w:ilvl="7" w:tplc="04100003" w:tentative="1">
      <w:start w:val="1"/>
      <w:numFmt w:val="bullet"/>
      <w:lvlText w:val="o"/>
      <w:lvlJc w:val="left"/>
      <w:pPr>
        <w:ind w:left="5711" w:hanging="360"/>
      </w:pPr>
      <w:rPr>
        <w:rFonts w:ascii="Courier New" w:hAnsi="Courier New" w:cs="Courier New" w:hint="default"/>
      </w:rPr>
    </w:lvl>
    <w:lvl w:ilvl="8" w:tplc="04100005" w:tentative="1">
      <w:start w:val="1"/>
      <w:numFmt w:val="bullet"/>
      <w:lvlText w:val=""/>
      <w:lvlJc w:val="left"/>
      <w:pPr>
        <w:ind w:left="6431" w:hanging="360"/>
      </w:pPr>
      <w:rPr>
        <w:rFonts w:ascii="Wingdings" w:hAnsi="Wingdings" w:hint="default"/>
      </w:rPr>
    </w:lvl>
  </w:abstractNum>
  <w:abstractNum w:abstractNumId="5" w15:restartNumberingAfterBreak="0">
    <w:nsid w:val="20C30DC9"/>
    <w:multiLevelType w:val="hybridMultilevel"/>
    <w:tmpl w:val="0E682EFC"/>
    <w:lvl w:ilvl="0" w:tplc="04100001">
      <w:start w:val="1"/>
      <w:numFmt w:val="bullet"/>
      <w:lvlText w:val=""/>
      <w:lvlJc w:val="left"/>
      <w:pPr>
        <w:ind w:left="1003" w:hanging="360"/>
      </w:pPr>
      <w:rPr>
        <w:rFonts w:ascii="Symbol" w:hAnsi="Symbol"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22461E02"/>
    <w:multiLevelType w:val="hybridMultilevel"/>
    <w:tmpl w:val="7E46E9C4"/>
    <w:lvl w:ilvl="0" w:tplc="1346E1DE">
      <w:start w:val="1"/>
      <w:numFmt w:val="bullet"/>
      <w:lvlText w:val="-"/>
      <w:lvlJc w:val="left"/>
      <w:pPr>
        <w:ind w:left="720" w:hanging="360"/>
      </w:pPr>
      <w:rPr>
        <w:rFonts w:ascii="Arial" w:eastAsiaTheme="minorHAnsi"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25FE3D0D"/>
    <w:multiLevelType w:val="hybridMultilevel"/>
    <w:tmpl w:val="9404C8E8"/>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27286ACD"/>
    <w:multiLevelType w:val="hybridMultilevel"/>
    <w:tmpl w:val="8592BE3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277E3C94"/>
    <w:multiLevelType w:val="hybridMultilevel"/>
    <w:tmpl w:val="19BA448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2BA525E1"/>
    <w:multiLevelType w:val="hybridMultilevel"/>
    <w:tmpl w:val="E968B84C"/>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33FE46C5"/>
    <w:multiLevelType w:val="hybridMultilevel"/>
    <w:tmpl w:val="84DA2F3C"/>
    <w:lvl w:ilvl="0" w:tplc="B036A36A">
      <w:start w:val="1"/>
      <w:numFmt w:val="bullet"/>
      <w:lvlText w:val="-"/>
      <w:lvlJc w:val="left"/>
      <w:pPr>
        <w:ind w:left="720" w:hanging="360"/>
      </w:pPr>
      <w:rPr>
        <w:rFonts w:ascii="Sitka Display" w:hAnsi="Sitka Display"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34C1119F"/>
    <w:multiLevelType w:val="hybridMultilevel"/>
    <w:tmpl w:val="6A1C14B8"/>
    <w:lvl w:ilvl="0" w:tplc="04100017">
      <w:start w:val="1"/>
      <w:numFmt w:val="lowerLetter"/>
      <w:lvlText w:val="%1)"/>
      <w:lvlJc w:val="left"/>
      <w:pPr>
        <w:ind w:left="1428" w:hanging="360"/>
      </w:p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13" w15:restartNumberingAfterBreak="0">
    <w:nsid w:val="3A3E1BC6"/>
    <w:multiLevelType w:val="hybridMultilevel"/>
    <w:tmpl w:val="486CAD8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AA46735"/>
    <w:multiLevelType w:val="hybridMultilevel"/>
    <w:tmpl w:val="32148838"/>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42190841"/>
    <w:multiLevelType w:val="hybridMultilevel"/>
    <w:tmpl w:val="AF8AE028"/>
    <w:lvl w:ilvl="0" w:tplc="04100001">
      <w:start w:val="1"/>
      <w:numFmt w:val="bullet"/>
      <w:lvlText w:val=""/>
      <w:lvlJc w:val="left"/>
      <w:pPr>
        <w:ind w:left="778" w:hanging="360"/>
      </w:pPr>
      <w:rPr>
        <w:rFonts w:ascii="Symbol" w:hAnsi="Symbol" w:hint="default"/>
      </w:rPr>
    </w:lvl>
    <w:lvl w:ilvl="1" w:tplc="04100003" w:tentative="1">
      <w:start w:val="1"/>
      <w:numFmt w:val="bullet"/>
      <w:lvlText w:val="o"/>
      <w:lvlJc w:val="left"/>
      <w:pPr>
        <w:ind w:left="1498" w:hanging="360"/>
      </w:pPr>
      <w:rPr>
        <w:rFonts w:ascii="Courier New" w:hAnsi="Courier New" w:cs="Courier New" w:hint="default"/>
      </w:rPr>
    </w:lvl>
    <w:lvl w:ilvl="2" w:tplc="04100005" w:tentative="1">
      <w:start w:val="1"/>
      <w:numFmt w:val="bullet"/>
      <w:lvlText w:val=""/>
      <w:lvlJc w:val="left"/>
      <w:pPr>
        <w:ind w:left="2218" w:hanging="360"/>
      </w:pPr>
      <w:rPr>
        <w:rFonts w:ascii="Wingdings" w:hAnsi="Wingdings" w:hint="default"/>
      </w:rPr>
    </w:lvl>
    <w:lvl w:ilvl="3" w:tplc="04100001" w:tentative="1">
      <w:start w:val="1"/>
      <w:numFmt w:val="bullet"/>
      <w:lvlText w:val=""/>
      <w:lvlJc w:val="left"/>
      <w:pPr>
        <w:ind w:left="2938" w:hanging="360"/>
      </w:pPr>
      <w:rPr>
        <w:rFonts w:ascii="Symbol" w:hAnsi="Symbol" w:hint="default"/>
      </w:rPr>
    </w:lvl>
    <w:lvl w:ilvl="4" w:tplc="04100003" w:tentative="1">
      <w:start w:val="1"/>
      <w:numFmt w:val="bullet"/>
      <w:lvlText w:val="o"/>
      <w:lvlJc w:val="left"/>
      <w:pPr>
        <w:ind w:left="3658" w:hanging="360"/>
      </w:pPr>
      <w:rPr>
        <w:rFonts w:ascii="Courier New" w:hAnsi="Courier New" w:cs="Courier New" w:hint="default"/>
      </w:rPr>
    </w:lvl>
    <w:lvl w:ilvl="5" w:tplc="04100005" w:tentative="1">
      <w:start w:val="1"/>
      <w:numFmt w:val="bullet"/>
      <w:lvlText w:val=""/>
      <w:lvlJc w:val="left"/>
      <w:pPr>
        <w:ind w:left="4378" w:hanging="360"/>
      </w:pPr>
      <w:rPr>
        <w:rFonts w:ascii="Wingdings" w:hAnsi="Wingdings" w:hint="default"/>
      </w:rPr>
    </w:lvl>
    <w:lvl w:ilvl="6" w:tplc="04100001" w:tentative="1">
      <w:start w:val="1"/>
      <w:numFmt w:val="bullet"/>
      <w:lvlText w:val=""/>
      <w:lvlJc w:val="left"/>
      <w:pPr>
        <w:ind w:left="5098" w:hanging="360"/>
      </w:pPr>
      <w:rPr>
        <w:rFonts w:ascii="Symbol" w:hAnsi="Symbol" w:hint="default"/>
      </w:rPr>
    </w:lvl>
    <w:lvl w:ilvl="7" w:tplc="04100003" w:tentative="1">
      <w:start w:val="1"/>
      <w:numFmt w:val="bullet"/>
      <w:lvlText w:val="o"/>
      <w:lvlJc w:val="left"/>
      <w:pPr>
        <w:ind w:left="5818" w:hanging="360"/>
      </w:pPr>
      <w:rPr>
        <w:rFonts w:ascii="Courier New" w:hAnsi="Courier New" w:cs="Courier New" w:hint="default"/>
      </w:rPr>
    </w:lvl>
    <w:lvl w:ilvl="8" w:tplc="04100005" w:tentative="1">
      <w:start w:val="1"/>
      <w:numFmt w:val="bullet"/>
      <w:lvlText w:val=""/>
      <w:lvlJc w:val="left"/>
      <w:pPr>
        <w:ind w:left="6538" w:hanging="360"/>
      </w:pPr>
      <w:rPr>
        <w:rFonts w:ascii="Wingdings" w:hAnsi="Wingdings" w:hint="default"/>
      </w:rPr>
    </w:lvl>
  </w:abstractNum>
  <w:abstractNum w:abstractNumId="16" w15:restartNumberingAfterBreak="0">
    <w:nsid w:val="42FF65FF"/>
    <w:multiLevelType w:val="hybridMultilevel"/>
    <w:tmpl w:val="6F0827FE"/>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43932D76"/>
    <w:multiLevelType w:val="hybridMultilevel"/>
    <w:tmpl w:val="E52C55AE"/>
    <w:lvl w:ilvl="0" w:tplc="0410000F">
      <w:start w:val="5"/>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48B51796"/>
    <w:multiLevelType w:val="hybridMultilevel"/>
    <w:tmpl w:val="CDB88396"/>
    <w:lvl w:ilvl="0" w:tplc="A0241652">
      <w:start w:val="5"/>
      <w:numFmt w:val="bullet"/>
      <w:lvlText w:val="-"/>
      <w:lvlJc w:val="left"/>
      <w:pPr>
        <w:ind w:left="364" w:hanging="360"/>
      </w:pPr>
      <w:rPr>
        <w:rFonts w:ascii="Calibri" w:eastAsia="Calibri" w:hAnsi="Calibri" w:cs="Calibri" w:hint="default"/>
      </w:rPr>
    </w:lvl>
    <w:lvl w:ilvl="1" w:tplc="04100003" w:tentative="1">
      <w:start w:val="1"/>
      <w:numFmt w:val="bullet"/>
      <w:lvlText w:val="o"/>
      <w:lvlJc w:val="left"/>
      <w:pPr>
        <w:ind w:left="1084" w:hanging="360"/>
      </w:pPr>
      <w:rPr>
        <w:rFonts w:ascii="Courier New" w:hAnsi="Courier New" w:cs="Courier New" w:hint="default"/>
      </w:rPr>
    </w:lvl>
    <w:lvl w:ilvl="2" w:tplc="04100005" w:tentative="1">
      <w:start w:val="1"/>
      <w:numFmt w:val="bullet"/>
      <w:lvlText w:val=""/>
      <w:lvlJc w:val="left"/>
      <w:pPr>
        <w:ind w:left="1804" w:hanging="360"/>
      </w:pPr>
      <w:rPr>
        <w:rFonts w:ascii="Wingdings" w:hAnsi="Wingdings" w:hint="default"/>
      </w:rPr>
    </w:lvl>
    <w:lvl w:ilvl="3" w:tplc="04100001" w:tentative="1">
      <w:start w:val="1"/>
      <w:numFmt w:val="bullet"/>
      <w:lvlText w:val=""/>
      <w:lvlJc w:val="left"/>
      <w:pPr>
        <w:ind w:left="2524" w:hanging="360"/>
      </w:pPr>
      <w:rPr>
        <w:rFonts w:ascii="Symbol" w:hAnsi="Symbol" w:hint="default"/>
      </w:rPr>
    </w:lvl>
    <w:lvl w:ilvl="4" w:tplc="04100003" w:tentative="1">
      <w:start w:val="1"/>
      <w:numFmt w:val="bullet"/>
      <w:lvlText w:val="o"/>
      <w:lvlJc w:val="left"/>
      <w:pPr>
        <w:ind w:left="3244" w:hanging="360"/>
      </w:pPr>
      <w:rPr>
        <w:rFonts w:ascii="Courier New" w:hAnsi="Courier New" w:cs="Courier New" w:hint="default"/>
      </w:rPr>
    </w:lvl>
    <w:lvl w:ilvl="5" w:tplc="04100005" w:tentative="1">
      <w:start w:val="1"/>
      <w:numFmt w:val="bullet"/>
      <w:lvlText w:val=""/>
      <w:lvlJc w:val="left"/>
      <w:pPr>
        <w:ind w:left="3964" w:hanging="360"/>
      </w:pPr>
      <w:rPr>
        <w:rFonts w:ascii="Wingdings" w:hAnsi="Wingdings" w:hint="default"/>
      </w:rPr>
    </w:lvl>
    <w:lvl w:ilvl="6" w:tplc="04100001" w:tentative="1">
      <w:start w:val="1"/>
      <w:numFmt w:val="bullet"/>
      <w:lvlText w:val=""/>
      <w:lvlJc w:val="left"/>
      <w:pPr>
        <w:ind w:left="4684" w:hanging="360"/>
      </w:pPr>
      <w:rPr>
        <w:rFonts w:ascii="Symbol" w:hAnsi="Symbol" w:hint="default"/>
      </w:rPr>
    </w:lvl>
    <w:lvl w:ilvl="7" w:tplc="04100003" w:tentative="1">
      <w:start w:val="1"/>
      <w:numFmt w:val="bullet"/>
      <w:lvlText w:val="o"/>
      <w:lvlJc w:val="left"/>
      <w:pPr>
        <w:ind w:left="5404" w:hanging="360"/>
      </w:pPr>
      <w:rPr>
        <w:rFonts w:ascii="Courier New" w:hAnsi="Courier New" w:cs="Courier New" w:hint="default"/>
      </w:rPr>
    </w:lvl>
    <w:lvl w:ilvl="8" w:tplc="04100005" w:tentative="1">
      <w:start w:val="1"/>
      <w:numFmt w:val="bullet"/>
      <w:lvlText w:val=""/>
      <w:lvlJc w:val="left"/>
      <w:pPr>
        <w:ind w:left="6124" w:hanging="360"/>
      </w:pPr>
      <w:rPr>
        <w:rFonts w:ascii="Wingdings" w:hAnsi="Wingdings" w:hint="default"/>
      </w:rPr>
    </w:lvl>
  </w:abstractNum>
  <w:abstractNum w:abstractNumId="19" w15:restartNumberingAfterBreak="0">
    <w:nsid w:val="5043728E"/>
    <w:multiLevelType w:val="hybridMultilevel"/>
    <w:tmpl w:val="F752B696"/>
    <w:lvl w:ilvl="0" w:tplc="0410000F">
      <w:start w:val="1"/>
      <w:numFmt w:val="decimal"/>
      <w:lvlText w:val="%1."/>
      <w:lvlJc w:val="left"/>
      <w:pPr>
        <w:ind w:left="778" w:hanging="360"/>
      </w:pPr>
    </w:lvl>
    <w:lvl w:ilvl="1" w:tplc="04100019" w:tentative="1">
      <w:start w:val="1"/>
      <w:numFmt w:val="lowerLetter"/>
      <w:lvlText w:val="%2."/>
      <w:lvlJc w:val="left"/>
      <w:pPr>
        <w:ind w:left="1498" w:hanging="360"/>
      </w:pPr>
    </w:lvl>
    <w:lvl w:ilvl="2" w:tplc="0410001B" w:tentative="1">
      <w:start w:val="1"/>
      <w:numFmt w:val="lowerRoman"/>
      <w:lvlText w:val="%3."/>
      <w:lvlJc w:val="right"/>
      <w:pPr>
        <w:ind w:left="2218" w:hanging="180"/>
      </w:pPr>
    </w:lvl>
    <w:lvl w:ilvl="3" w:tplc="0410000F" w:tentative="1">
      <w:start w:val="1"/>
      <w:numFmt w:val="decimal"/>
      <w:lvlText w:val="%4."/>
      <w:lvlJc w:val="left"/>
      <w:pPr>
        <w:ind w:left="2938" w:hanging="360"/>
      </w:pPr>
    </w:lvl>
    <w:lvl w:ilvl="4" w:tplc="04100019" w:tentative="1">
      <w:start w:val="1"/>
      <w:numFmt w:val="lowerLetter"/>
      <w:lvlText w:val="%5."/>
      <w:lvlJc w:val="left"/>
      <w:pPr>
        <w:ind w:left="3658" w:hanging="360"/>
      </w:pPr>
    </w:lvl>
    <w:lvl w:ilvl="5" w:tplc="0410001B" w:tentative="1">
      <w:start w:val="1"/>
      <w:numFmt w:val="lowerRoman"/>
      <w:lvlText w:val="%6."/>
      <w:lvlJc w:val="right"/>
      <w:pPr>
        <w:ind w:left="4378" w:hanging="180"/>
      </w:pPr>
    </w:lvl>
    <w:lvl w:ilvl="6" w:tplc="0410000F" w:tentative="1">
      <w:start w:val="1"/>
      <w:numFmt w:val="decimal"/>
      <w:lvlText w:val="%7."/>
      <w:lvlJc w:val="left"/>
      <w:pPr>
        <w:ind w:left="5098" w:hanging="360"/>
      </w:pPr>
    </w:lvl>
    <w:lvl w:ilvl="7" w:tplc="04100019" w:tentative="1">
      <w:start w:val="1"/>
      <w:numFmt w:val="lowerLetter"/>
      <w:lvlText w:val="%8."/>
      <w:lvlJc w:val="left"/>
      <w:pPr>
        <w:ind w:left="5818" w:hanging="360"/>
      </w:pPr>
    </w:lvl>
    <w:lvl w:ilvl="8" w:tplc="0410001B" w:tentative="1">
      <w:start w:val="1"/>
      <w:numFmt w:val="lowerRoman"/>
      <w:lvlText w:val="%9."/>
      <w:lvlJc w:val="right"/>
      <w:pPr>
        <w:ind w:left="6538" w:hanging="180"/>
      </w:pPr>
    </w:lvl>
  </w:abstractNum>
  <w:abstractNum w:abstractNumId="20" w15:restartNumberingAfterBreak="0">
    <w:nsid w:val="529849C6"/>
    <w:multiLevelType w:val="hybridMultilevel"/>
    <w:tmpl w:val="DB68B42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56387B57"/>
    <w:multiLevelType w:val="hybridMultilevel"/>
    <w:tmpl w:val="2DBE55D4"/>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5B104F8B"/>
    <w:multiLevelType w:val="hybridMultilevel"/>
    <w:tmpl w:val="2DBE55D4"/>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5BBF7C1E"/>
    <w:multiLevelType w:val="hybridMultilevel"/>
    <w:tmpl w:val="486CAD8C"/>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61B53620"/>
    <w:multiLevelType w:val="hybridMultilevel"/>
    <w:tmpl w:val="E8F81490"/>
    <w:lvl w:ilvl="0" w:tplc="DCD0B3F8">
      <w:numFmt w:val="bullet"/>
      <w:lvlText w:val="*"/>
      <w:lvlJc w:val="left"/>
      <w:pPr>
        <w:ind w:left="112" w:hanging="161"/>
      </w:pPr>
      <w:rPr>
        <w:rFonts w:ascii="Calibri" w:eastAsia="Calibri" w:hAnsi="Calibri" w:cs="Calibri" w:hint="default"/>
        <w:w w:val="100"/>
        <w:sz w:val="22"/>
        <w:szCs w:val="22"/>
        <w:lang w:val="it-IT" w:eastAsia="en-US" w:bidi="ar-SA"/>
      </w:rPr>
    </w:lvl>
    <w:lvl w:ilvl="1" w:tplc="AEA0BA6C">
      <w:numFmt w:val="bullet"/>
      <w:lvlText w:val="•"/>
      <w:lvlJc w:val="left"/>
      <w:pPr>
        <w:ind w:left="1098" w:hanging="161"/>
      </w:pPr>
      <w:rPr>
        <w:rFonts w:hint="default"/>
        <w:lang w:val="it-IT" w:eastAsia="en-US" w:bidi="ar-SA"/>
      </w:rPr>
    </w:lvl>
    <w:lvl w:ilvl="2" w:tplc="66149F0C">
      <w:numFmt w:val="bullet"/>
      <w:lvlText w:val="•"/>
      <w:lvlJc w:val="left"/>
      <w:pPr>
        <w:ind w:left="2077" w:hanging="161"/>
      </w:pPr>
      <w:rPr>
        <w:rFonts w:hint="default"/>
        <w:lang w:val="it-IT" w:eastAsia="en-US" w:bidi="ar-SA"/>
      </w:rPr>
    </w:lvl>
    <w:lvl w:ilvl="3" w:tplc="04209DDA">
      <w:numFmt w:val="bullet"/>
      <w:lvlText w:val="•"/>
      <w:lvlJc w:val="left"/>
      <w:pPr>
        <w:ind w:left="3055" w:hanging="161"/>
      </w:pPr>
      <w:rPr>
        <w:rFonts w:hint="default"/>
        <w:lang w:val="it-IT" w:eastAsia="en-US" w:bidi="ar-SA"/>
      </w:rPr>
    </w:lvl>
    <w:lvl w:ilvl="4" w:tplc="5D807546">
      <w:numFmt w:val="bullet"/>
      <w:lvlText w:val="•"/>
      <w:lvlJc w:val="left"/>
      <w:pPr>
        <w:ind w:left="4034" w:hanging="161"/>
      </w:pPr>
      <w:rPr>
        <w:rFonts w:hint="default"/>
        <w:lang w:val="it-IT" w:eastAsia="en-US" w:bidi="ar-SA"/>
      </w:rPr>
    </w:lvl>
    <w:lvl w:ilvl="5" w:tplc="994A33B4">
      <w:numFmt w:val="bullet"/>
      <w:lvlText w:val="•"/>
      <w:lvlJc w:val="left"/>
      <w:pPr>
        <w:ind w:left="5013" w:hanging="161"/>
      </w:pPr>
      <w:rPr>
        <w:rFonts w:hint="default"/>
        <w:lang w:val="it-IT" w:eastAsia="en-US" w:bidi="ar-SA"/>
      </w:rPr>
    </w:lvl>
    <w:lvl w:ilvl="6" w:tplc="C8BEA700">
      <w:numFmt w:val="bullet"/>
      <w:lvlText w:val="•"/>
      <w:lvlJc w:val="left"/>
      <w:pPr>
        <w:ind w:left="5991" w:hanging="161"/>
      </w:pPr>
      <w:rPr>
        <w:rFonts w:hint="default"/>
        <w:lang w:val="it-IT" w:eastAsia="en-US" w:bidi="ar-SA"/>
      </w:rPr>
    </w:lvl>
    <w:lvl w:ilvl="7" w:tplc="4238AF72">
      <w:numFmt w:val="bullet"/>
      <w:lvlText w:val="•"/>
      <w:lvlJc w:val="left"/>
      <w:pPr>
        <w:ind w:left="6970" w:hanging="161"/>
      </w:pPr>
      <w:rPr>
        <w:rFonts w:hint="default"/>
        <w:lang w:val="it-IT" w:eastAsia="en-US" w:bidi="ar-SA"/>
      </w:rPr>
    </w:lvl>
    <w:lvl w:ilvl="8" w:tplc="40EAB5DC">
      <w:numFmt w:val="bullet"/>
      <w:lvlText w:val="•"/>
      <w:lvlJc w:val="left"/>
      <w:pPr>
        <w:ind w:left="7949" w:hanging="161"/>
      </w:pPr>
      <w:rPr>
        <w:rFonts w:hint="default"/>
        <w:lang w:val="it-IT" w:eastAsia="en-US" w:bidi="ar-SA"/>
      </w:rPr>
    </w:lvl>
  </w:abstractNum>
  <w:abstractNum w:abstractNumId="25" w15:restartNumberingAfterBreak="0">
    <w:nsid w:val="635E5849"/>
    <w:multiLevelType w:val="hybridMultilevel"/>
    <w:tmpl w:val="C212E6B2"/>
    <w:lvl w:ilvl="0" w:tplc="F5DC84F0">
      <w:start w:val="1"/>
      <w:numFmt w:val="decimal"/>
      <w:lvlText w:val="1.%1."/>
      <w:lvlJc w:val="left"/>
      <w:pPr>
        <w:ind w:left="720" w:hanging="360"/>
      </w:pPr>
      <w:rPr>
        <w:rFonts w:ascii="Times New Roman" w:hAnsi="Times New Roman" w:hint="default"/>
        <w:b/>
        <w:i/>
        <w:strike w:val="0"/>
        <w:dstrike w:val="0"/>
        <w:sz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6A463C30"/>
    <w:multiLevelType w:val="hybridMultilevel"/>
    <w:tmpl w:val="DAB63B4C"/>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72C23F6C"/>
    <w:multiLevelType w:val="hybridMultilevel"/>
    <w:tmpl w:val="10F4B1A4"/>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7A7826CE"/>
    <w:multiLevelType w:val="hybridMultilevel"/>
    <w:tmpl w:val="2F761606"/>
    <w:lvl w:ilvl="0" w:tplc="C2A6DFE0">
      <w:start w:val="1"/>
      <w:numFmt w:val="lowerLetter"/>
      <w:lvlText w:val="%1)"/>
      <w:lvlJc w:val="left"/>
      <w:pPr>
        <w:ind w:left="1068" w:hanging="360"/>
      </w:pPr>
      <w:rPr>
        <w:rFonts w:hint="default"/>
        <w:i w:val="0"/>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29" w15:restartNumberingAfterBreak="0">
    <w:nsid w:val="7D1C6462"/>
    <w:multiLevelType w:val="hybridMultilevel"/>
    <w:tmpl w:val="BC929FA8"/>
    <w:lvl w:ilvl="0" w:tplc="C2A6DFE0">
      <w:start w:val="1"/>
      <w:numFmt w:val="lowerLetter"/>
      <w:lvlText w:val="%1)"/>
      <w:lvlJc w:val="left"/>
      <w:pPr>
        <w:ind w:left="1068" w:hanging="360"/>
      </w:pPr>
      <w:rPr>
        <w:rFonts w:hint="default"/>
        <w:i w:val="0"/>
      </w:rPr>
    </w:lvl>
    <w:lvl w:ilvl="1" w:tplc="04100019" w:tentative="1">
      <w:start w:val="1"/>
      <w:numFmt w:val="lowerLetter"/>
      <w:lvlText w:val="%2."/>
      <w:lvlJc w:val="left"/>
      <w:pPr>
        <w:ind w:left="1440" w:hanging="360"/>
      </w:pPr>
    </w:lvl>
    <w:lvl w:ilvl="2" w:tplc="0410001B">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565923105">
    <w:abstractNumId w:val="16"/>
  </w:num>
  <w:num w:numId="2" w16cid:durableId="102115003">
    <w:abstractNumId w:val="21"/>
  </w:num>
  <w:num w:numId="3" w16cid:durableId="398750282">
    <w:abstractNumId w:val="14"/>
  </w:num>
  <w:num w:numId="4" w16cid:durableId="45837700">
    <w:abstractNumId w:val="27"/>
  </w:num>
  <w:num w:numId="5" w16cid:durableId="1222907491">
    <w:abstractNumId w:val="5"/>
  </w:num>
  <w:num w:numId="6" w16cid:durableId="1128820917">
    <w:abstractNumId w:val="22"/>
  </w:num>
  <w:num w:numId="7" w16cid:durableId="1343242268">
    <w:abstractNumId w:val="25"/>
  </w:num>
  <w:num w:numId="8" w16cid:durableId="311911582">
    <w:abstractNumId w:val="3"/>
  </w:num>
  <w:num w:numId="9" w16cid:durableId="316030927">
    <w:abstractNumId w:val="10"/>
  </w:num>
  <w:num w:numId="10" w16cid:durableId="1565944339">
    <w:abstractNumId w:val="0"/>
  </w:num>
  <w:num w:numId="11" w16cid:durableId="178127723">
    <w:abstractNumId w:val="7"/>
  </w:num>
  <w:num w:numId="12" w16cid:durableId="1684435600">
    <w:abstractNumId w:val="23"/>
  </w:num>
  <w:num w:numId="13" w16cid:durableId="783039337">
    <w:abstractNumId w:val="2"/>
  </w:num>
  <w:num w:numId="14" w16cid:durableId="671026510">
    <w:abstractNumId w:val="1"/>
  </w:num>
  <w:num w:numId="15" w16cid:durableId="1707757768">
    <w:abstractNumId w:val="11"/>
  </w:num>
  <w:num w:numId="16" w16cid:durableId="1450976598">
    <w:abstractNumId w:val="24"/>
  </w:num>
  <w:num w:numId="17" w16cid:durableId="1414620764">
    <w:abstractNumId w:val="4"/>
  </w:num>
  <w:num w:numId="18" w16cid:durableId="1719478564">
    <w:abstractNumId w:val="26"/>
  </w:num>
  <w:num w:numId="19" w16cid:durableId="1603345011">
    <w:abstractNumId w:val="13"/>
  </w:num>
  <w:num w:numId="20" w16cid:durableId="494999159">
    <w:abstractNumId w:val="15"/>
  </w:num>
  <w:num w:numId="21" w16cid:durableId="1464931650">
    <w:abstractNumId w:val="17"/>
  </w:num>
  <w:num w:numId="22" w16cid:durableId="1001397961">
    <w:abstractNumId w:val="8"/>
  </w:num>
  <w:num w:numId="23" w16cid:durableId="688727263">
    <w:abstractNumId w:val="19"/>
  </w:num>
  <w:num w:numId="24" w16cid:durableId="1402144174">
    <w:abstractNumId w:val="9"/>
  </w:num>
  <w:num w:numId="25" w16cid:durableId="1287657962">
    <w:abstractNumId w:val="12"/>
  </w:num>
  <w:num w:numId="26" w16cid:durableId="1315992085">
    <w:abstractNumId w:val="28"/>
  </w:num>
  <w:num w:numId="27" w16cid:durableId="1918048561">
    <w:abstractNumId w:val="29"/>
  </w:num>
  <w:num w:numId="28" w16cid:durableId="1967612900">
    <w:abstractNumId w:val="6"/>
  </w:num>
  <w:num w:numId="29" w16cid:durableId="655456146">
    <w:abstractNumId w:val="18"/>
  </w:num>
  <w:num w:numId="30" w16cid:durableId="185175088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6990"/>
    <w:rsid w:val="00024423"/>
    <w:rsid w:val="00030721"/>
    <w:rsid w:val="000316CA"/>
    <w:rsid w:val="00034EEE"/>
    <w:rsid w:val="000368B7"/>
    <w:rsid w:val="000425AE"/>
    <w:rsid w:val="00055E17"/>
    <w:rsid w:val="00085FA2"/>
    <w:rsid w:val="00092801"/>
    <w:rsid w:val="000A5581"/>
    <w:rsid w:val="00114912"/>
    <w:rsid w:val="001E06A7"/>
    <w:rsid w:val="0024085D"/>
    <w:rsid w:val="002D6D9C"/>
    <w:rsid w:val="002F697E"/>
    <w:rsid w:val="00373F2F"/>
    <w:rsid w:val="00375CE3"/>
    <w:rsid w:val="003A290D"/>
    <w:rsid w:val="00417D8C"/>
    <w:rsid w:val="0049245E"/>
    <w:rsid w:val="004C5EC1"/>
    <w:rsid w:val="004F321C"/>
    <w:rsid w:val="004F4266"/>
    <w:rsid w:val="005A15FC"/>
    <w:rsid w:val="005B5334"/>
    <w:rsid w:val="005E1F9C"/>
    <w:rsid w:val="005F220D"/>
    <w:rsid w:val="00612427"/>
    <w:rsid w:val="0068313D"/>
    <w:rsid w:val="006F36EC"/>
    <w:rsid w:val="0070653D"/>
    <w:rsid w:val="00717382"/>
    <w:rsid w:val="00737377"/>
    <w:rsid w:val="0074232F"/>
    <w:rsid w:val="00757D0D"/>
    <w:rsid w:val="007610EF"/>
    <w:rsid w:val="00786015"/>
    <w:rsid w:val="007C177D"/>
    <w:rsid w:val="00815C8E"/>
    <w:rsid w:val="0082456B"/>
    <w:rsid w:val="00873A9E"/>
    <w:rsid w:val="00892E9B"/>
    <w:rsid w:val="008D5681"/>
    <w:rsid w:val="009023B1"/>
    <w:rsid w:val="00902A66"/>
    <w:rsid w:val="00923EAC"/>
    <w:rsid w:val="00951D85"/>
    <w:rsid w:val="00A056CF"/>
    <w:rsid w:val="00A12892"/>
    <w:rsid w:val="00A71824"/>
    <w:rsid w:val="00A72712"/>
    <w:rsid w:val="00A95884"/>
    <w:rsid w:val="00A96990"/>
    <w:rsid w:val="00AB1B39"/>
    <w:rsid w:val="00AC5C41"/>
    <w:rsid w:val="00AE7AF7"/>
    <w:rsid w:val="00B31F8C"/>
    <w:rsid w:val="00B7773B"/>
    <w:rsid w:val="00C00C5D"/>
    <w:rsid w:val="00C032B5"/>
    <w:rsid w:val="00C330B3"/>
    <w:rsid w:val="00C559B0"/>
    <w:rsid w:val="00C80CB2"/>
    <w:rsid w:val="00CC6723"/>
    <w:rsid w:val="00CF17A0"/>
    <w:rsid w:val="00D14154"/>
    <w:rsid w:val="00D61203"/>
    <w:rsid w:val="00D7199F"/>
    <w:rsid w:val="00DB6573"/>
    <w:rsid w:val="00E12156"/>
    <w:rsid w:val="00E2429C"/>
    <w:rsid w:val="00E25A9B"/>
    <w:rsid w:val="00E4021E"/>
    <w:rsid w:val="00E43294"/>
    <w:rsid w:val="00E43AAB"/>
    <w:rsid w:val="00E548F7"/>
    <w:rsid w:val="00E9150A"/>
    <w:rsid w:val="00E93477"/>
    <w:rsid w:val="00EA2741"/>
    <w:rsid w:val="00EF22CF"/>
    <w:rsid w:val="00F54AE6"/>
    <w:rsid w:val="00FC38F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A8C182"/>
  <w15:chartTrackingRefBased/>
  <w15:docId w15:val="{E023F999-033E-4F1C-8B44-879BFB5D0D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2">
    <w:name w:val="heading 2"/>
    <w:basedOn w:val="Normale"/>
    <w:next w:val="Normale"/>
    <w:link w:val="Titolo2Carattere"/>
    <w:uiPriority w:val="99"/>
    <w:qFormat/>
    <w:pPr>
      <w:keepNext/>
      <w:spacing w:after="0" w:line="240" w:lineRule="auto"/>
      <w:outlineLvl w:val="1"/>
    </w:pPr>
    <w:rPr>
      <w:rFonts w:ascii="Times New Roman" w:eastAsia="Times New Roman" w:hAnsi="Times New Roman" w:cs="Times New Roman"/>
      <w:b/>
      <w:bCs/>
      <w:sz w:val="28"/>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qFormat/>
    <w:pPr>
      <w:ind w:left="720"/>
      <w:contextualSpacing/>
    </w:pPr>
  </w:style>
  <w:style w:type="paragraph" w:customStyle="1" w:styleId="articolo">
    <w:name w:val="articolo"/>
    <w:basedOn w:val="Normale"/>
    <w:uiPriority w:val="99"/>
    <w:pPr>
      <w:spacing w:before="100" w:beforeAutospacing="1" w:after="100" w:afterAutospacing="1" w:line="240" w:lineRule="auto"/>
      <w:ind w:left="709"/>
      <w:jc w:val="both"/>
    </w:pPr>
    <w:rPr>
      <w:rFonts w:ascii="Arial Unicode MS" w:eastAsia="Times New Roman" w:hAnsi="Arial Unicode MS" w:cs="Arial Unicode MS"/>
      <w:sz w:val="24"/>
      <w:szCs w:val="24"/>
      <w:lang w:eastAsia="it-IT"/>
    </w:rPr>
  </w:style>
  <w:style w:type="paragraph" w:styleId="Intestazione">
    <w:name w:val="header"/>
    <w:basedOn w:val="Normale"/>
    <w:link w:val="IntestazioneCarattere"/>
    <w:uiPriority w:val="99"/>
    <w:unhideWhenUsed/>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style>
  <w:style w:type="paragraph" w:styleId="Pidipagina">
    <w:name w:val="footer"/>
    <w:basedOn w:val="Normale"/>
    <w:link w:val="PidipaginaCarattere"/>
    <w:uiPriority w:val="99"/>
    <w:unhideWhenUsed/>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style>
  <w:style w:type="character" w:customStyle="1" w:styleId="Titolo2Carattere">
    <w:name w:val="Titolo 2 Carattere"/>
    <w:basedOn w:val="Carpredefinitoparagrafo"/>
    <w:link w:val="Titolo2"/>
    <w:uiPriority w:val="99"/>
    <w:rPr>
      <w:rFonts w:ascii="Times New Roman" w:eastAsia="Times New Roman" w:hAnsi="Times New Roman" w:cs="Times New Roman"/>
      <w:b/>
      <w:bCs/>
      <w:sz w:val="28"/>
      <w:szCs w:val="24"/>
      <w:lang w:eastAsia="it-IT"/>
    </w:rPr>
  </w:style>
  <w:style w:type="character" w:styleId="Titolodellibro">
    <w:name w:val="Book Title"/>
    <w:uiPriority w:val="33"/>
    <w:qFormat/>
    <w:rPr>
      <w:b/>
      <w:bCs/>
      <w:i/>
      <w:iCs/>
      <w:spacing w:val="5"/>
    </w:rPr>
  </w:style>
  <w:style w:type="paragraph" w:styleId="Rientrocorpodeltesto">
    <w:name w:val="Body Text Indent"/>
    <w:basedOn w:val="Normale"/>
    <w:link w:val="RientrocorpodeltestoCarattere"/>
    <w:pPr>
      <w:tabs>
        <w:tab w:val="left" w:pos="720"/>
        <w:tab w:val="left" w:pos="1080"/>
        <w:tab w:val="left" w:pos="1416"/>
        <w:tab w:val="left" w:pos="2160"/>
        <w:tab w:val="left" w:pos="2880"/>
        <w:tab w:val="left" w:pos="3600"/>
        <w:tab w:val="left" w:pos="4320"/>
        <w:tab w:val="left" w:pos="5040"/>
        <w:tab w:val="left" w:pos="5760"/>
        <w:tab w:val="left" w:pos="6480"/>
        <w:tab w:val="left" w:pos="7200"/>
        <w:tab w:val="left" w:pos="7920"/>
        <w:tab w:val="left" w:pos="8496"/>
        <w:tab w:val="left" w:pos="9204"/>
      </w:tabs>
      <w:suppressAutoHyphens/>
      <w:autoSpaceDE w:val="0"/>
      <w:spacing w:after="0" w:line="240" w:lineRule="auto"/>
      <w:ind w:left="720" w:hanging="360"/>
      <w:jc w:val="both"/>
    </w:pPr>
    <w:rPr>
      <w:rFonts w:ascii="Times New Roman" w:eastAsia="Times New Roman" w:hAnsi="Times New Roman" w:cs="Times New Roman"/>
      <w:szCs w:val="20"/>
      <w:lang w:eastAsia="zh-CN"/>
    </w:rPr>
  </w:style>
  <w:style w:type="character" w:customStyle="1" w:styleId="RientrocorpodeltestoCarattere">
    <w:name w:val="Rientro corpo del testo Carattere"/>
    <w:basedOn w:val="Carpredefinitoparagrafo"/>
    <w:link w:val="Rientrocorpodeltesto"/>
    <w:rPr>
      <w:rFonts w:ascii="Times New Roman" w:eastAsia="Times New Roman" w:hAnsi="Times New Roman" w:cs="Times New Roman"/>
      <w:szCs w:val="20"/>
      <w:lang w:eastAsia="zh-CN"/>
    </w:rPr>
  </w:style>
  <w:style w:type="paragraph" w:styleId="Corpotesto">
    <w:name w:val="Body Text"/>
    <w:basedOn w:val="Normale"/>
    <w:link w:val="CorpotestoCarattere"/>
    <w:uiPriority w:val="99"/>
    <w:semiHidden/>
    <w:unhideWhenUsed/>
    <w:pPr>
      <w:spacing w:after="120"/>
    </w:pPr>
  </w:style>
  <w:style w:type="character" w:customStyle="1" w:styleId="CorpotestoCarattere">
    <w:name w:val="Corpo testo Carattere"/>
    <w:basedOn w:val="Carpredefinitoparagrafo"/>
    <w:link w:val="Corpotesto"/>
    <w:uiPriority w:val="99"/>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18374C-5D4A-4916-9A58-C090FE7D39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16</Pages>
  <Words>6885</Words>
  <Characters>39251</Characters>
  <Application>Microsoft Office Word</Application>
  <DocSecurity>0</DocSecurity>
  <Lines>327</Lines>
  <Paragraphs>92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46044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Tiziana Benfante</dc:creator>
  <cp:keywords/>
  <dc:description/>
  <cp:lastModifiedBy>Cinzia Adragna</cp:lastModifiedBy>
  <cp:revision>5</cp:revision>
  <cp:lastPrinted>2017-10-23T11:22:00Z</cp:lastPrinted>
  <dcterms:created xsi:type="dcterms:W3CDTF">2025-07-01T11:00:00Z</dcterms:created>
  <dcterms:modified xsi:type="dcterms:W3CDTF">2025-09-11T07:38:00Z</dcterms:modified>
</cp:coreProperties>
</file>