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96EEB" w14:textId="1C6A75DD" w:rsidR="005E1FFE" w:rsidRPr="0024355F" w:rsidRDefault="00E51433" w:rsidP="0024355F">
      <w:pPr>
        <w:tabs>
          <w:tab w:val="left" w:pos="8610"/>
        </w:tabs>
        <w:rPr>
          <w:rFonts w:ascii="Calibri" w:hAnsi="Calibri" w:cs="Calibri"/>
        </w:rPr>
      </w:pPr>
      <w:r w:rsidRPr="004468EF">
        <w:rPr>
          <w:rFonts w:asciiTheme="minorHAnsi" w:hAnsiTheme="minorHAnsi" w:cstheme="minorHAnsi"/>
          <w:noProof/>
          <w:spacing w:val="40"/>
          <w:kern w:val="28"/>
          <w:sz w:val="20"/>
        </w:rPr>
        <w:drawing>
          <wp:anchor distT="0" distB="0" distL="114300" distR="114300" simplePos="0" relativeHeight="251659264" behindDoc="1" locked="0" layoutInCell="1" allowOverlap="1" wp14:anchorId="67A9233D" wp14:editId="3B385F46">
            <wp:simplePos x="0" y="0"/>
            <wp:positionH relativeFrom="margin">
              <wp:align>center</wp:align>
            </wp:positionH>
            <wp:positionV relativeFrom="paragraph">
              <wp:posOffset>-39370</wp:posOffset>
            </wp:positionV>
            <wp:extent cx="781685" cy="895350"/>
            <wp:effectExtent l="0" t="0" r="0" b="0"/>
            <wp:wrapNone/>
            <wp:docPr id="5" name="Immagine 5" descr="Stemmapanew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mmapanewcol"/>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81685" cy="895350"/>
                    </a:xfrm>
                    <a:prstGeom prst="rect">
                      <a:avLst/>
                    </a:prstGeom>
                    <a:noFill/>
                  </pic:spPr>
                </pic:pic>
              </a:graphicData>
            </a:graphic>
            <wp14:sizeRelH relativeFrom="page">
              <wp14:pctWidth>0</wp14:pctWidth>
            </wp14:sizeRelH>
            <wp14:sizeRelV relativeFrom="page">
              <wp14:pctHeight>0</wp14:pctHeight>
            </wp14:sizeRelV>
          </wp:anchor>
        </w:drawing>
      </w:r>
      <w:r w:rsidR="00DB55EA">
        <w:rPr>
          <w:rFonts w:ascii="Calibri" w:hAnsi="Calibri" w:cs="Calibri"/>
        </w:rPr>
        <w:tab/>
      </w:r>
    </w:p>
    <w:p w14:paraId="7D50F0CE" w14:textId="77777777" w:rsidR="005E1FFE" w:rsidRPr="003672DB" w:rsidRDefault="005E1FFE">
      <w:pPr>
        <w:widowControl w:val="0"/>
        <w:autoSpaceDE w:val="0"/>
        <w:autoSpaceDN w:val="0"/>
        <w:adjustRightInd w:val="0"/>
        <w:spacing w:before="60"/>
        <w:ind w:left="284" w:right="49"/>
        <w:jc w:val="both"/>
        <w:rPr>
          <w:rFonts w:ascii="Calibri" w:hAnsi="Calibri" w:cs="Calibri"/>
        </w:rPr>
      </w:pPr>
    </w:p>
    <w:p w14:paraId="40F4BC4C" w14:textId="46E3636F" w:rsidR="00E51433" w:rsidRPr="004468EF" w:rsidRDefault="00E51433" w:rsidP="00E51433">
      <w:pPr>
        <w:spacing w:before="100" w:beforeAutospacing="1" w:after="100" w:afterAutospacing="1"/>
        <w:rPr>
          <w:rFonts w:asciiTheme="minorHAnsi" w:hAnsiTheme="minorHAnsi" w:cstheme="minorHAnsi"/>
          <w:sz w:val="20"/>
        </w:rPr>
      </w:pPr>
      <w:r w:rsidRPr="004468EF">
        <w:rPr>
          <w:rFonts w:asciiTheme="minorHAnsi" w:hAnsiTheme="minorHAnsi" w:cstheme="minorHAnsi"/>
          <w:noProof/>
          <w:sz w:val="20"/>
        </w:rPr>
        <w:drawing>
          <wp:anchor distT="0" distB="0" distL="114300" distR="114300" simplePos="0" relativeHeight="251660288" behindDoc="0" locked="0" layoutInCell="1" allowOverlap="1" wp14:anchorId="215E8AFA" wp14:editId="30B80783">
            <wp:simplePos x="0" y="0"/>
            <wp:positionH relativeFrom="margin">
              <wp:posOffset>5198109</wp:posOffset>
            </wp:positionH>
            <wp:positionV relativeFrom="paragraph">
              <wp:posOffset>0</wp:posOffset>
            </wp:positionV>
            <wp:extent cx="1323975" cy="742950"/>
            <wp:effectExtent l="0" t="0" r="9525" b="0"/>
            <wp:wrapThrough wrapText="bothSides">
              <wp:wrapPolygon edited="0">
                <wp:start x="4040" y="0"/>
                <wp:lineTo x="0" y="1108"/>
                <wp:lineTo x="0" y="21046"/>
                <wp:lineTo x="21445" y="21046"/>
                <wp:lineTo x="21445" y="11077"/>
                <wp:lineTo x="20201" y="8862"/>
                <wp:lineTo x="21445" y="7200"/>
                <wp:lineTo x="21445" y="4431"/>
                <wp:lineTo x="6216" y="0"/>
                <wp:lineTo x="4040" y="0"/>
              </wp:wrapPolygon>
            </wp:wrapThrough>
            <wp:docPr id="7" name="Immagin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74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468EF">
        <w:rPr>
          <w:rFonts w:asciiTheme="minorHAnsi" w:hAnsiTheme="minorHAnsi" w:cstheme="minorHAnsi"/>
          <w:noProof/>
          <w:sz w:val="20"/>
        </w:rPr>
        <w:drawing>
          <wp:inline distT="0" distB="0" distL="0" distR="0" wp14:anchorId="19ABA146" wp14:editId="6856AC1B">
            <wp:extent cx="1666240" cy="495300"/>
            <wp:effectExtent l="0" t="0" r="0" b="0"/>
            <wp:docPr id="8" name="Immagine 8" descr="C:\Users\01135900\AppData\Local\Packages\Microsoft.Windows.Photos_8wekyb3d8bbwe\TempState\ShareServiceTempFolder\loghi_pnrr.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01135900\AppData\Local\Packages\Microsoft.Windows.Photos_8wekyb3d8bbwe\TempState\ShareServiceTempFolder\loghi_pnrr.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8002" cy="534467"/>
                    </a:xfrm>
                    <a:prstGeom prst="rect">
                      <a:avLst/>
                    </a:prstGeom>
                    <a:noFill/>
                    <a:ln>
                      <a:noFill/>
                    </a:ln>
                  </pic:spPr>
                </pic:pic>
              </a:graphicData>
            </a:graphic>
          </wp:inline>
        </w:drawing>
      </w:r>
    </w:p>
    <w:p w14:paraId="07E87539" w14:textId="77777777" w:rsidR="00E51433" w:rsidRPr="004468EF" w:rsidRDefault="00E51433" w:rsidP="00E51433">
      <w:pPr>
        <w:spacing w:line="259" w:lineRule="auto"/>
        <w:rPr>
          <w:rFonts w:asciiTheme="minorHAnsi" w:eastAsiaTheme="minorHAnsi" w:hAnsiTheme="minorHAnsi" w:cstheme="minorHAnsi"/>
          <w:b/>
          <w:spacing w:val="26"/>
          <w:kern w:val="28"/>
          <w:sz w:val="16"/>
          <w:szCs w:val="16"/>
        </w:rPr>
      </w:pPr>
      <w:r>
        <w:rPr>
          <w:rFonts w:asciiTheme="minorHAnsi" w:eastAsiaTheme="minorHAnsi" w:hAnsiTheme="minorHAnsi" w:cstheme="minorHAnsi"/>
          <w:b/>
          <w:spacing w:val="26"/>
          <w:kern w:val="28"/>
          <w:sz w:val="16"/>
          <w:szCs w:val="16"/>
        </w:rPr>
        <w:t xml:space="preserve">                                                                  </w:t>
      </w:r>
      <w:r w:rsidRPr="004468EF">
        <w:rPr>
          <w:rFonts w:asciiTheme="minorHAnsi" w:eastAsiaTheme="minorHAnsi" w:hAnsiTheme="minorHAnsi" w:cstheme="minorHAnsi"/>
          <w:b/>
          <w:spacing w:val="26"/>
          <w:kern w:val="28"/>
          <w:sz w:val="16"/>
          <w:szCs w:val="16"/>
        </w:rPr>
        <w:t xml:space="preserve"> Comune di Palermo</w:t>
      </w:r>
    </w:p>
    <w:p w14:paraId="7BE5B55D" w14:textId="77777777" w:rsidR="00E51433" w:rsidRPr="004468EF" w:rsidRDefault="00E51433" w:rsidP="00E51433">
      <w:pPr>
        <w:tabs>
          <w:tab w:val="left" w:pos="468"/>
          <w:tab w:val="center" w:pos="4549"/>
        </w:tabs>
        <w:spacing w:line="259" w:lineRule="auto"/>
        <w:rPr>
          <w:rFonts w:asciiTheme="minorHAnsi" w:eastAsiaTheme="minorHAnsi" w:hAnsiTheme="minorHAnsi" w:cstheme="minorHAnsi"/>
          <w:spacing w:val="40"/>
          <w:kern w:val="28"/>
          <w:sz w:val="16"/>
          <w:szCs w:val="16"/>
        </w:rPr>
      </w:pPr>
      <w:r w:rsidRPr="004468EF">
        <w:rPr>
          <w:rFonts w:asciiTheme="minorHAnsi" w:eastAsiaTheme="minorHAnsi" w:hAnsiTheme="minorHAnsi" w:cstheme="minorHAnsi"/>
          <w:spacing w:val="40"/>
          <w:kern w:val="28"/>
          <w:sz w:val="16"/>
          <w:szCs w:val="16"/>
        </w:rPr>
        <w:t xml:space="preserve">                                          Area Tecnica LL.PP. e Manutenzioni</w:t>
      </w:r>
    </w:p>
    <w:p w14:paraId="366BB0B0" w14:textId="77777777" w:rsidR="00E51433" w:rsidRPr="004468EF" w:rsidRDefault="00E51433" w:rsidP="00E51433">
      <w:pPr>
        <w:spacing w:line="259" w:lineRule="auto"/>
        <w:jc w:val="center"/>
        <w:rPr>
          <w:rFonts w:asciiTheme="minorHAnsi" w:eastAsiaTheme="minorHAnsi" w:hAnsiTheme="minorHAnsi" w:cstheme="minorHAnsi"/>
          <w:spacing w:val="40"/>
          <w:kern w:val="28"/>
          <w:sz w:val="16"/>
          <w:szCs w:val="16"/>
        </w:rPr>
      </w:pPr>
      <w:r w:rsidRPr="004468EF">
        <w:rPr>
          <w:rFonts w:asciiTheme="minorHAnsi" w:eastAsiaTheme="minorHAnsi" w:hAnsiTheme="minorHAnsi" w:cstheme="minorHAnsi"/>
          <w:spacing w:val="40"/>
          <w:kern w:val="28"/>
          <w:sz w:val="16"/>
          <w:szCs w:val="16"/>
        </w:rPr>
        <w:t>Ufficio Edilizia Pubblica e Impianti Sportivi</w:t>
      </w:r>
    </w:p>
    <w:p w14:paraId="5C662C2C" w14:textId="77777777" w:rsidR="00E51433" w:rsidRPr="004468EF" w:rsidRDefault="00E51433" w:rsidP="00E51433">
      <w:pPr>
        <w:spacing w:line="259" w:lineRule="auto"/>
        <w:ind w:left="-540"/>
        <w:jc w:val="center"/>
        <w:rPr>
          <w:rFonts w:asciiTheme="minorHAnsi" w:eastAsiaTheme="minorHAnsi" w:hAnsiTheme="minorHAnsi" w:cstheme="minorHAnsi"/>
          <w:color w:val="808080"/>
          <w:w w:val="180"/>
          <w:kern w:val="28"/>
          <w:sz w:val="16"/>
          <w:szCs w:val="16"/>
        </w:rPr>
      </w:pPr>
      <w:r w:rsidRPr="004468EF">
        <w:rPr>
          <w:rFonts w:asciiTheme="minorHAnsi" w:eastAsiaTheme="minorHAnsi" w:hAnsiTheme="minorHAnsi" w:cstheme="minorHAnsi"/>
          <w:color w:val="808080"/>
          <w:w w:val="180"/>
          <w:kern w:val="28"/>
          <w:sz w:val="16"/>
          <w:szCs w:val="16"/>
        </w:rPr>
        <w:t xml:space="preserve">Via Ausonia, 69 - 90146 Palermo - telefono 091 7401840 </w:t>
      </w:r>
    </w:p>
    <w:p w14:paraId="56B984D3" w14:textId="77777777" w:rsidR="00E51433" w:rsidRPr="004468EF" w:rsidRDefault="00E51433" w:rsidP="00E514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120"/>
        <w:jc w:val="center"/>
        <w:rPr>
          <w:rFonts w:asciiTheme="minorHAnsi" w:eastAsiaTheme="minorHAnsi" w:hAnsiTheme="minorHAnsi" w:cstheme="minorHAnsi"/>
          <w:color w:val="808080"/>
          <w:spacing w:val="-2"/>
          <w:w w:val="180"/>
          <w:sz w:val="16"/>
          <w:szCs w:val="16"/>
          <w:lang w:val="en-GB"/>
        </w:rPr>
      </w:pPr>
      <w:r w:rsidRPr="004468EF">
        <w:rPr>
          <w:rFonts w:asciiTheme="minorHAnsi" w:eastAsiaTheme="minorHAnsi" w:hAnsiTheme="minorHAnsi" w:cstheme="minorHAnsi"/>
          <w:color w:val="808080"/>
          <w:spacing w:val="-2"/>
          <w:w w:val="180"/>
          <w:sz w:val="16"/>
          <w:szCs w:val="16"/>
          <w:lang w:val="en-GB"/>
        </w:rPr>
        <w:t xml:space="preserve">email: </w:t>
      </w:r>
      <w:hyperlink r:id="rId10" w:history="1">
        <w:r w:rsidRPr="004468EF">
          <w:rPr>
            <w:rFonts w:asciiTheme="minorHAnsi" w:eastAsiaTheme="minorHAnsi" w:hAnsiTheme="minorHAnsi" w:cstheme="minorHAnsi"/>
            <w:color w:val="0000FF"/>
            <w:spacing w:val="-2"/>
            <w:w w:val="180"/>
            <w:sz w:val="16"/>
            <w:szCs w:val="16"/>
            <w:u w:val="single"/>
            <w:lang w:val="en-GB"/>
          </w:rPr>
          <w:t>ediliziapubblica@comune.palermo.it</w:t>
        </w:r>
      </w:hyperlink>
      <w:r w:rsidRPr="004468EF">
        <w:rPr>
          <w:rFonts w:asciiTheme="minorHAnsi" w:eastAsiaTheme="minorHAnsi" w:hAnsiTheme="minorHAnsi" w:cstheme="minorHAnsi"/>
          <w:color w:val="808080"/>
          <w:spacing w:val="-2"/>
          <w:w w:val="180"/>
          <w:sz w:val="16"/>
          <w:szCs w:val="16"/>
          <w:lang w:val="en-GB"/>
        </w:rPr>
        <w:t xml:space="preserve"> – </w:t>
      </w:r>
    </w:p>
    <w:p w14:paraId="2629819F" w14:textId="77777777" w:rsidR="00E51433" w:rsidRPr="004468EF" w:rsidRDefault="00E51433" w:rsidP="00E514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right="-120"/>
        <w:jc w:val="center"/>
        <w:rPr>
          <w:rFonts w:asciiTheme="minorHAnsi" w:eastAsiaTheme="minorHAnsi" w:hAnsiTheme="minorHAnsi" w:cstheme="minorHAnsi"/>
          <w:color w:val="0000FF"/>
          <w:spacing w:val="-2"/>
          <w:w w:val="180"/>
          <w:sz w:val="16"/>
          <w:szCs w:val="16"/>
          <w:u w:val="single"/>
          <w:lang w:val="en-GB"/>
        </w:rPr>
      </w:pPr>
      <w:proofErr w:type="spellStart"/>
      <w:r w:rsidRPr="004468EF">
        <w:rPr>
          <w:rFonts w:asciiTheme="minorHAnsi" w:eastAsiaTheme="minorHAnsi" w:hAnsiTheme="minorHAnsi" w:cstheme="minorHAnsi"/>
          <w:color w:val="808080"/>
          <w:spacing w:val="-2"/>
          <w:w w:val="180"/>
          <w:sz w:val="16"/>
          <w:szCs w:val="16"/>
          <w:lang w:val="en-GB"/>
        </w:rPr>
        <w:t>p.e.c</w:t>
      </w:r>
      <w:proofErr w:type="spellEnd"/>
      <w:r w:rsidRPr="004468EF">
        <w:rPr>
          <w:rFonts w:asciiTheme="minorHAnsi" w:eastAsiaTheme="minorHAnsi" w:hAnsiTheme="minorHAnsi" w:cstheme="minorHAnsi"/>
          <w:color w:val="0000FF"/>
          <w:sz w:val="16"/>
          <w:szCs w:val="16"/>
          <w:u w:val="single"/>
          <w:lang w:val="en-GB"/>
        </w:rPr>
        <w:t xml:space="preserve">    </w:t>
      </w:r>
      <w:hyperlink r:id="rId11" w:history="1">
        <w:r w:rsidRPr="004468EF">
          <w:rPr>
            <w:rFonts w:asciiTheme="minorHAnsi" w:eastAsiaTheme="minorHAnsi" w:hAnsiTheme="minorHAnsi" w:cstheme="minorHAnsi"/>
            <w:color w:val="0563C1" w:themeColor="hyperlink"/>
            <w:spacing w:val="-2"/>
            <w:w w:val="180"/>
            <w:sz w:val="16"/>
            <w:szCs w:val="16"/>
            <w:u w:val="single"/>
            <w:lang w:val="en-GB"/>
          </w:rPr>
          <w:t>ediliziapubblica@cert.comune.palermo.it</w:t>
        </w:r>
      </w:hyperlink>
      <w:r w:rsidRPr="004468EF">
        <w:rPr>
          <w:i/>
          <w:sz w:val="16"/>
          <w:szCs w:val="16"/>
        </w:rPr>
        <w:t xml:space="preserve"> </w:t>
      </w:r>
    </w:p>
    <w:p w14:paraId="455EA34B" w14:textId="77777777" w:rsidR="0024355F" w:rsidRPr="00005B93" w:rsidRDefault="0024355F" w:rsidP="0024355F">
      <w:pPr>
        <w:widowControl w:val="0"/>
        <w:autoSpaceDE w:val="0"/>
        <w:autoSpaceDN w:val="0"/>
        <w:adjustRightInd w:val="0"/>
        <w:spacing w:before="60"/>
        <w:ind w:left="284" w:right="49"/>
        <w:jc w:val="both"/>
        <w:rPr>
          <w:b/>
          <w:i/>
          <w:iCs/>
          <w:sz w:val="22"/>
          <w:szCs w:val="22"/>
          <w:u w:val="single"/>
        </w:rPr>
      </w:pPr>
    </w:p>
    <w:p w14:paraId="5501B10D" w14:textId="5515B228" w:rsidR="005E1FFE" w:rsidRPr="003672DB" w:rsidRDefault="005E1FFE">
      <w:pPr>
        <w:pStyle w:val="Titolo1"/>
        <w:spacing w:before="120"/>
        <w:ind w:right="49"/>
        <w:jc w:val="center"/>
        <w:rPr>
          <w:rFonts w:ascii="Calibri" w:hAnsi="Calibri" w:cs="Calibri"/>
        </w:rPr>
      </w:pPr>
      <w:r w:rsidRPr="003672DB">
        <w:rPr>
          <w:rFonts w:ascii="Calibri" w:hAnsi="Calibri" w:cs="Calibri"/>
        </w:rPr>
        <w:t>"CLAUSOLE DI AUTOTUTELA E PATTO DI INTEGRITA"</w:t>
      </w:r>
    </w:p>
    <w:p w14:paraId="3CF2166A" w14:textId="77777777" w:rsidR="005E1FFE" w:rsidRPr="003672DB" w:rsidRDefault="005E1FFE">
      <w:pPr>
        <w:spacing w:before="120"/>
        <w:ind w:right="49"/>
        <w:jc w:val="both"/>
        <w:rPr>
          <w:rFonts w:ascii="Calibri" w:hAnsi="Calibri" w:cs="Calibri"/>
        </w:rPr>
      </w:pPr>
    </w:p>
    <w:p w14:paraId="2CFFBE33" w14:textId="53A6CCB1" w:rsidR="000C4AF8" w:rsidRPr="000C4AF8" w:rsidRDefault="005E1FFE" w:rsidP="000C4AF8">
      <w:pPr>
        <w:spacing w:before="1" w:line="276" w:lineRule="auto"/>
        <w:ind w:left="11" w:right="6" w:hanging="11"/>
        <w:jc w:val="both"/>
        <w:rPr>
          <w:rFonts w:ascii="Calibri" w:eastAsia="Calibri" w:hAnsi="Calibri" w:cs="Calibri"/>
          <w:bCs/>
          <w:color w:val="000000"/>
        </w:rPr>
      </w:pPr>
      <w:r w:rsidRPr="006F4B18">
        <w:rPr>
          <w:rFonts w:ascii="Calibri" w:hAnsi="Calibri" w:cs="Calibri"/>
          <w:i/>
          <w:iCs/>
        </w:rPr>
        <w:t>Tra il Comune di Palermo</w:t>
      </w:r>
      <w:r w:rsidR="00E9725A" w:rsidRPr="006F4B18">
        <w:rPr>
          <w:rFonts w:ascii="Calibri" w:hAnsi="Calibri" w:cs="Calibri"/>
          <w:i/>
          <w:iCs/>
        </w:rPr>
        <w:t xml:space="preserve"> </w:t>
      </w:r>
      <w:r w:rsidRPr="006F4B18">
        <w:rPr>
          <w:rFonts w:ascii="Calibri" w:hAnsi="Calibri" w:cs="Calibri"/>
          <w:i/>
          <w:iCs/>
        </w:rPr>
        <w:t xml:space="preserve"> e il sottoscritto/a………………………………………..nato a……………………il………………..e residente a …………………..via…………………….nella qualità di …………………………….dell'Impresa ……………………………………………….iscritta nel registro delle imprese tenuto presso la Camera di Commercio Industria Artigianato ed Agricoltura di ………………….. partecipante </w:t>
      </w:r>
      <w:r w:rsidR="00432210">
        <w:rPr>
          <w:rFonts w:ascii="Calibri" w:hAnsi="Calibri" w:cs="Calibri"/>
          <w:i/>
          <w:iCs/>
        </w:rPr>
        <w:t xml:space="preserve">alla </w:t>
      </w:r>
      <w:r w:rsidR="0092016D" w:rsidRPr="0092016D">
        <w:rPr>
          <w:rFonts w:asciiTheme="minorHAnsi" w:hAnsiTheme="minorHAnsi" w:cstheme="minorHAnsi"/>
          <w:bCs/>
        </w:rPr>
        <w:t xml:space="preserve">Trattativa </w:t>
      </w:r>
      <w:r w:rsidR="000C4AF8">
        <w:rPr>
          <w:rFonts w:asciiTheme="minorHAnsi" w:hAnsiTheme="minorHAnsi" w:cstheme="minorHAnsi"/>
          <w:bCs/>
        </w:rPr>
        <w:t xml:space="preserve">Diretta </w:t>
      </w:r>
      <w:r w:rsidR="00176098" w:rsidRPr="0092016D">
        <w:rPr>
          <w:rFonts w:asciiTheme="minorHAnsi" w:hAnsiTheme="minorHAnsi" w:cstheme="minorHAnsi"/>
          <w:bCs/>
        </w:rPr>
        <w:t xml:space="preserve">per </w:t>
      </w:r>
      <w:r w:rsidR="00176098" w:rsidRPr="00E51433">
        <w:rPr>
          <w:rFonts w:asciiTheme="minorHAnsi" w:hAnsiTheme="minorHAnsi" w:cstheme="minorHAnsi"/>
          <w:bCs/>
        </w:rPr>
        <w:t>l’</w:t>
      </w:r>
      <w:bookmarkStart w:id="0" w:name="OLE_LINK1"/>
      <w:r w:rsidR="00E51433" w:rsidRPr="00E51433">
        <w:rPr>
          <w:rFonts w:asciiTheme="minorHAnsi" w:hAnsiTheme="minorHAnsi" w:cstheme="minorHAnsi"/>
          <w:bCs/>
        </w:rPr>
        <w:t>a</w:t>
      </w:r>
      <w:r w:rsidR="00E51433" w:rsidRPr="00E51433">
        <w:rPr>
          <w:rFonts w:ascii="Calibri" w:eastAsia="Calibri" w:hAnsi="Calibri" w:cs="Calibri"/>
          <w:bCs/>
          <w:color w:val="000000"/>
        </w:rPr>
        <w:t xml:space="preserve">ffidamento diretto, ai sensi dell’art. 50., comma </w:t>
      </w:r>
      <w:r w:rsidR="00D0793B">
        <w:rPr>
          <w:rFonts w:ascii="Calibri" w:eastAsia="Calibri" w:hAnsi="Calibri" w:cs="Calibri"/>
          <w:bCs/>
          <w:color w:val="000000"/>
        </w:rPr>
        <w:t>1</w:t>
      </w:r>
      <w:r w:rsidR="00E51433" w:rsidRPr="00E51433">
        <w:rPr>
          <w:rFonts w:ascii="Calibri" w:eastAsia="Calibri" w:hAnsi="Calibri" w:cs="Calibri"/>
          <w:bCs/>
          <w:color w:val="000000"/>
        </w:rPr>
        <w:t>, lett. b del d. lgs. 36/2023,</w:t>
      </w:r>
      <w:bookmarkEnd w:id="0"/>
      <w:r w:rsidR="000C4AF8">
        <w:rPr>
          <w:rFonts w:ascii="Calibri" w:eastAsia="Calibri" w:hAnsi="Calibri" w:cs="Calibri"/>
          <w:bCs/>
          <w:color w:val="000000"/>
        </w:rPr>
        <w:t xml:space="preserve"> </w:t>
      </w:r>
      <w:r w:rsidR="000C4AF8" w:rsidRPr="000C4AF8">
        <w:rPr>
          <w:rFonts w:ascii="Calibri" w:eastAsia="Calibri" w:hAnsi="Calibri" w:cs="Calibri"/>
          <w:bCs/>
          <w:color w:val="000000"/>
        </w:rPr>
        <w:t xml:space="preserve">PNRR, Missione 5- Inclusione e coesione- Componente 3- Interventi speciali per la coesione territoriale- Investimento 2- Valorizzazione dei beni confiscati alle mafie finanziato dall'Unione europea- </w:t>
      </w:r>
      <w:proofErr w:type="spellStart"/>
      <w:r w:rsidR="000C4AF8" w:rsidRPr="000C4AF8">
        <w:rPr>
          <w:rFonts w:ascii="Calibri" w:eastAsia="Calibri" w:hAnsi="Calibri" w:cs="Calibri"/>
          <w:bCs/>
          <w:color w:val="000000"/>
        </w:rPr>
        <w:t>Next</w:t>
      </w:r>
      <w:proofErr w:type="spellEnd"/>
      <w:r w:rsidR="000C4AF8" w:rsidRPr="000C4AF8">
        <w:rPr>
          <w:rFonts w:ascii="Calibri" w:eastAsia="Calibri" w:hAnsi="Calibri" w:cs="Calibri"/>
          <w:bCs/>
          <w:color w:val="000000"/>
        </w:rPr>
        <w:t xml:space="preserve"> Generation EU. Affidamento diretto, ai sensi dell’art. 50, c.1, lett. b del d. lgs. 36/2023, del servizio per le indagini geognostiche,  strutturali e prove in situ e di laboratorio relative al progetto “Tech for </w:t>
      </w:r>
      <w:proofErr w:type="spellStart"/>
      <w:r w:rsidR="000C4AF8" w:rsidRPr="000C4AF8">
        <w:rPr>
          <w:rFonts w:ascii="Calibri" w:eastAsia="Calibri" w:hAnsi="Calibri" w:cs="Calibri"/>
          <w:bCs/>
          <w:color w:val="000000"/>
        </w:rPr>
        <w:t>Good</w:t>
      </w:r>
      <w:proofErr w:type="spellEnd"/>
      <w:r w:rsidR="000C4AF8" w:rsidRPr="000C4AF8">
        <w:rPr>
          <w:rFonts w:ascii="Calibri" w:eastAsia="Calibri" w:hAnsi="Calibri" w:cs="Calibri"/>
          <w:bCs/>
          <w:color w:val="000000"/>
        </w:rPr>
        <w:t xml:space="preserve"> - Asilo nel bosco e Innovation </w:t>
      </w:r>
      <w:proofErr w:type="spellStart"/>
      <w:r w:rsidR="000C4AF8" w:rsidRPr="000C4AF8">
        <w:rPr>
          <w:rFonts w:ascii="Calibri" w:eastAsia="Calibri" w:hAnsi="Calibri" w:cs="Calibri"/>
          <w:bCs/>
          <w:color w:val="000000"/>
        </w:rPr>
        <w:t>Hub</w:t>
      </w:r>
      <w:proofErr w:type="spellEnd"/>
      <w:r w:rsidR="000C4AF8" w:rsidRPr="000C4AF8">
        <w:rPr>
          <w:rFonts w:ascii="Calibri" w:eastAsia="Calibri" w:hAnsi="Calibri" w:cs="Calibri"/>
          <w:bCs/>
          <w:color w:val="000000"/>
        </w:rPr>
        <w:t>” - CUP: D77H16001210006</w:t>
      </w:r>
      <w:r w:rsidR="000C4AF8">
        <w:rPr>
          <w:rFonts w:ascii="Calibri" w:eastAsia="Calibri" w:hAnsi="Calibri" w:cs="Calibri"/>
          <w:bCs/>
          <w:color w:val="000000"/>
        </w:rPr>
        <w:t>.</w:t>
      </w:r>
      <w:bookmarkStart w:id="1" w:name="_GoBack"/>
      <w:bookmarkEnd w:id="1"/>
    </w:p>
    <w:p w14:paraId="2DE0C7C4" w14:textId="77777777" w:rsidR="005E1FFE" w:rsidRPr="003672DB" w:rsidRDefault="005E1FFE">
      <w:pPr>
        <w:ind w:right="51"/>
        <w:jc w:val="both"/>
        <w:rPr>
          <w:rFonts w:ascii="Calibri" w:hAnsi="Calibri" w:cs="Calibri"/>
        </w:rPr>
      </w:pPr>
      <w:smartTag w:uri="urn:schemas-microsoft-com:office:smarttags" w:element="metricconverter">
        <w:smartTagPr>
          <w:attr w:name="ProductID" w:val="1. In"/>
        </w:smartTagPr>
        <w:r w:rsidRPr="003672DB">
          <w:rPr>
            <w:rFonts w:ascii="Calibri" w:hAnsi="Calibri" w:cs="Calibri"/>
          </w:rPr>
          <w:t>1. In</w:t>
        </w:r>
      </w:smartTag>
      <w:r w:rsidRPr="003672DB">
        <w:rPr>
          <w:rFonts w:ascii="Calibri" w:hAnsi="Calibri" w:cs="Calibri"/>
        </w:rPr>
        <w:t xml:space="preserve">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35C6553" w14:textId="77777777" w:rsidR="005E1FFE" w:rsidRPr="003672DB" w:rsidRDefault="005E1FFE">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2AA7E0B1" w14:textId="77777777" w:rsidR="005E1FFE" w:rsidRPr="003672DB" w:rsidRDefault="005E1FFE">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0563C158" w14:textId="67B8D07C" w:rsidR="005E1FFE" w:rsidRPr="003672DB" w:rsidRDefault="005E1FFE">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A37D54">
        <w:rPr>
          <w:rFonts w:ascii="Calibri" w:hAnsi="Calibri" w:cs="Calibri"/>
          <w:b w:val="0"/>
          <w:sz w:val="24"/>
        </w:rPr>
        <w:t xml:space="preserve"> </w:t>
      </w:r>
      <w:r w:rsidRPr="003672DB">
        <w:rPr>
          <w:rFonts w:ascii="Calibri" w:hAnsi="Calibri" w:cs="Calibri"/>
          <w:b w:val="0"/>
          <w:sz w:val="24"/>
        </w:rPr>
        <w:t xml:space="preserve">etc., il procedimento di aggiudicazione è sospeso per acquisire le valutazioni ( non vincolanti) dell’Autorità di Vigilanza sui Contratti Pubblici, che sono fornite previo invio dei necessari </w:t>
      </w:r>
      <w:r w:rsidRPr="003672DB">
        <w:rPr>
          <w:rFonts w:ascii="Calibri" w:hAnsi="Calibri" w:cs="Calibri"/>
          <w:b w:val="0"/>
          <w:sz w:val="24"/>
        </w:rPr>
        <w:lastRenderedPageBreak/>
        <w:t>elementi documentali. L’Autorità si impegna a fornire le proprie motivate indicazioni entro 10 giorni lavorativi dalla ricezione della documentazione.</w:t>
      </w:r>
    </w:p>
    <w:p w14:paraId="5EFCF4AE" w14:textId="77777777" w:rsidR="005E1FFE" w:rsidRPr="003672DB" w:rsidRDefault="005E1FFE">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14:paraId="29439B64" w14:textId="77777777" w:rsidR="005E1FFE" w:rsidRPr="003672DB" w:rsidRDefault="005E1FFE">
      <w:pPr>
        <w:numPr>
          <w:ilvl w:val="0"/>
          <w:numId w:val="3"/>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14:paraId="21AD1F8D" w14:textId="77777777" w:rsidR="005E1FFE" w:rsidRPr="003672DB" w:rsidRDefault="005E1FFE">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14:paraId="09A01DFF"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14:paraId="5EAB74D6" w14:textId="77777777" w:rsidR="005E1FFE" w:rsidRPr="003672DB" w:rsidRDefault="005E1FFE">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72AE0E3B"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14:paraId="1A64DB22"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2A3757D5"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28314DDD" w14:textId="77777777" w:rsidR="005E1FFE" w:rsidRPr="003672DB" w:rsidRDefault="005E1FFE">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14:paraId="0684D5B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14:paraId="310719A2"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786F1B03" w14:textId="35872EE0" w:rsidR="005E1FFE" w:rsidRPr="003672DB" w:rsidRDefault="005E1FFE">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596C4703" w14:textId="77777777" w:rsidR="005E1FFE" w:rsidRPr="003672DB" w:rsidRDefault="005E1FFE">
      <w:pPr>
        <w:numPr>
          <w:ilvl w:val="0"/>
          <w:numId w:val="6"/>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29ED20EC"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0914C79E" w14:textId="77777777" w:rsidR="005E1FFE" w:rsidRPr="003672DB" w:rsidRDefault="005E1FFE">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w:t>
      </w:r>
      <w:r w:rsidRPr="003672DB">
        <w:rPr>
          <w:rFonts w:ascii="Calibri" w:hAnsi="Calibri" w:cs="Calibri"/>
        </w:rPr>
        <w:lastRenderedPageBreak/>
        <w:t xml:space="preserve">nota e accetta che nel caso di mancato rispetto degli impegni anti-corruzione assunti con il presente Accordo, o qualora </w:t>
      </w:r>
      <w:smartTag w:uri="urn:schemas-microsoft-com:office:smarttags" w:element="PersonName">
        <w:smartTagPr>
          <w:attr w:name="ProductID" w:val="la Stazione Appaltante"/>
        </w:smartTagPr>
        <w:r w:rsidRPr="003672DB">
          <w:rPr>
            <w:rFonts w:ascii="Calibri" w:hAnsi="Calibri" w:cs="Calibri"/>
          </w:rPr>
          <w:t>la Stazione Appaltante</w:t>
        </w:r>
      </w:smartTag>
      <w:r w:rsidRPr="003672DB">
        <w:rPr>
          <w:rFonts w:ascii="Calibri" w:hAnsi="Calibri" w:cs="Calibri"/>
        </w:rPr>
        <w:t>,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7D3AAF9E"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14:paraId="4F703B9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14:paraId="1FAA8E49"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14:paraId="6D21411C"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14:paraId="2FCBD106"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14:paraId="391EA4C7"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 xml:space="preserve">oltre ai casi in cui </w:t>
      </w:r>
      <w:proofErr w:type="spellStart"/>
      <w:r w:rsidRPr="00B76FFE">
        <w:rPr>
          <w:rFonts w:ascii="Calibri" w:hAnsi="Calibri" w:cs="Calibri"/>
          <w:i/>
          <w:iCs/>
        </w:rPr>
        <w:t>ope</w:t>
      </w:r>
      <w:proofErr w:type="spellEnd"/>
      <w:r w:rsidRPr="00B76FFE">
        <w:rPr>
          <w:rFonts w:ascii="Calibri" w:hAnsi="Calibri" w:cs="Calibri"/>
          <w:i/>
          <w:iCs/>
        </w:rPr>
        <w:t xml:space="preserve"> </w:t>
      </w:r>
      <w:proofErr w:type="spellStart"/>
      <w:r w:rsidRPr="00B76FFE">
        <w:rPr>
          <w:rFonts w:ascii="Calibri" w:hAnsi="Calibri" w:cs="Calibri"/>
          <w:i/>
          <w:iCs/>
        </w:rPr>
        <w:t>legis</w:t>
      </w:r>
      <w:proofErr w:type="spellEnd"/>
      <w:r w:rsidRPr="003672DB">
        <w:rPr>
          <w:rFonts w:ascii="Calibri" w:hAnsi="Calibri" w:cs="Calibr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67A438B6"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w:t>
      </w:r>
      <w:smartTag w:uri="urn:schemas-microsoft-com:office:smarttags" w:element="PersonName">
        <w:smartTagPr>
          <w:attr w:name="ProductID" w:val="la Stazione Appaltante"/>
        </w:smartTagPr>
        <w:r w:rsidRPr="003672DB">
          <w:rPr>
            <w:rFonts w:ascii="Calibri" w:hAnsi="Calibri" w:cs="Calibri"/>
          </w:rPr>
          <w:t>la Stazione Appaltante</w:t>
        </w:r>
      </w:smartTag>
      <w:r w:rsidRPr="003672DB">
        <w:rPr>
          <w:rFonts w:ascii="Calibri" w:hAnsi="Calibri" w:cs="Calibri"/>
        </w:rPr>
        <w:t xml:space="preserve"> procede all’esclusione del soggetto risultato aggiudicatario ovvero al divieto del sub-appalto.  </w:t>
      </w:r>
    </w:p>
    <w:p w14:paraId="222096D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57470E64"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14:paraId="5C000830" w14:textId="77777777" w:rsidR="005E1FFE" w:rsidRPr="003672DB" w:rsidRDefault="005E1FFE">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14:paraId="08470EEE" w14:textId="77777777" w:rsidR="005E1FFE" w:rsidRPr="003672DB" w:rsidRDefault="005E1FFE">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14:paraId="1B58B3FA" w14:textId="77777777" w:rsidR="0047492E" w:rsidRPr="003672DB" w:rsidRDefault="0047492E">
      <w:pPr>
        <w:spacing w:before="120"/>
        <w:ind w:right="49"/>
        <w:jc w:val="both"/>
        <w:rPr>
          <w:rFonts w:ascii="Calibri" w:hAnsi="Calibri" w:cs="Calibri"/>
        </w:rPr>
      </w:pPr>
    </w:p>
    <w:p w14:paraId="0F9C9C47" w14:textId="77777777" w:rsidR="005E1FFE" w:rsidRPr="003672DB" w:rsidRDefault="005E1FFE">
      <w:pPr>
        <w:spacing w:before="120"/>
        <w:ind w:right="49"/>
        <w:jc w:val="both"/>
        <w:rPr>
          <w:rFonts w:ascii="Calibri" w:hAnsi="Calibri" w:cs="Calibri"/>
        </w:rPr>
      </w:pPr>
      <w:r w:rsidRPr="003672DB">
        <w:rPr>
          <w:rFonts w:ascii="Calibri" w:hAnsi="Calibri" w:cs="Calibri"/>
        </w:rPr>
        <w:t>DATA _________________</w:t>
      </w:r>
    </w:p>
    <w:p w14:paraId="06240ED0" w14:textId="34FD2CE0" w:rsidR="005E1FFE" w:rsidRPr="003672DB" w:rsidRDefault="005E1FFE">
      <w:pPr>
        <w:spacing w:before="120"/>
        <w:ind w:right="49"/>
        <w:jc w:val="both"/>
        <w:rPr>
          <w:rFonts w:ascii="Calibri" w:hAnsi="Calibri" w:cs="Calibri"/>
          <w:b/>
        </w:rPr>
      </w:pPr>
      <w:r w:rsidRPr="003672DB">
        <w:rPr>
          <w:rFonts w:ascii="Calibri" w:hAnsi="Calibri" w:cs="Calibri"/>
          <w:b/>
        </w:rPr>
        <w:t xml:space="preserve">Da FIRMARE DIGITALMENTE </w:t>
      </w:r>
    </w:p>
    <w:p w14:paraId="3058EBD3" w14:textId="77777777" w:rsidR="005E1FFE" w:rsidRPr="003672DB" w:rsidRDefault="005E1FFE">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5E1FFE" w:rsidRPr="003672DB" w14:paraId="728C35D5" w14:textId="77777777">
        <w:trPr>
          <w:jc w:val="center"/>
        </w:trPr>
        <w:tc>
          <w:tcPr>
            <w:tcW w:w="4235" w:type="dxa"/>
          </w:tcPr>
          <w:p w14:paraId="5E5BC236"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PER IL COMUNE DI PALERMO </w:t>
            </w:r>
          </w:p>
          <w:p w14:paraId="0136732E"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                       Il Sindaco</w:t>
            </w:r>
          </w:p>
          <w:p w14:paraId="20ED4BDB" w14:textId="77777777" w:rsidR="005E1FFE" w:rsidRPr="003672DB" w:rsidRDefault="005E1FFE">
            <w:pPr>
              <w:spacing w:before="120"/>
              <w:ind w:right="49"/>
              <w:jc w:val="both"/>
              <w:rPr>
                <w:rFonts w:ascii="Calibri" w:hAnsi="Calibri" w:cs="Calibri"/>
                <w:b/>
              </w:rPr>
            </w:pPr>
            <w:r w:rsidRPr="003672DB">
              <w:rPr>
                <w:rFonts w:ascii="Calibri" w:hAnsi="Calibri" w:cs="Calibri"/>
                <w:b/>
              </w:rPr>
              <w:t xml:space="preserve">          </w:t>
            </w:r>
            <w:r w:rsidR="002C3E6F" w:rsidRPr="003672DB">
              <w:rPr>
                <w:rFonts w:ascii="Calibri" w:hAnsi="Calibri" w:cs="Calibri"/>
                <w:b/>
              </w:rPr>
              <w:t xml:space="preserve">(Prof. Roberto </w:t>
            </w:r>
            <w:proofErr w:type="spellStart"/>
            <w:r w:rsidR="002C3E6F" w:rsidRPr="003672DB">
              <w:rPr>
                <w:rFonts w:ascii="Calibri" w:hAnsi="Calibri" w:cs="Calibri"/>
                <w:b/>
              </w:rPr>
              <w:t>Lagalla</w:t>
            </w:r>
            <w:proofErr w:type="spellEnd"/>
            <w:r w:rsidRPr="003672DB">
              <w:rPr>
                <w:rFonts w:ascii="Calibri" w:hAnsi="Calibri" w:cs="Calibri"/>
                <w:b/>
              </w:rPr>
              <w:t>)</w:t>
            </w:r>
          </w:p>
        </w:tc>
        <w:tc>
          <w:tcPr>
            <w:tcW w:w="992" w:type="dxa"/>
          </w:tcPr>
          <w:p w14:paraId="4A83E77A" w14:textId="77777777" w:rsidR="005E1FFE" w:rsidRPr="003672DB" w:rsidRDefault="005E1FFE">
            <w:pPr>
              <w:spacing w:before="120"/>
              <w:ind w:right="49"/>
              <w:jc w:val="both"/>
              <w:rPr>
                <w:rFonts w:ascii="Calibri" w:hAnsi="Calibri" w:cs="Calibri"/>
              </w:rPr>
            </w:pPr>
          </w:p>
        </w:tc>
        <w:tc>
          <w:tcPr>
            <w:tcW w:w="4262" w:type="dxa"/>
          </w:tcPr>
          <w:p w14:paraId="41540D46" w14:textId="77777777" w:rsidR="005E1FFE" w:rsidRPr="003672DB" w:rsidRDefault="005E1FFE">
            <w:pPr>
              <w:ind w:right="49"/>
              <w:jc w:val="center"/>
              <w:rPr>
                <w:rFonts w:ascii="Calibri" w:hAnsi="Calibri" w:cs="Calibri"/>
                <w:b/>
              </w:rPr>
            </w:pPr>
            <w:r w:rsidRPr="003672DB">
              <w:rPr>
                <w:rFonts w:ascii="Calibri" w:hAnsi="Calibri" w:cs="Calibri"/>
                <w:b/>
              </w:rPr>
              <w:t>PER L’IMPRESA PARTECIPANTE</w:t>
            </w:r>
          </w:p>
          <w:p w14:paraId="508DFF69" w14:textId="77777777" w:rsidR="005E1FFE" w:rsidRPr="003672DB" w:rsidRDefault="005E1FFE">
            <w:pPr>
              <w:ind w:right="-47"/>
              <w:rPr>
                <w:rFonts w:ascii="Calibri" w:hAnsi="Calibri" w:cs="Calibri"/>
                <w:sz w:val="18"/>
              </w:rPr>
            </w:pPr>
            <w:r w:rsidRPr="003672DB">
              <w:rPr>
                <w:rFonts w:ascii="Calibri" w:hAnsi="Calibri" w:cs="Calibri"/>
                <w:sz w:val="18"/>
              </w:rPr>
              <w:t xml:space="preserve"> </w:t>
            </w:r>
          </w:p>
        </w:tc>
      </w:tr>
    </w:tbl>
    <w:p w14:paraId="36D8E2EF" w14:textId="77777777" w:rsidR="005E1FFE" w:rsidRPr="003672DB" w:rsidRDefault="005E1FFE">
      <w:pPr>
        <w:pStyle w:val="Intestazione"/>
        <w:tabs>
          <w:tab w:val="clear" w:pos="4819"/>
          <w:tab w:val="clear" w:pos="9638"/>
        </w:tabs>
        <w:jc w:val="right"/>
        <w:rPr>
          <w:rFonts w:ascii="Calibri" w:hAnsi="Calibri" w:cs="Calibri"/>
        </w:rPr>
      </w:pPr>
    </w:p>
    <w:sectPr w:rsidR="005E1FFE" w:rsidRPr="003672DB">
      <w:footerReference w:type="default" r:id="rId12"/>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B73E4" w14:textId="77777777" w:rsidR="001D66D4" w:rsidRDefault="001D66D4">
      <w:r>
        <w:separator/>
      </w:r>
    </w:p>
  </w:endnote>
  <w:endnote w:type="continuationSeparator" w:id="0">
    <w:p w14:paraId="23802BAE" w14:textId="77777777" w:rsidR="001D66D4" w:rsidRDefault="001D6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CA0AA" w14:textId="77777777" w:rsidR="005E1FFE" w:rsidRDefault="005E1FFE">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sidR="002C3E6F">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sidR="002C3E6F">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4AE3A" w14:textId="77777777" w:rsidR="001D66D4" w:rsidRDefault="001D66D4">
      <w:r>
        <w:separator/>
      </w:r>
    </w:p>
  </w:footnote>
  <w:footnote w:type="continuationSeparator" w:id="0">
    <w:p w14:paraId="4AC51F08" w14:textId="77777777" w:rsidR="001D66D4" w:rsidRDefault="001D6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2" w15:restartNumberingAfterBreak="0">
    <w:nsid w:val="3CB072F7"/>
    <w:multiLevelType w:val="singleLevel"/>
    <w:tmpl w:val="0410000F"/>
    <w:lvl w:ilvl="0">
      <w:start w:val="8"/>
      <w:numFmt w:val="decimal"/>
      <w:lvlText w:val="%1."/>
      <w:lvlJc w:val="left"/>
      <w:pPr>
        <w:tabs>
          <w:tab w:val="num" w:pos="360"/>
        </w:tabs>
        <w:ind w:left="360" w:hanging="360"/>
      </w:pPr>
      <w:rPr>
        <w:rFonts w:hint="default"/>
      </w:rPr>
    </w:lvl>
  </w:abstractNum>
  <w:abstractNum w:abstractNumId="3" w15:restartNumberingAfterBreak="0">
    <w:nsid w:val="50A35695"/>
    <w:multiLevelType w:val="singleLevel"/>
    <w:tmpl w:val="0410000F"/>
    <w:lvl w:ilvl="0">
      <w:start w:val="9"/>
      <w:numFmt w:val="decimal"/>
      <w:lvlText w:val="%1."/>
      <w:lvlJc w:val="left"/>
      <w:pPr>
        <w:tabs>
          <w:tab w:val="num" w:pos="360"/>
        </w:tabs>
        <w:ind w:left="360" w:hanging="360"/>
      </w:pPr>
      <w:rPr>
        <w:rFonts w:hint="default"/>
      </w:rPr>
    </w:lvl>
  </w:abstractNum>
  <w:abstractNum w:abstractNumId="4" w15:restartNumberingAfterBreak="0">
    <w:nsid w:val="59BA7B13"/>
    <w:multiLevelType w:val="hybridMultilevel"/>
    <w:tmpl w:val="91780EB8"/>
    <w:lvl w:ilvl="0" w:tplc="9DF68E04">
      <w:start w:val="1"/>
      <w:numFmt w:val="lowerLetter"/>
      <w:lvlText w:val="a.%1)"/>
      <w:lvlJc w:val="left"/>
      <w:pPr>
        <w:tabs>
          <w:tab w:val="num" w:pos="720"/>
        </w:tabs>
        <w:ind w:left="720" w:hanging="360"/>
      </w:pPr>
      <w:rPr>
        <w:rFonts w:hint="default"/>
        <w:b w:val="0"/>
        <w:i w:val="0"/>
      </w:rPr>
    </w:lvl>
    <w:lvl w:ilvl="1" w:tplc="854A0AD0">
      <w:start w:val="1"/>
      <w:numFmt w:val="decimal"/>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6" w15:restartNumberingAfterBreak="0">
    <w:nsid w:val="76C35F3E"/>
    <w:multiLevelType w:val="hybridMultilevel"/>
    <w:tmpl w:val="F6EA2252"/>
    <w:lvl w:ilvl="0" w:tplc="FDC88996">
      <w:numFmt w:val="bullet"/>
      <w:lvlText w:val="-"/>
      <w:lvlJc w:val="left"/>
      <w:pPr>
        <w:tabs>
          <w:tab w:val="num" w:pos="720"/>
        </w:tabs>
        <w:ind w:left="720" w:hanging="360"/>
      </w:pPr>
      <w:rPr>
        <w:rFonts w:ascii="Times New Roman" w:eastAsia="Times New Roman" w:hAnsi="Times New Roman" w:cs="Times New Roman" w:hint="default"/>
      </w:rPr>
    </w:lvl>
    <w:lvl w:ilvl="1" w:tplc="C3460658" w:tentative="1">
      <w:start w:val="1"/>
      <w:numFmt w:val="bullet"/>
      <w:lvlText w:val="o"/>
      <w:lvlJc w:val="left"/>
      <w:pPr>
        <w:tabs>
          <w:tab w:val="num" w:pos="1440"/>
        </w:tabs>
        <w:ind w:left="1440" w:hanging="360"/>
      </w:pPr>
      <w:rPr>
        <w:rFonts w:ascii="Courier New" w:hAnsi="Courier New" w:cs="Courier New" w:hint="default"/>
      </w:rPr>
    </w:lvl>
    <w:lvl w:ilvl="2" w:tplc="A7B8D1B0" w:tentative="1">
      <w:start w:val="1"/>
      <w:numFmt w:val="bullet"/>
      <w:lvlText w:val=""/>
      <w:lvlJc w:val="left"/>
      <w:pPr>
        <w:tabs>
          <w:tab w:val="num" w:pos="2160"/>
        </w:tabs>
        <w:ind w:left="2160" w:hanging="360"/>
      </w:pPr>
      <w:rPr>
        <w:rFonts w:ascii="Wingdings" w:hAnsi="Wingdings" w:hint="default"/>
      </w:rPr>
    </w:lvl>
    <w:lvl w:ilvl="3" w:tplc="EC9491D8" w:tentative="1">
      <w:start w:val="1"/>
      <w:numFmt w:val="bullet"/>
      <w:lvlText w:val=""/>
      <w:lvlJc w:val="left"/>
      <w:pPr>
        <w:tabs>
          <w:tab w:val="num" w:pos="2880"/>
        </w:tabs>
        <w:ind w:left="2880" w:hanging="360"/>
      </w:pPr>
      <w:rPr>
        <w:rFonts w:ascii="Symbol" w:hAnsi="Symbol" w:hint="default"/>
      </w:rPr>
    </w:lvl>
    <w:lvl w:ilvl="4" w:tplc="77824106" w:tentative="1">
      <w:start w:val="1"/>
      <w:numFmt w:val="bullet"/>
      <w:lvlText w:val="o"/>
      <w:lvlJc w:val="left"/>
      <w:pPr>
        <w:tabs>
          <w:tab w:val="num" w:pos="3600"/>
        </w:tabs>
        <w:ind w:left="3600" w:hanging="360"/>
      </w:pPr>
      <w:rPr>
        <w:rFonts w:ascii="Courier New" w:hAnsi="Courier New" w:cs="Courier New" w:hint="default"/>
      </w:rPr>
    </w:lvl>
    <w:lvl w:ilvl="5" w:tplc="14427EC2" w:tentative="1">
      <w:start w:val="1"/>
      <w:numFmt w:val="bullet"/>
      <w:lvlText w:val=""/>
      <w:lvlJc w:val="left"/>
      <w:pPr>
        <w:tabs>
          <w:tab w:val="num" w:pos="4320"/>
        </w:tabs>
        <w:ind w:left="4320" w:hanging="360"/>
      </w:pPr>
      <w:rPr>
        <w:rFonts w:ascii="Wingdings" w:hAnsi="Wingdings" w:hint="default"/>
      </w:rPr>
    </w:lvl>
    <w:lvl w:ilvl="6" w:tplc="67BC11F8" w:tentative="1">
      <w:start w:val="1"/>
      <w:numFmt w:val="bullet"/>
      <w:lvlText w:val=""/>
      <w:lvlJc w:val="left"/>
      <w:pPr>
        <w:tabs>
          <w:tab w:val="num" w:pos="5040"/>
        </w:tabs>
        <w:ind w:left="5040" w:hanging="360"/>
      </w:pPr>
      <w:rPr>
        <w:rFonts w:ascii="Symbol" w:hAnsi="Symbol" w:hint="default"/>
      </w:rPr>
    </w:lvl>
    <w:lvl w:ilvl="7" w:tplc="A1467B58" w:tentative="1">
      <w:start w:val="1"/>
      <w:numFmt w:val="bullet"/>
      <w:lvlText w:val="o"/>
      <w:lvlJc w:val="left"/>
      <w:pPr>
        <w:tabs>
          <w:tab w:val="num" w:pos="5760"/>
        </w:tabs>
        <w:ind w:left="5760" w:hanging="360"/>
      </w:pPr>
      <w:rPr>
        <w:rFonts w:ascii="Courier New" w:hAnsi="Courier New" w:cs="Courier New" w:hint="default"/>
      </w:rPr>
    </w:lvl>
    <w:lvl w:ilvl="8" w:tplc="6B228742"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0"/>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6F"/>
    <w:rsid w:val="00005B93"/>
    <w:rsid w:val="00090410"/>
    <w:rsid w:val="000C4AF8"/>
    <w:rsid w:val="00164E82"/>
    <w:rsid w:val="00176098"/>
    <w:rsid w:val="001A7E16"/>
    <w:rsid w:val="001D66D4"/>
    <w:rsid w:val="001E0A29"/>
    <w:rsid w:val="00200F19"/>
    <w:rsid w:val="00237A32"/>
    <w:rsid w:val="00240CFD"/>
    <w:rsid w:val="0024355F"/>
    <w:rsid w:val="002B3264"/>
    <w:rsid w:val="002B4141"/>
    <w:rsid w:val="002C3E6F"/>
    <w:rsid w:val="002C5F58"/>
    <w:rsid w:val="003317D3"/>
    <w:rsid w:val="003417ED"/>
    <w:rsid w:val="00350C11"/>
    <w:rsid w:val="003672DB"/>
    <w:rsid w:val="003854E0"/>
    <w:rsid w:val="00417A92"/>
    <w:rsid w:val="0043046C"/>
    <w:rsid w:val="00432210"/>
    <w:rsid w:val="0047492E"/>
    <w:rsid w:val="004D39B6"/>
    <w:rsid w:val="005136E3"/>
    <w:rsid w:val="00593300"/>
    <w:rsid w:val="005C5604"/>
    <w:rsid w:val="005E1FFE"/>
    <w:rsid w:val="00604D5A"/>
    <w:rsid w:val="00613D2D"/>
    <w:rsid w:val="00632A8E"/>
    <w:rsid w:val="0065411D"/>
    <w:rsid w:val="00675E08"/>
    <w:rsid w:val="006849A2"/>
    <w:rsid w:val="006A7EAB"/>
    <w:rsid w:val="006D108A"/>
    <w:rsid w:val="006F4B18"/>
    <w:rsid w:val="007062C7"/>
    <w:rsid w:val="00781AD1"/>
    <w:rsid w:val="007B23F0"/>
    <w:rsid w:val="007B6888"/>
    <w:rsid w:val="00820A6C"/>
    <w:rsid w:val="00830504"/>
    <w:rsid w:val="0086055D"/>
    <w:rsid w:val="00864FD7"/>
    <w:rsid w:val="00894A38"/>
    <w:rsid w:val="008B780C"/>
    <w:rsid w:val="008C2F87"/>
    <w:rsid w:val="008E68F1"/>
    <w:rsid w:val="0092016D"/>
    <w:rsid w:val="00941EA9"/>
    <w:rsid w:val="00953C95"/>
    <w:rsid w:val="00991114"/>
    <w:rsid w:val="009965E6"/>
    <w:rsid w:val="009B4DA4"/>
    <w:rsid w:val="00A270D9"/>
    <w:rsid w:val="00A27866"/>
    <w:rsid w:val="00A37D54"/>
    <w:rsid w:val="00A73B3D"/>
    <w:rsid w:val="00AB03C1"/>
    <w:rsid w:val="00AE5D94"/>
    <w:rsid w:val="00B3172D"/>
    <w:rsid w:val="00B40A8B"/>
    <w:rsid w:val="00B7668B"/>
    <w:rsid w:val="00B76FFE"/>
    <w:rsid w:val="00CA515C"/>
    <w:rsid w:val="00CB02AC"/>
    <w:rsid w:val="00CC05B2"/>
    <w:rsid w:val="00CC4173"/>
    <w:rsid w:val="00D0065A"/>
    <w:rsid w:val="00D0793B"/>
    <w:rsid w:val="00D373C0"/>
    <w:rsid w:val="00D477D1"/>
    <w:rsid w:val="00D91EF6"/>
    <w:rsid w:val="00D93BE3"/>
    <w:rsid w:val="00DB55EA"/>
    <w:rsid w:val="00DC37E0"/>
    <w:rsid w:val="00E167AF"/>
    <w:rsid w:val="00E51433"/>
    <w:rsid w:val="00E9725A"/>
    <w:rsid w:val="00EB63F4"/>
    <w:rsid w:val="00FA40C5"/>
    <w:rsid w:val="00FC10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72187052"/>
  <w15:chartTrackingRefBased/>
  <w15:docId w15:val="{4BD41014-6014-415B-8E92-6A5978E1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rFonts w:ascii="Times New Roman" w:eastAsia="Times New Roman" w:hAnsi="Times New Roman"/>
      <w:sz w:val="24"/>
      <w:szCs w:val="24"/>
    </w:rPr>
  </w:style>
  <w:style w:type="paragraph" w:styleId="Titolo1">
    <w:name w:val="heading 1"/>
    <w:basedOn w:val="Normale"/>
    <w:next w:val="Normale"/>
    <w:qFormat/>
    <w:pPr>
      <w:keepNext/>
      <w:widowControl w:val="0"/>
      <w:spacing w:line="364" w:lineRule="exact"/>
      <w:jc w:val="both"/>
      <w:outlineLvl w:val="0"/>
    </w:pPr>
    <w:rPr>
      <w:b/>
      <w:sz w:val="28"/>
      <w:szCs w:val="20"/>
    </w:rPr>
  </w:style>
  <w:style w:type="paragraph" w:styleId="Titolo3">
    <w:name w:val="heading 3"/>
    <w:basedOn w:val="Normale"/>
    <w:next w:val="Normale"/>
    <w:link w:val="Titolo3Carattere"/>
    <w:uiPriority w:val="9"/>
    <w:semiHidden/>
    <w:unhideWhenUsed/>
    <w:qFormat/>
    <w:rsid w:val="00005B93"/>
    <w:pPr>
      <w:keepNext/>
      <w:keepLines/>
      <w:spacing w:before="40"/>
      <w:outlineLvl w:val="2"/>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rPr>
      <w:rFonts w:ascii="Times New Roman" w:eastAsia="Times New Roman" w:hAnsi="Times New Roman" w:cs="Times New Roman"/>
      <w:b/>
      <w:sz w:val="28"/>
      <w:szCs w:val="20"/>
      <w:lang w:eastAsia="it-IT"/>
    </w:rPr>
  </w:style>
  <w:style w:type="paragraph" w:styleId="Intestazione">
    <w:name w:val="header"/>
    <w:basedOn w:val="Normale"/>
    <w:semiHidden/>
    <w:pPr>
      <w:widowControl w:val="0"/>
      <w:tabs>
        <w:tab w:val="center" w:pos="4819"/>
        <w:tab w:val="right" w:pos="9638"/>
      </w:tabs>
    </w:pPr>
    <w:rPr>
      <w:szCs w:val="20"/>
    </w:rPr>
  </w:style>
  <w:style w:type="character" w:customStyle="1" w:styleId="IntestazioneCarattere">
    <w:name w:val="Intestazione Carattere"/>
    <w:semiHidden/>
    <w:rPr>
      <w:rFonts w:ascii="Times New Roman" w:eastAsia="Times New Roman" w:hAnsi="Times New Roman" w:cs="Times New Roman"/>
      <w:sz w:val="24"/>
      <w:szCs w:val="20"/>
      <w:lang w:eastAsia="it-IT"/>
    </w:rPr>
  </w:style>
  <w:style w:type="paragraph" w:styleId="Rientrocorpodeltesto">
    <w:name w:val="Body Text Indent"/>
    <w:basedOn w:val="Normale"/>
    <w:semiHidden/>
    <w:pPr>
      <w:tabs>
        <w:tab w:val="left" w:pos="540"/>
      </w:tabs>
      <w:ind w:left="539" w:hanging="539"/>
      <w:jc w:val="both"/>
    </w:pPr>
    <w:rPr>
      <w:b/>
      <w:sz w:val="20"/>
    </w:rPr>
  </w:style>
  <w:style w:type="character" w:customStyle="1" w:styleId="RientrocorpodeltestoCarattere">
    <w:name w:val="Rientro corpo del testo Carattere"/>
    <w:semiHidden/>
    <w:rPr>
      <w:rFonts w:ascii="Times New Roman" w:eastAsia="Times New Roman" w:hAnsi="Times New Roman" w:cs="Times New Roman"/>
      <w:b/>
      <w:sz w:val="20"/>
      <w:szCs w:val="24"/>
      <w:lang w:eastAsia="it-IT"/>
    </w:rPr>
  </w:style>
  <w:style w:type="paragraph" w:styleId="Pidipagina">
    <w:name w:val="footer"/>
    <w:basedOn w:val="Normale"/>
    <w:semiHidden/>
    <w:unhideWhenUsed/>
    <w:pPr>
      <w:tabs>
        <w:tab w:val="center" w:pos="4819"/>
        <w:tab w:val="right" w:pos="9638"/>
      </w:tabs>
    </w:pPr>
  </w:style>
  <w:style w:type="character" w:customStyle="1" w:styleId="PidipaginaCarattere">
    <w:name w:val="Piè di pagina Carattere"/>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Pr>
      <w:rFonts w:ascii="Tahoma" w:hAnsi="Tahoma" w:cs="Tahoma"/>
      <w:sz w:val="16"/>
      <w:szCs w:val="16"/>
    </w:rPr>
  </w:style>
  <w:style w:type="character" w:customStyle="1" w:styleId="TestofumettoCarattere">
    <w:name w:val="Testo fumetto Carattere"/>
    <w:link w:val="Testofumetto"/>
    <w:uiPriority w:val="99"/>
    <w:semiHidden/>
    <w:rPr>
      <w:rFonts w:ascii="Tahoma" w:eastAsia="Times New Roman" w:hAnsi="Tahoma" w:cs="Tahoma"/>
      <w:sz w:val="16"/>
      <w:szCs w:val="16"/>
    </w:rPr>
  </w:style>
  <w:style w:type="paragraph" w:styleId="Corpotesto">
    <w:name w:val="Body Text"/>
    <w:basedOn w:val="Normale"/>
    <w:pPr>
      <w:spacing w:after="120"/>
    </w:pPr>
  </w:style>
  <w:style w:type="paragraph" w:customStyle="1" w:styleId="Standard">
    <w:name w:val="Standard"/>
    <w:rsid w:val="00E167AF"/>
    <w:pPr>
      <w:suppressAutoHyphens/>
      <w:autoSpaceDN w:val="0"/>
      <w:textAlignment w:val="baseline"/>
    </w:pPr>
    <w:rPr>
      <w:rFonts w:ascii="Times New Roman" w:eastAsia="Times New Roman" w:hAnsi="Times New Roman"/>
      <w:kern w:val="3"/>
      <w:sz w:val="24"/>
      <w:szCs w:val="24"/>
    </w:rPr>
  </w:style>
  <w:style w:type="character" w:customStyle="1" w:styleId="Titolo3Carattere">
    <w:name w:val="Titolo 3 Carattere"/>
    <w:basedOn w:val="Carpredefinitoparagrafo"/>
    <w:link w:val="Titolo3"/>
    <w:uiPriority w:val="9"/>
    <w:semiHidden/>
    <w:rsid w:val="00005B93"/>
    <w:rPr>
      <w:rFonts w:asciiTheme="majorHAnsi" w:eastAsiaTheme="majorEastAsia" w:hAnsiTheme="majorHAnsi" w:cstheme="majorBidi"/>
      <w:color w:val="1F3763" w:themeColor="accent1" w:themeShade="7F"/>
      <w:sz w:val="24"/>
      <w:szCs w:val="24"/>
    </w:rPr>
  </w:style>
  <w:style w:type="character" w:styleId="Collegamentoipertestuale">
    <w:name w:val="Hyperlink"/>
    <w:rsid w:val="00005B93"/>
    <w:rPr>
      <w:color w:val="0000FF"/>
      <w:u w:val="single"/>
    </w:rPr>
  </w:style>
  <w:style w:type="character" w:styleId="Menzionenonrisolta">
    <w:name w:val="Unresolved Mention"/>
    <w:basedOn w:val="Carpredefinitoparagrafo"/>
    <w:uiPriority w:val="99"/>
    <w:semiHidden/>
    <w:unhideWhenUsed/>
    <w:rsid w:val="00005B93"/>
    <w:rPr>
      <w:color w:val="605E5C"/>
      <w:shd w:val="clear" w:color="auto" w:fill="E1DFDD"/>
    </w:rPr>
  </w:style>
  <w:style w:type="paragraph" w:styleId="Titolo">
    <w:name w:val="Title"/>
    <w:basedOn w:val="Normale"/>
    <w:next w:val="Sottotitolo"/>
    <w:link w:val="TitoloCarattere"/>
    <w:uiPriority w:val="10"/>
    <w:qFormat/>
    <w:rsid w:val="0024355F"/>
    <w:pPr>
      <w:suppressAutoHyphens/>
      <w:autoSpaceDN w:val="0"/>
      <w:jc w:val="center"/>
    </w:pPr>
    <w:rPr>
      <w:color w:val="000000"/>
      <w:kern w:val="3"/>
      <w:sz w:val="52"/>
      <w:szCs w:val="20"/>
      <w:lang w:eastAsia="ar-SA"/>
    </w:rPr>
  </w:style>
  <w:style w:type="character" w:customStyle="1" w:styleId="TitoloCarattere">
    <w:name w:val="Titolo Carattere"/>
    <w:basedOn w:val="Carpredefinitoparagrafo"/>
    <w:link w:val="Titolo"/>
    <w:uiPriority w:val="10"/>
    <w:rsid w:val="0024355F"/>
    <w:rPr>
      <w:rFonts w:ascii="Times New Roman" w:eastAsia="Times New Roman" w:hAnsi="Times New Roman"/>
      <w:color w:val="000000"/>
      <w:kern w:val="3"/>
      <w:sz w:val="52"/>
      <w:lang w:eastAsia="ar-SA"/>
    </w:rPr>
  </w:style>
  <w:style w:type="paragraph" w:styleId="Sottotitolo">
    <w:name w:val="Subtitle"/>
    <w:basedOn w:val="Normale"/>
    <w:next w:val="Normale"/>
    <w:link w:val="SottotitoloCarattere"/>
    <w:uiPriority w:val="11"/>
    <w:qFormat/>
    <w:rsid w:val="0024355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ttotitoloCarattere">
    <w:name w:val="Sottotitolo Carattere"/>
    <w:basedOn w:val="Carpredefinitoparagrafo"/>
    <w:link w:val="Sottotitolo"/>
    <w:uiPriority w:val="11"/>
    <w:rsid w:val="0024355F"/>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iliziapubblica@cert.comune.palermo.it" TargetMode="External"/><Relationship Id="rId5" Type="http://schemas.openxmlformats.org/officeDocument/2006/relationships/footnotes" Target="footnotes.xml"/><Relationship Id="rId10" Type="http://schemas.openxmlformats.org/officeDocument/2006/relationships/hyperlink" Target="mailto:ediliziapubblica@comune.palermo.i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1723</Words>
  <Characters>9827</Characters>
  <Application>Microsoft Office Word</Application>
  <DocSecurity>0</DocSecurity>
  <Lines>81</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dc:description/>
  <cp:lastModifiedBy>Rosalia Guzzo</cp:lastModifiedBy>
  <cp:revision>4</cp:revision>
  <cp:lastPrinted>2023-12-14T11:38:00Z</cp:lastPrinted>
  <dcterms:created xsi:type="dcterms:W3CDTF">2024-04-04T07:56:00Z</dcterms:created>
  <dcterms:modified xsi:type="dcterms:W3CDTF">2024-04-09T07:52:00Z</dcterms:modified>
</cp:coreProperties>
</file>